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B3F3" w14:textId="77777777" w:rsidR="00457E0A" w:rsidRDefault="0043068E">
      <w:pPr>
        <w:spacing w:line="327" w:lineRule="exact"/>
        <w:rPr>
          <w:sz w:val="24"/>
          <w:szCs w:val="24"/>
        </w:rPr>
      </w:pPr>
      <w:bookmarkStart w:id="0" w:name="page1"/>
      <w:bookmarkEnd w:id="0"/>
      <w:r>
        <w:rPr>
          <w:noProof/>
          <w:sz w:val="24"/>
          <w:szCs w:val="24"/>
          <w:lang w:val="en-IE" w:eastAsia="en-IE"/>
        </w:rPr>
        <w:drawing>
          <wp:anchor distT="0" distB="0" distL="114300" distR="114300" simplePos="0" relativeHeight="251658240" behindDoc="1" locked="0" layoutInCell="0" allowOverlap="1" wp14:anchorId="59A1B4CD" wp14:editId="59A1B4CE">
            <wp:simplePos x="0" y="0"/>
            <wp:positionH relativeFrom="page">
              <wp:posOffset>711200</wp:posOffset>
            </wp:positionH>
            <wp:positionV relativeFrom="page">
              <wp:posOffset>331470</wp:posOffset>
            </wp:positionV>
            <wp:extent cx="1430655" cy="539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430655" cy="539750"/>
                    </a:xfrm>
                    <a:prstGeom prst="rect">
                      <a:avLst/>
                    </a:prstGeom>
                    <a:noFill/>
                  </pic:spPr>
                </pic:pic>
              </a:graphicData>
            </a:graphic>
          </wp:anchor>
        </w:drawing>
      </w:r>
    </w:p>
    <w:p w14:paraId="201886AF" w14:textId="77777777" w:rsidR="00034700" w:rsidRDefault="00034700" w:rsidP="00F576EA">
      <w:pPr>
        <w:tabs>
          <w:tab w:val="left" w:pos="1420"/>
        </w:tabs>
        <w:rPr>
          <w:rFonts w:ascii="Calibri" w:eastAsia="Calibri" w:hAnsi="Calibri" w:cs="Calibri"/>
          <w:b/>
          <w:bCs/>
          <w:color w:val="0072CE"/>
          <w:sz w:val="24"/>
          <w:szCs w:val="24"/>
        </w:rPr>
      </w:pPr>
    </w:p>
    <w:p w14:paraId="59A1B3F5" w14:textId="0DEE3250" w:rsidR="00457E0A" w:rsidRDefault="040479EF" w:rsidP="00F576EA">
      <w:pPr>
        <w:tabs>
          <w:tab w:val="left" w:pos="1420"/>
        </w:tabs>
        <w:rPr>
          <w:sz w:val="24"/>
          <w:szCs w:val="24"/>
        </w:rPr>
      </w:pPr>
      <w:r w:rsidRPr="040479EF">
        <w:rPr>
          <w:rFonts w:ascii="Calibri" w:eastAsia="Calibri" w:hAnsi="Calibri" w:cs="Calibri"/>
          <w:b/>
          <w:bCs/>
          <w:color w:val="0072CE"/>
          <w:sz w:val="24"/>
          <w:szCs w:val="24"/>
        </w:rPr>
        <w:t>ROLE:</w:t>
      </w:r>
      <w:r w:rsidR="49A99F8E">
        <w:tab/>
      </w:r>
      <w:r w:rsidRPr="040479EF">
        <w:rPr>
          <w:rFonts w:ascii="Calibri" w:eastAsia="Calibri" w:hAnsi="Calibri" w:cs="Calibri"/>
          <w:b/>
          <w:bCs/>
          <w:color w:val="0072CE"/>
          <w:sz w:val="24"/>
          <w:szCs w:val="24"/>
        </w:rPr>
        <w:t>Education Policy &amp; Advocacy Specialist</w:t>
      </w:r>
    </w:p>
    <w:p w14:paraId="59A1B3F6" w14:textId="77777777" w:rsidR="00457E0A" w:rsidRDefault="00457E0A">
      <w:pPr>
        <w:spacing w:line="285" w:lineRule="exact"/>
        <w:rPr>
          <w:sz w:val="24"/>
          <w:szCs w:val="24"/>
        </w:rPr>
      </w:pPr>
    </w:p>
    <w:p w14:paraId="59A1B3F7" w14:textId="4C1A326E" w:rsidR="00457E0A" w:rsidRDefault="0043068E">
      <w:pPr>
        <w:rPr>
          <w:sz w:val="20"/>
          <w:szCs w:val="20"/>
        </w:rPr>
      </w:pPr>
      <w:r>
        <w:rPr>
          <w:rFonts w:ascii="Calibri" w:eastAsia="Calibri" w:hAnsi="Calibri" w:cs="Calibri"/>
          <w:b/>
          <w:bCs/>
          <w:color w:val="0072CE"/>
          <w:sz w:val="24"/>
          <w:szCs w:val="24"/>
        </w:rPr>
        <w:t xml:space="preserve">FUNCTIONAL AREA: </w:t>
      </w:r>
      <w:r w:rsidR="00F576EA">
        <w:rPr>
          <w:rFonts w:ascii="Arial" w:eastAsia="Arial" w:hAnsi="Arial" w:cs="Arial"/>
          <w:i/>
          <w:iCs/>
          <w:color w:val="000000"/>
          <w:sz w:val="19"/>
          <w:szCs w:val="19"/>
        </w:rPr>
        <w:t>TBC</w:t>
      </w:r>
    </w:p>
    <w:p w14:paraId="59A1B3F9" w14:textId="77777777" w:rsidR="00457E0A" w:rsidRDefault="0043068E">
      <w:pPr>
        <w:rPr>
          <w:sz w:val="20"/>
          <w:szCs w:val="20"/>
        </w:rPr>
      </w:pPr>
      <w:r>
        <w:rPr>
          <w:rFonts w:ascii="Calibri" w:eastAsia="Calibri" w:hAnsi="Calibri" w:cs="Calibri"/>
          <w:b/>
          <w:bCs/>
          <w:color w:val="0072CE"/>
          <w:sz w:val="24"/>
          <w:szCs w:val="24"/>
        </w:rPr>
        <w:t xml:space="preserve">JOB FAMILY: </w:t>
      </w:r>
      <w:r>
        <w:rPr>
          <w:rFonts w:ascii="Arial" w:eastAsia="Arial" w:hAnsi="Arial" w:cs="Arial"/>
          <w:i/>
          <w:iCs/>
          <w:color w:val="000000"/>
          <w:sz w:val="19"/>
          <w:szCs w:val="19"/>
        </w:rPr>
        <w:t>TECHNICAL PROFESSIONALS</w:t>
      </w:r>
    </w:p>
    <w:p w14:paraId="5F28E3C6" w14:textId="6D208809" w:rsidR="0061560E" w:rsidRDefault="0043068E" w:rsidP="0061560E">
      <w:pPr>
        <w:rPr>
          <w:sz w:val="20"/>
          <w:szCs w:val="20"/>
        </w:rPr>
      </w:pPr>
      <w:r>
        <w:rPr>
          <w:rFonts w:ascii="Calibri" w:eastAsia="Calibri" w:hAnsi="Calibri" w:cs="Calibri"/>
          <w:b/>
          <w:bCs/>
          <w:color w:val="0072CE"/>
          <w:sz w:val="24"/>
          <w:szCs w:val="24"/>
        </w:rPr>
        <w:t xml:space="preserve">REPORTS TO: </w:t>
      </w:r>
      <w:r w:rsidR="00AC0DE9">
        <w:rPr>
          <w:rFonts w:ascii="Arial" w:eastAsia="Arial" w:hAnsi="Arial" w:cs="Arial"/>
          <w:i/>
          <w:iCs/>
          <w:color w:val="000000"/>
          <w:sz w:val="19"/>
          <w:szCs w:val="19"/>
        </w:rPr>
        <w:t xml:space="preserve">Inclusive Quality Education Policy &amp; Advocacy Lead/ Hub Lead with dotted line relationship to the Humanitarian Policy &amp; Advocacy Advisor </w:t>
      </w:r>
    </w:p>
    <w:p w14:paraId="59A1B3FD" w14:textId="77777777" w:rsidR="00457E0A" w:rsidRDefault="0043068E">
      <w:pPr>
        <w:rPr>
          <w:sz w:val="20"/>
          <w:szCs w:val="20"/>
        </w:rPr>
      </w:pPr>
      <w:r>
        <w:rPr>
          <w:rFonts w:ascii="Calibri" w:eastAsia="Calibri" w:hAnsi="Calibri" w:cs="Calibri"/>
          <w:b/>
          <w:bCs/>
          <w:color w:val="0072CE"/>
          <w:sz w:val="24"/>
          <w:szCs w:val="24"/>
        </w:rPr>
        <w:t xml:space="preserve">LOCATION: </w:t>
      </w:r>
      <w:r>
        <w:rPr>
          <w:rFonts w:ascii="Arial" w:eastAsia="Arial" w:hAnsi="Arial" w:cs="Arial"/>
          <w:i/>
          <w:iCs/>
          <w:color w:val="3B3059"/>
          <w:sz w:val="19"/>
          <w:szCs w:val="19"/>
        </w:rPr>
        <w:t>Global</w:t>
      </w:r>
    </w:p>
    <w:p w14:paraId="59A1B3FF" w14:textId="77777777" w:rsidR="00457E0A" w:rsidRDefault="0043068E">
      <w:pPr>
        <w:rPr>
          <w:sz w:val="20"/>
          <w:szCs w:val="20"/>
        </w:rPr>
      </w:pPr>
      <w:r>
        <w:rPr>
          <w:rFonts w:ascii="Calibri" w:eastAsia="Calibri" w:hAnsi="Calibri" w:cs="Calibri"/>
          <w:b/>
          <w:bCs/>
          <w:color w:val="0072CE"/>
          <w:sz w:val="24"/>
          <w:szCs w:val="24"/>
        </w:rPr>
        <w:t xml:space="preserve">GRADE: </w:t>
      </w:r>
      <w:r>
        <w:rPr>
          <w:rFonts w:ascii="Arial" w:eastAsia="Arial" w:hAnsi="Arial" w:cs="Arial"/>
          <w:i/>
          <w:iCs/>
          <w:color w:val="3B3059"/>
          <w:sz w:val="19"/>
          <w:szCs w:val="19"/>
        </w:rPr>
        <w:t>GH4</w:t>
      </w:r>
    </w:p>
    <w:p w14:paraId="59A1B400" w14:textId="77777777" w:rsidR="00457E0A" w:rsidRPr="00157FD4" w:rsidRDefault="00457E0A">
      <w:pPr>
        <w:spacing w:line="305" w:lineRule="exact"/>
        <w:rPr>
          <w:rFonts w:ascii="Arial" w:hAnsi="Arial" w:cs="Arial"/>
          <w:sz w:val="20"/>
          <w:szCs w:val="20"/>
        </w:rPr>
      </w:pPr>
    </w:p>
    <w:p w14:paraId="1BF98229" w14:textId="3892418D" w:rsidR="00157FD4" w:rsidRDefault="00157FD4" w:rsidP="00157FD4">
      <w:pPr>
        <w:rPr>
          <w:sz w:val="20"/>
          <w:szCs w:val="20"/>
        </w:rPr>
      </w:pPr>
      <w:r>
        <w:rPr>
          <w:rFonts w:ascii="Calibri" w:eastAsia="Calibri" w:hAnsi="Calibri" w:cs="Calibri"/>
          <w:b/>
          <w:bCs/>
          <w:color w:val="0072CE"/>
          <w:sz w:val="24"/>
          <w:szCs w:val="24"/>
        </w:rPr>
        <w:t>INTRODUCTION</w:t>
      </w:r>
    </w:p>
    <w:p w14:paraId="15F1570F" w14:textId="39DE9ABC" w:rsidR="006F2FD8" w:rsidRPr="006F2FD8" w:rsidRDefault="006F2FD8" w:rsidP="006F2FD8">
      <w:pPr>
        <w:pStyle w:val="NoSpacing"/>
        <w:rPr>
          <w:lang w:val="en-US"/>
        </w:rPr>
      </w:pPr>
      <w:r>
        <w:t>The role of e</w:t>
      </w:r>
      <w:r w:rsidR="49A99F8E">
        <w:t xml:space="preserve">ducation to </w:t>
      </w:r>
      <w:r>
        <w:t>bring about</w:t>
      </w:r>
      <w:r w:rsidR="49A99F8E">
        <w:t xml:space="preserve"> a sustainable, just and equal future for the worlds’ children and youth</w:t>
      </w:r>
      <w:r>
        <w:t xml:space="preserve"> has never been more urgent and crucial</w:t>
      </w:r>
      <w:r w:rsidR="49A99F8E">
        <w:t xml:space="preserve">. </w:t>
      </w:r>
      <w:r>
        <w:t xml:space="preserve">The </w:t>
      </w:r>
      <w:r w:rsidRPr="27C2A9AA">
        <w:rPr>
          <w:lang w:val="en-US"/>
        </w:rPr>
        <w:t xml:space="preserve">COVID-19 pandemic has laid bare the gross inequalities and the fragility of societies and the planet, leaving the world at </w:t>
      </w:r>
      <w:r w:rsidR="00B54942" w:rsidRPr="27C2A9AA">
        <w:rPr>
          <w:lang w:val="en-US"/>
        </w:rPr>
        <w:t>critical cross-roads</w:t>
      </w:r>
      <w:r w:rsidRPr="27C2A9AA">
        <w:rPr>
          <w:lang w:val="en-US"/>
        </w:rPr>
        <w:t>. At its peak, COVID</w:t>
      </w:r>
      <w:r w:rsidR="0147395B" w:rsidRPr="27C2A9AA">
        <w:rPr>
          <w:lang w:val="en-US"/>
        </w:rPr>
        <w:t>-19</w:t>
      </w:r>
      <w:r w:rsidRPr="27C2A9AA">
        <w:rPr>
          <w:lang w:val="en-US"/>
        </w:rPr>
        <w:t xml:space="preserve"> </w:t>
      </w:r>
      <w:r w:rsidR="00BD56C3" w:rsidRPr="27C2A9AA">
        <w:rPr>
          <w:lang w:val="en-US"/>
        </w:rPr>
        <w:t>disrupted</w:t>
      </w:r>
      <w:r w:rsidRPr="27C2A9AA">
        <w:rPr>
          <w:lang w:val="en-US"/>
        </w:rPr>
        <w:t xml:space="preserve"> the education of over 1.6 billion learners – 90% worldwide – creating an education emergency at a scale not experienced in living memory. At least one-third of children worldwide have had no access to remote learning opportunities, missing out on education entirely during school closures. </w:t>
      </w:r>
    </w:p>
    <w:p w14:paraId="66A58A4A" w14:textId="4C65C643" w:rsidR="006F2FD8" w:rsidRPr="006F2FD8" w:rsidRDefault="006F2FD8" w:rsidP="006F2FD8">
      <w:pPr>
        <w:pStyle w:val="NoSpacing"/>
      </w:pPr>
      <w:r>
        <w:t>This year alone, 70</w:t>
      </w:r>
      <w:r w:rsidR="55F4B4F9">
        <w:t xml:space="preserve"> </w:t>
      </w:r>
      <w:r>
        <w:t>m</w:t>
      </w:r>
      <w:r w:rsidR="4EA13F59">
        <w:t>illion</w:t>
      </w:r>
      <w:r>
        <w:t xml:space="preserve"> children are at risk of not acquiring basic literacy skills, and the most marginalised, particularly girls, children with disabilities, displaced and refugee children, have been most impacted. For girls and young women around the world, lockdown and school closures have hit particularly hard. Increases in gender-based violence and exploitation, the disproportionate burden of care and domestic work, and other gendered barriers risk leaving over 20 million girls at risk of never returning to school. Not only will this further entrench gender gaps in education, but it increases the likelihood of child marriage and adolescent pregnancy, and undermines girls’ longer-term social, political and economic opportunities. </w:t>
      </w:r>
    </w:p>
    <w:p w14:paraId="4F6353E3" w14:textId="48FB036E" w:rsidR="006F2FD8" w:rsidRPr="006F2FD8" w:rsidRDefault="040479EF" w:rsidP="040479EF">
      <w:pPr>
        <w:spacing w:before="100" w:beforeAutospacing="1" w:after="100" w:afterAutospacing="1"/>
        <w:jc w:val="both"/>
        <w:textAlignment w:val="baseline"/>
        <w:rPr>
          <w:rFonts w:asciiTheme="minorHAnsi" w:eastAsia="Times New Roman" w:hAnsiTheme="minorHAnsi" w:cstheme="minorBidi"/>
          <w:color w:val="000000" w:themeColor="text1"/>
        </w:rPr>
      </w:pPr>
      <w:r w:rsidRPr="040479EF">
        <w:rPr>
          <w:rFonts w:asciiTheme="minorHAnsi" w:eastAsia="Times New Roman" w:hAnsiTheme="minorHAnsi" w:cstheme="minorBidi"/>
          <w:color w:val="000000" w:themeColor="text1"/>
        </w:rPr>
        <w:t xml:space="preserve">Yet, COVID-19 is not a one-off crisis. The climate crisis, conflict and displacement </w:t>
      </w:r>
      <w:r w:rsidR="00376837">
        <w:rPr>
          <w:rFonts w:asciiTheme="minorHAnsi" w:eastAsia="Times New Roman" w:hAnsiTheme="minorHAnsi" w:cstheme="minorBidi"/>
          <w:color w:val="000000" w:themeColor="text1"/>
        </w:rPr>
        <w:t>are causing mass</w:t>
      </w:r>
      <w:r w:rsidR="00376837" w:rsidRPr="040479EF">
        <w:rPr>
          <w:rFonts w:asciiTheme="minorHAnsi" w:eastAsia="Times New Roman" w:hAnsiTheme="minorHAnsi" w:cstheme="minorBidi"/>
          <w:color w:val="000000" w:themeColor="text1"/>
        </w:rPr>
        <w:t xml:space="preserve"> disrup</w:t>
      </w:r>
      <w:r w:rsidR="00376837">
        <w:rPr>
          <w:rFonts w:asciiTheme="minorHAnsi" w:eastAsia="Times New Roman" w:hAnsiTheme="minorHAnsi" w:cstheme="minorBidi"/>
          <w:color w:val="000000" w:themeColor="text1"/>
        </w:rPr>
        <w:t>tions to</w:t>
      </w:r>
      <w:r w:rsidR="00376837" w:rsidRPr="040479EF">
        <w:rPr>
          <w:rFonts w:asciiTheme="minorHAnsi" w:eastAsia="Times New Roman" w:hAnsiTheme="minorHAnsi" w:cstheme="minorBidi"/>
          <w:color w:val="000000" w:themeColor="text1"/>
        </w:rPr>
        <w:t xml:space="preserve"> education</w:t>
      </w:r>
      <w:r w:rsidRPr="040479EF">
        <w:rPr>
          <w:rFonts w:asciiTheme="minorHAnsi" w:eastAsia="Times New Roman" w:hAnsiTheme="minorHAnsi" w:cstheme="minorBidi"/>
          <w:color w:val="000000" w:themeColor="text1"/>
        </w:rPr>
        <w:t>, exacerbat</w:t>
      </w:r>
      <w:r w:rsidR="00376837">
        <w:rPr>
          <w:rFonts w:asciiTheme="minorHAnsi" w:eastAsia="Times New Roman" w:hAnsiTheme="minorHAnsi" w:cstheme="minorBidi"/>
          <w:color w:val="000000" w:themeColor="text1"/>
        </w:rPr>
        <w:t>ing</w:t>
      </w:r>
      <w:r w:rsidRPr="040479EF">
        <w:rPr>
          <w:rFonts w:asciiTheme="minorHAnsi" w:eastAsia="Times New Roman" w:hAnsiTheme="minorHAnsi" w:cstheme="minorBidi"/>
          <w:color w:val="000000" w:themeColor="text1"/>
        </w:rPr>
        <w:t xml:space="preserve"> existing inequalities and continue to pose the greatest threat to the achievement of the Sustainable Development Goals and gender equality. As with COVID-19, it is the world’s most marginalised, many of whom are girls and young women, who suffer the most during times of crisis. </w:t>
      </w:r>
      <w:r w:rsidR="007A4CCB">
        <w:rPr>
          <w:rFonts w:asciiTheme="minorHAnsi" w:eastAsia="Times New Roman" w:hAnsiTheme="minorHAnsi" w:cstheme="minorBidi"/>
          <w:color w:val="000000" w:themeColor="text1"/>
        </w:rPr>
        <w:t>Thus, i</w:t>
      </w:r>
      <w:r w:rsidRPr="040479EF">
        <w:rPr>
          <w:rFonts w:asciiTheme="minorHAnsi" w:eastAsia="Times New Roman" w:hAnsiTheme="minorHAnsi" w:cstheme="minorBidi"/>
          <w:color w:val="000000" w:themeColor="text1"/>
        </w:rPr>
        <w:t>t is critical that educational continuity is prioritised during times of crisis</w:t>
      </w:r>
      <w:r w:rsidR="007A4CCB">
        <w:rPr>
          <w:rFonts w:asciiTheme="minorHAnsi" w:eastAsia="Times New Roman" w:hAnsiTheme="minorHAnsi" w:cstheme="minorBidi"/>
          <w:color w:val="000000" w:themeColor="text1"/>
        </w:rPr>
        <w:t xml:space="preserve"> and that education systems become more resilient, adaptable and gender transformative. </w:t>
      </w:r>
    </w:p>
    <w:p w14:paraId="7D958EAA" w14:textId="43814B29" w:rsidR="006F2FD8" w:rsidRPr="006F2FD8" w:rsidRDefault="040479EF" w:rsidP="040479EF">
      <w:pPr>
        <w:spacing w:before="100" w:beforeAutospacing="1" w:after="100" w:afterAutospacing="1"/>
        <w:jc w:val="both"/>
        <w:textAlignment w:val="baseline"/>
        <w:rPr>
          <w:rFonts w:asciiTheme="minorHAnsi" w:eastAsia="Times New Roman" w:hAnsiTheme="minorHAnsi" w:cstheme="minorBidi"/>
          <w:color w:val="000000"/>
        </w:rPr>
      </w:pPr>
      <w:r w:rsidRPr="27C2A9AA">
        <w:rPr>
          <w:rFonts w:asciiTheme="minorHAnsi" w:eastAsia="Times New Roman" w:hAnsiTheme="minorHAnsi" w:cstheme="minorBidi"/>
          <w:color w:val="000000" w:themeColor="text1"/>
        </w:rPr>
        <w:t>The education sector has an important opportunity to not only “build back better”, but to “build back equal”. This will require a more strategic and harmonized approach to bridging the humanitarian development divide</w:t>
      </w:r>
      <w:r w:rsidR="47360FA5" w:rsidRPr="27C2A9AA">
        <w:rPr>
          <w:rFonts w:asciiTheme="minorHAnsi" w:eastAsia="Times New Roman" w:hAnsiTheme="minorHAnsi" w:cstheme="minorBidi"/>
          <w:color w:val="000000" w:themeColor="text1"/>
        </w:rPr>
        <w:t xml:space="preserve"> and operationalising nexus approaches</w:t>
      </w:r>
      <w:r w:rsidRPr="27C2A9AA">
        <w:rPr>
          <w:rFonts w:asciiTheme="minorHAnsi" w:eastAsia="Times New Roman" w:hAnsiTheme="minorHAnsi" w:cstheme="minorBidi"/>
          <w:color w:val="000000" w:themeColor="text1"/>
        </w:rPr>
        <w:t xml:space="preserve">, recognizing that </w:t>
      </w:r>
      <w:r w:rsidR="007A4CCB">
        <w:rPr>
          <w:rFonts w:asciiTheme="minorHAnsi" w:eastAsia="Times New Roman" w:hAnsiTheme="minorHAnsi" w:cstheme="minorBidi"/>
          <w:color w:val="000000" w:themeColor="text1"/>
        </w:rPr>
        <w:t>the</w:t>
      </w:r>
      <w:r w:rsidRPr="27C2A9AA">
        <w:rPr>
          <w:rFonts w:asciiTheme="minorHAnsi" w:eastAsia="Times New Roman" w:hAnsiTheme="minorHAnsi" w:cstheme="minorBidi"/>
          <w:color w:val="000000" w:themeColor="text1"/>
        </w:rPr>
        <w:t xml:space="preserve"> sector is facing a global protracted crisis that requires innovations in resilienc</w:t>
      </w:r>
      <w:r w:rsidR="007A4CCB">
        <w:rPr>
          <w:rFonts w:asciiTheme="minorHAnsi" w:eastAsia="Times New Roman" w:hAnsiTheme="minorHAnsi" w:cstheme="minorBidi"/>
          <w:color w:val="000000" w:themeColor="text1"/>
        </w:rPr>
        <w:t>e</w:t>
      </w:r>
      <w:r w:rsidRPr="27C2A9AA">
        <w:rPr>
          <w:rFonts w:asciiTheme="minorHAnsi" w:eastAsia="Times New Roman" w:hAnsiTheme="minorHAnsi" w:cstheme="minorBidi"/>
          <w:color w:val="000000" w:themeColor="text1"/>
        </w:rPr>
        <w:t xml:space="preserve"> and adaptation when it comes to educational planning and delivery, while keeping gender equality and inclusion as a top priority. </w:t>
      </w:r>
    </w:p>
    <w:p w14:paraId="50D55D2E" w14:textId="77777777" w:rsidR="00F576EA" w:rsidRPr="00157FD4" w:rsidRDefault="00F576EA" w:rsidP="00157FD4">
      <w:pPr>
        <w:jc w:val="both"/>
        <w:rPr>
          <w:rFonts w:asciiTheme="minorHAnsi" w:hAnsiTheme="minorHAnsi" w:cstheme="minorHAnsi"/>
        </w:rPr>
      </w:pPr>
    </w:p>
    <w:p w14:paraId="723C9ED9" w14:textId="77777777" w:rsidR="00157FD4" w:rsidRDefault="00157FD4" w:rsidP="00157FD4">
      <w:pPr>
        <w:rPr>
          <w:sz w:val="20"/>
          <w:szCs w:val="20"/>
        </w:rPr>
      </w:pPr>
      <w:r>
        <w:rPr>
          <w:rFonts w:ascii="Calibri" w:eastAsia="Calibri" w:hAnsi="Calibri" w:cs="Calibri"/>
          <w:b/>
          <w:bCs/>
          <w:color w:val="0072CE"/>
          <w:sz w:val="24"/>
          <w:szCs w:val="24"/>
        </w:rPr>
        <w:t>ROLE PURPOSE</w:t>
      </w:r>
    </w:p>
    <w:p w14:paraId="427A1004" w14:textId="4D87D111" w:rsidR="00F576EA" w:rsidRDefault="040479EF" w:rsidP="00034700">
      <w:pPr>
        <w:pStyle w:val="NoSpacing"/>
        <w:jc w:val="both"/>
      </w:pPr>
      <w:r>
        <w:t>Plan International seeks an education policy and advocacy expert who has experience with policy analysis and advocacy strategies and initiatives that span both development and humanitarian contexts.  The role will be key to advancing Plan International’s influencing on gender transformative education and</w:t>
      </w:r>
      <w:r w:rsidR="006D7CBC">
        <w:t xml:space="preserve"> building</w:t>
      </w:r>
      <w:r>
        <w:t xml:space="preserve"> resilience</w:t>
      </w:r>
      <w:r w:rsidR="006D7CBC">
        <w:t xml:space="preserve"> of education systems </w:t>
      </w:r>
      <w:proofErr w:type="gramStart"/>
      <w:r w:rsidR="006D7CBC">
        <w:t>in order to</w:t>
      </w:r>
      <w:proofErr w:type="gramEnd"/>
      <w:r w:rsidR="006D7CBC">
        <w:t xml:space="preserve"> ensure continuity of learning during times of disruption. This will be done by</w:t>
      </w:r>
      <w:r>
        <w:t xml:space="preserve"> leveraging global, regional, and country level opportunities and processes. The role will ensure Plan International becomes a recognized thought leader on education in </w:t>
      </w:r>
      <w:r w:rsidR="00E53B63">
        <w:t>all contexts</w:t>
      </w:r>
      <w:r w:rsidR="006D7CBC">
        <w:t xml:space="preserve"> - including development, humanitarian, and protracted crises - </w:t>
      </w:r>
      <w:r>
        <w:t>and will offer analysis and recommendations to both internal an</w:t>
      </w:r>
      <w:r w:rsidR="000C29E6">
        <w:t xml:space="preserve">d external sectoral stakeholders </w:t>
      </w:r>
      <w:r>
        <w:t xml:space="preserve">on </w:t>
      </w:r>
      <w:r w:rsidR="007A4CCB">
        <w:t xml:space="preserve">the global education crisis that has been brought on and exacerbated by </w:t>
      </w:r>
      <w:r>
        <w:t xml:space="preserve">COVID-19 and </w:t>
      </w:r>
      <w:r w:rsidR="007A4CCB">
        <w:t>climate change</w:t>
      </w:r>
      <w:r>
        <w:t xml:space="preserve">. The role will help connect and bridge education policy and advocacy efforts for acute emergencies, with longer term efforts for recovery, resilience, and adaptation. </w:t>
      </w:r>
    </w:p>
    <w:p w14:paraId="774A55C6" w14:textId="5019F583" w:rsidR="00F576EA" w:rsidRPr="00157FD4" w:rsidRDefault="00F576EA" w:rsidP="49A99F8E">
      <w:pPr>
        <w:pStyle w:val="NoSpacing"/>
        <w:jc w:val="both"/>
        <w:rPr>
          <w:rFonts w:ascii="Calibri" w:hAnsi="Calibri" w:cs="Calibri"/>
        </w:rPr>
      </w:pPr>
    </w:p>
    <w:p w14:paraId="3C57AC2B" w14:textId="77777777" w:rsidR="00034700" w:rsidRDefault="00034700" w:rsidP="4C1C6266">
      <w:pPr>
        <w:rPr>
          <w:rFonts w:ascii="Calibri" w:eastAsia="Calibri" w:hAnsi="Calibri" w:cs="Calibri"/>
          <w:b/>
          <w:bCs/>
          <w:color w:val="0072CE"/>
        </w:rPr>
      </w:pPr>
      <w:r w:rsidRPr="49A99F8E">
        <w:rPr>
          <w:rFonts w:ascii="Calibri" w:eastAsia="Calibri" w:hAnsi="Calibri" w:cs="Calibri"/>
          <w:b/>
          <w:bCs/>
          <w:color w:val="0072CE"/>
        </w:rPr>
        <w:br w:type="page"/>
      </w:r>
    </w:p>
    <w:p w14:paraId="59A1B41C" w14:textId="51EE26F4" w:rsidR="00457E0A" w:rsidRDefault="49A99F8E" w:rsidP="00BB2B71">
      <w:pPr>
        <w:rPr>
          <w:rFonts w:ascii="Calibri" w:eastAsia="Calibri" w:hAnsi="Calibri" w:cs="Calibri"/>
          <w:b/>
          <w:bCs/>
          <w:color w:val="0072CE"/>
        </w:rPr>
      </w:pPr>
      <w:r w:rsidRPr="49A99F8E">
        <w:rPr>
          <w:rFonts w:ascii="Calibri" w:eastAsia="Calibri" w:hAnsi="Calibri" w:cs="Calibri"/>
          <w:b/>
          <w:bCs/>
          <w:color w:val="0072CE"/>
        </w:rPr>
        <w:lastRenderedPageBreak/>
        <w:t>SCOPE OF THE RO</w:t>
      </w:r>
      <w:r w:rsidR="00BB2B71">
        <w:rPr>
          <w:rFonts w:ascii="Calibri" w:eastAsia="Calibri" w:hAnsi="Calibri" w:cs="Calibri"/>
          <w:b/>
          <w:bCs/>
          <w:color w:val="0072CE"/>
        </w:rPr>
        <w:t>LE</w:t>
      </w:r>
    </w:p>
    <w:p w14:paraId="38593A5B" w14:textId="70F2EA5C" w:rsidR="00BB2B71" w:rsidRDefault="00BB2B71" w:rsidP="00BB2B71">
      <w:pPr>
        <w:rPr>
          <w:rFonts w:ascii="Calibri" w:eastAsia="Calibri" w:hAnsi="Calibri" w:cs="Calibri"/>
          <w:b/>
          <w:bCs/>
          <w:color w:val="0072CE"/>
        </w:rPr>
      </w:pPr>
    </w:p>
    <w:p w14:paraId="3215C81B" w14:textId="77ADD6C1" w:rsidR="00BB2B71" w:rsidRPr="004421E4" w:rsidRDefault="00832131" w:rsidP="00BB2B71">
      <w:pPr>
        <w:pStyle w:val="ListParagraph"/>
        <w:numPr>
          <w:ilvl w:val="0"/>
          <w:numId w:val="32"/>
        </w:numPr>
        <w:rPr>
          <w:rFonts w:ascii="Calibri" w:eastAsia="Calibri" w:hAnsi="Calibri" w:cs="Calibri"/>
        </w:rPr>
      </w:pPr>
      <w:r>
        <w:rPr>
          <w:rFonts w:ascii="Calibri" w:eastAsia="Calibri" w:hAnsi="Calibri" w:cs="Calibri"/>
        </w:rPr>
        <w:t>Working together with the Inclusive Quality Education Hub and the Education in Emergencies Network develop</w:t>
      </w:r>
      <w:r w:rsidR="004421E4" w:rsidRPr="27C2A9AA">
        <w:rPr>
          <w:rFonts w:ascii="Calibri" w:eastAsia="Calibri" w:hAnsi="Calibri" w:cs="Calibri"/>
        </w:rPr>
        <w:t xml:space="preserve"> robust policy analysis and position papers on priority thematic issues related to education, particularly as it relates to education in crisis</w:t>
      </w:r>
      <w:r w:rsidR="007A4CCB">
        <w:rPr>
          <w:rFonts w:ascii="Calibri" w:eastAsia="Calibri" w:hAnsi="Calibri" w:cs="Calibri"/>
        </w:rPr>
        <w:t>/ emergency</w:t>
      </w:r>
      <w:r w:rsidR="00916479">
        <w:rPr>
          <w:rFonts w:ascii="Calibri" w:eastAsia="Calibri" w:hAnsi="Calibri" w:cs="Calibri"/>
        </w:rPr>
        <w:t xml:space="preserve"> including in displacement settings</w:t>
      </w:r>
      <w:r w:rsidR="00804FA0" w:rsidRPr="27C2A9AA">
        <w:rPr>
          <w:rFonts w:ascii="Calibri" w:eastAsia="Calibri" w:hAnsi="Calibri" w:cs="Calibri"/>
        </w:rPr>
        <w:t xml:space="preserve">, </w:t>
      </w:r>
      <w:r w:rsidR="004421E4" w:rsidRPr="27C2A9AA">
        <w:rPr>
          <w:rFonts w:ascii="Calibri" w:eastAsia="Calibri" w:hAnsi="Calibri" w:cs="Calibri"/>
        </w:rPr>
        <w:t xml:space="preserve">education </w:t>
      </w:r>
      <w:r w:rsidR="006D7CBC">
        <w:rPr>
          <w:rFonts w:ascii="Calibri" w:eastAsia="Calibri" w:hAnsi="Calibri" w:cs="Calibri"/>
        </w:rPr>
        <w:t>and</w:t>
      </w:r>
      <w:r w:rsidR="004421E4" w:rsidRPr="27C2A9AA">
        <w:rPr>
          <w:rFonts w:ascii="Calibri" w:eastAsia="Calibri" w:hAnsi="Calibri" w:cs="Calibri"/>
        </w:rPr>
        <w:t xml:space="preserve"> the nexus</w:t>
      </w:r>
      <w:r w:rsidR="00804FA0" w:rsidRPr="27C2A9AA">
        <w:rPr>
          <w:rFonts w:ascii="Calibri" w:eastAsia="Calibri" w:hAnsi="Calibri" w:cs="Calibri"/>
        </w:rPr>
        <w:t xml:space="preserve"> </w:t>
      </w:r>
      <w:r w:rsidR="006D7CBC">
        <w:rPr>
          <w:rFonts w:ascii="Calibri" w:eastAsia="Calibri" w:hAnsi="Calibri" w:cs="Calibri"/>
        </w:rPr>
        <w:t xml:space="preserve">approach </w:t>
      </w:r>
      <w:r w:rsidR="00804FA0" w:rsidRPr="27C2A9AA">
        <w:rPr>
          <w:rFonts w:ascii="Calibri" w:eastAsia="Calibri" w:hAnsi="Calibri" w:cs="Calibri"/>
        </w:rPr>
        <w:t>and climate change education</w:t>
      </w:r>
      <w:r w:rsidR="004421E4" w:rsidRPr="27C2A9AA">
        <w:rPr>
          <w:rFonts w:ascii="Calibri" w:eastAsia="Calibri" w:hAnsi="Calibri" w:cs="Calibri"/>
        </w:rPr>
        <w:t>, for Plan International’s strategy, operations and influencing</w:t>
      </w:r>
    </w:p>
    <w:p w14:paraId="14215C04" w14:textId="29DFA258" w:rsidR="004421E4" w:rsidRPr="00832131" w:rsidRDefault="004421E4" w:rsidP="00832131">
      <w:pPr>
        <w:pStyle w:val="ListParagraph"/>
        <w:numPr>
          <w:ilvl w:val="0"/>
          <w:numId w:val="32"/>
        </w:numPr>
        <w:rPr>
          <w:rFonts w:ascii="Calibri" w:eastAsia="Calibri" w:hAnsi="Calibri" w:cs="Calibri"/>
        </w:rPr>
      </w:pPr>
      <w:r w:rsidRPr="004421E4">
        <w:rPr>
          <w:rFonts w:ascii="Calibri" w:eastAsia="Calibri" w:hAnsi="Calibri" w:cs="Calibri"/>
        </w:rPr>
        <w:t>Provide robust, accurate policy advice and information to drive Plan International’s strategic education influencing </w:t>
      </w:r>
      <w:r w:rsidR="006D7CBC">
        <w:rPr>
          <w:rFonts w:ascii="Calibri" w:eastAsia="Calibri" w:hAnsi="Calibri" w:cs="Calibri"/>
        </w:rPr>
        <w:t>strengthening our niche in gender transformative education</w:t>
      </w:r>
      <w:r w:rsidR="00832131">
        <w:rPr>
          <w:rFonts w:ascii="Calibri" w:eastAsia="Calibri" w:hAnsi="Calibri" w:cs="Calibri"/>
        </w:rPr>
        <w:t xml:space="preserve"> </w:t>
      </w:r>
      <w:r w:rsidR="00832131" w:rsidRPr="00832131">
        <w:rPr>
          <w:rFonts w:ascii="Calibri" w:eastAsia="Calibri" w:hAnsi="Calibri" w:cs="Calibri"/>
        </w:rPr>
        <w:t>to ensure that advocacy efforts can be utilised for global and domestic purposes</w:t>
      </w:r>
      <w:r w:rsidR="00832131">
        <w:rPr>
          <w:rFonts w:ascii="Calibri" w:eastAsia="Calibri" w:hAnsi="Calibri" w:cs="Calibri"/>
        </w:rPr>
        <w:t>.</w:t>
      </w:r>
    </w:p>
    <w:p w14:paraId="69CD2A1F" w14:textId="7ED5C4FE" w:rsidR="00832131" w:rsidRDefault="040479EF" w:rsidP="00832131">
      <w:pPr>
        <w:pStyle w:val="ListParagraph"/>
        <w:numPr>
          <w:ilvl w:val="0"/>
          <w:numId w:val="32"/>
        </w:numPr>
        <w:rPr>
          <w:rFonts w:ascii="Calibri" w:eastAsia="Calibri" w:hAnsi="Calibri" w:cs="Calibri"/>
        </w:rPr>
      </w:pPr>
      <w:r w:rsidRPr="040479EF">
        <w:rPr>
          <w:rFonts w:ascii="Calibri" w:eastAsia="Calibri" w:hAnsi="Calibri" w:cs="Calibri"/>
        </w:rPr>
        <w:t xml:space="preserve">Manage global campaigning and advocacy efforts on education, coordinating with National, </w:t>
      </w:r>
      <w:r w:rsidR="00832131">
        <w:rPr>
          <w:rFonts w:ascii="Calibri" w:eastAsia="Calibri" w:hAnsi="Calibri" w:cs="Calibri"/>
        </w:rPr>
        <w:t xml:space="preserve">Regional, </w:t>
      </w:r>
      <w:r w:rsidRPr="040479EF">
        <w:rPr>
          <w:rFonts w:ascii="Calibri" w:eastAsia="Calibri" w:hAnsi="Calibri" w:cs="Calibri"/>
        </w:rPr>
        <w:t>Country and Liaison Office colleagues</w:t>
      </w:r>
      <w:r w:rsidR="00832131">
        <w:rPr>
          <w:rFonts w:ascii="Calibri" w:eastAsia="Calibri" w:hAnsi="Calibri" w:cs="Calibri"/>
        </w:rPr>
        <w:t>.</w:t>
      </w:r>
    </w:p>
    <w:p w14:paraId="2935B8AD" w14:textId="177574B4" w:rsidR="00457E0A" w:rsidRDefault="004421E4" w:rsidP="00832131">
      <w:pPr>
        <w:pStyle w:val="ListParagraph"/>
        <w:numPr>
          <w:ilvl w:val="0"/>
          <w:numId w:val="32"/>
        </w:numPr>
        <w:rPr>
          <w:rFonts w:ascii="Calibri" w:eastAsia="Calibri" w:hAnsi="Calibri" w:cs="Calibri"/>
        </w:rPr>
      </w:pPr>
      <w:r w:rsidRPr="00832131">
        <w:rPr>
          <w:rFonts w:ascii="Calibri" w:eastAsia="Calibri" w:hAnsi="Calibri" w:cs="Calibri"/>
        </w:rPr>
        <w:t>Manage and coordinate external representation and partnerships as the</w:t>
      </w:r>
      <w:r w:rsidR="007A4CCB" w:rsidRPr="00832131">
        <w:rPr>
          <w:rFonts w:ascii="Calibri" w:eastAsia="Calibri" w:hAnsi="Calibri" w:cs="Calibri"/>
        </w:rPr>
        <w:t>y</w:t>
      </w:r>
      <w:r w:rsidRPr="00832131">
        <w:rPr>
          <w:rFonts w:ascii="Calibri" w:eastAsia="Calibri" w:hAnsi="Calibri" w:cs="Calibri"/>
        </w:rPr>
        <w:t xml:space="preserve"> relate to education in crisis</w:t>
      </w:r>
      <w:r w:rsidR="007A4CCB" w:rsidRPr="00832131">
        <w:rPr>
          <w:rFonts w:ascii="Calibri" w:eastAsia="Calibri" w:hAnsi="Calibri" w:cs="Calibri"/>
        </w:rPr>
        <w:t>/ emergency</w:t>
      </w:r>
      <w:r w:rsidRPr="00832131">
        <w:rPr>
          <w:rFonts w:ascii="Calibri" w:eastAsia="Calibri" w:hAnsi="Calibri" w:cs="Calibri"/>
        </w:rPr>
        <w:t xml:space="preserve">, education recovery and resilience and education </w:t>
      </w:r>
      <w:r w:rsidR="006D7CBC" w:rsidRPr="00832131">
        <w:rPr>
          <w:rFonts w:ascii="Calibri" w:eastAsia="Calibri" w:hAnsi="Calibri" w:cs="Calibri"/>
        </w:rPr>
        <w:t xml:space="preserve">and the </w:t>
      </w:r>
      <w:r w:rsidRPr="00832131">
        <w:rPr>
          <w:rFonts w:ascii="Calibri" w:eastAsia="Calibri" w:hAnsi="Calibri" w:cs="Calibri"/>
        </w:rPr>
        <w:t>nexus</w:t>
      </w:r>
      <w:r w:rsidR="006D7CBC" w:rsidRPr="00832131">
        <w:rPr>
          <w:rFonts w:ascii="Calibri" w:eastAsia="Calibri" w:hAnsi="Calibri" w:cs="Calibri"/>
        </w:rPr>
        <w:t xml:space="preserve"> approach</w:t>
      </w:r>
      <w:r w:rsidR="004B6A80" w:rsidRPr="00832131">
        <w:rPr>
          <w:rFonts w:ascii="Calibri" w:eastAsia="Calibri" w:hAnsi="Calibri" w:cs="Calibri"/>
        </w:rPr>
        <w:t xml:space="preserve">. Key strategic partners will include Education Cannot Wait, </w:t>
      </w:r>
      <w:r w:rsidR="00832131">
        <w:rPr>
          <w:rFonts w:ascii="Calibri" w:eastAsia="Calibri" w:hAnsi="Calibri" w:cs="Calibri"/>
        </w:rPr>
        <w:t>INEE, Global Education Cluster and the Global Coalition to Protect Education from Attack, among others</w:t>
      </w:r>
    </w:p>
    <w:p w14:paraId="100ACAE0" w14:textId="03601871" w:rsidR="00832131" w:rsidRDefault="00832131" w:rsidP="00832131">
      <w:pPr>
        <w:pStyle w:val="ListParagraph"/>
        <w:numPr>
          <w:ilvl w:val="0"/>
          <w:numId w:val="32"/>
        </w:numPr>
        <w:rPr>
          <w:rFonts w:ascii="Calibri" w:eastAsia="Calibri" w:hAnsi="Calibri" w:cs="Calibri"/>
        </w:rPr>
      </w:pPr>
      <w:r>
        <w:rPr>
          <w:rFonts w:ascii="Calibri" w:eastAsia="Calibri" w:hAnsi="Calibri" w:cs="Calibri"/>
        </w:rPr>
        <w:t xml:space="preserve">Provide though leadership, </w:t>
      </w:r>
      <w:proofErr w:type="gramStart"/>
      <w:r>
        <w:rPr>
          <w:rFonts w:ascii="Calibri" w:eastAsia="Calibri" w:hAnsi="Calibri" w:cs="Calibri"/>
        </w:rPr>
        <w:t>policy</w:t>
      </w:r>
      <w:proofErr w:type="gramEnd"/>
      <w:r>
        <w:rPr>
          <w:rFonts w:ascii="Calibri" w:eastAsia="Calibri" w:hAnsi="Calibri" w:cs="Calibri"/>
        </w:rPr>
        <w:t xml:space="preserve"> and advocacy support to the ECW and GPE Global Account Management (GAM) mechanisms to ensure coordination and harmonization. </w:t>
      </w:r>
    </w:p>
    <w:p w14:paraId="18966864" w14:textId="7ED1D9D7" w:rsidR="00832131" w:rsidRDefault="00832131" w:rsidP="00832131">
      <w:pPr>
        <w:pStyle w:val="ListParagraph"/>
        <w:numPr>
          <w:ilvl w:val="0"/>
          <w:numId w:val="32"/>
        </w:numPr>
        <w:rPr>
          <w:rFonts w:ascii="Calibri" w:eastAsia="Calibri" w:hAnsi="Calibri" w:cs="Calibri"/>
        </w:rPr>
      </w:pPr>
      <w:r>
        <w:rPr>
          <w:rFonts w:ascii="Calibri" w:eastAsia="Calibri" w:hAnsi="Calibri" w:cs="Calibri"/>
        </w:rPr>
        <w:t>Deploy (virtually or in person) to support Country</w:t>
      </w:r>
      <w:r w:rsidR="00854969">
        <w:rPr>
          <w:rFonts w:ascii="Calibri" w:eastAsia="Calibri" w:hAnsi="Calibri" w:cs="Calibri"/>
        </w:rPr>
        <w:t xml:space="preserve">, Regional and/or Liaison </w:t>
      </w:r>
      <w:r>
        <w:rPr>
          <w:rFonts w:ascii="Calibri" w:eastAsia="Calibri" w:hAnsi="Calibri" w:cs="Calibri"/>
        </w:rPr>
        <w:t>Offices with education policy and advocacy upskilling and capacity backstopping up to 20%</w:t>
      </w:r>
      <w:r w:rsidR="00854969">
        <w:rPr>
          <w:rFonts w:ascii="Calibri" w:eastAsia="Calibri" w:hAnsi="Calibri" w:cs="Calibri"/>
        </w:rPr>
        <w:t xml:space="preserve"> of the time. </w:t>
      </w:r>
    </w:p>
    <w:p w14:paraId="539F0E35" w14:textId="7C95C9CB" w:rsidR="00854969" w:rsidRDefault="00854969" w:rsidP="00854969">
      <w:pPr>
        <w:rPr>
          <w:rFonts w:ascii="Calibri" w:eastAsia="Calibri" w:hAnsi="Calibri" w:cs="Calibri"/>
        </w:rPr>
      </w:pPr>
    </w:p>
    <w:p w14:paraId="35ECDEC1" w14:textId="77777777" w:rsidR="00832131" w:rsidRDefault="00832131" w:rsidP="49A99F8E">
      <w:pPr>
        <w:pStyle w:val="NoSpacing"/>
        <w:spacing w:line="282" w:lineRule="exact"/>
        <w:jc w:val="both"/>
        <w:rPr>
          <w:rFonts w:cstheme="minorBidi"/>
          <w:b/>
          <w:bCs/>
        </w:rPr>
      </w:pPr>
    </w:p>
    <w:p w14:paraId="654643FE" w14:textId="69F34D64" w:rsidR="007A4CCB" w:rsidRPr="007A4CCB" w:rsidRDefault="007A4CCB" w:rsidP="49A99F8E">
      <w:pPr>
        <w:pStyle w:val="NoSpacing"/>
        <w:spacing w:line="282" w:lineRule="exact"/>
        <w:jc w:val="both"/>
        <w:rPr>
          <w:rFonts w:cstheme="minorBidi"/>
          <w:b/>
          <w:bCs/>
        </w:rPr>
      </w:pPr>
      <w:r>
        <w:rPr>
          <w:rFonts w:cstheme="minorBidi"/>
          <w:b/>
          <w:bCs/>
        </w:rPr>
        <w:t>Qualification and Experience:</w:t>
      </w:r>
    </w:p>
    <w:p w14:paraId="37E4D37B" w14:textId="04AAFF4B" w:rsidR="00457E0A" w:rsidRDefault="00854969" w:rsidP="49A99F8E">
      <w:pPr>
        <w:pStyle w:val="NoSpacing"/>
        <w:numPr>
          <w:ilvl w:val="0"/>
          <w:numId w:val="28"/>
        </w:numPr>
        <w:spacing w:line="282" w:lineRule="exact"/>
        <w:jc w:val="both"/>
        <w:rPr>
          <w:rFonts w:cstheme="minorBidi"/>
        </w:rPr>
      </w:pPr>
      <w:r>
        <w:rPr>
          <w:rFonts w:cstheme="minorBidi"/>
        </w:rPr>
        <w:t xml:space="preserve">University degree in </w:t>
      </w:r>
      <w:r w:rsidR="49A99F8E" w:rsidRPr="3ACFDBDC">
        <w:rPr>
          <w:rFonts w:cstheme="minorBidi"/>
        </w:rPr>
        <w:t xml:space="preserve">Education, International Development, </w:t>
      </w:r>
      <w:r w:rsidR="004421E4">
        <w:rPr>
          <w:rFonts w:cstheme="minorBidi"/>
        </w:rPr>
        <w:t xml:space="preserve">Humanitarian </w:t>
      </w:r>
      <w:proofErr w:type="gramStart"/>
      <w:r w:rsidR="004421E4">
        <w:rPr>
          <w:rFonts w:cstheme="minorBidi"/>
        </w:rPr>
        <w:t>Response</w:t>
      </w:r>
      <w:proofErr w:type="gramEnd"/>
      <w:r w:rsidR="004421E4">
        <w:rPr>
          <w:rFonts w:cstheme="minorBidi"/>
        </w:rPr>
        <w:t xml:space="preserve"> or other </w:t>
      </w:r>
      <w:r w:rsidR="49A99F8E" w:rsidRPr="3ACFDBDC">
        <w:rPr>
          <w:rFonts w:cstheme="minorBidi"/>
        </w:rPr>
        <w:t xml:space="preserve">relevant subject </w:t>
      </w:r>
      <w:r w:rsidR="004421E4">
        <w:rPr>
          <w:rFonts w:cstheme="minorBidi"/>
        </w:rPr>
        <w:t>matter.</w:t>
      </w:r>
    </w:p>
    <w:p w14:paraId="006EE5FF" w14:textId="37F79259" w:rsidR="004421E4" w:rsidRDefault="00320E40" w:rsidP="040479EF">
      <w:pPr>
        <w:pStyle w:val="NoSpacing"/>
        <w:numPr>
          <w:ilvl w:val="0"/>
          <w:numId w:val="28"/>
        </w:numPr>
        <w:spacing w:line="282" w:lineRule="exact"/>
        <w:jc w:val="both"/>
        <w:rPr>
          <w:rFonts w:cstheme="minorBidi"/>
        </w:rPr>
      </w:pPr>
      <w:r>
        <w:rPr>
          <w:rFonts w:cstheme="minorBidi"/>
        </w:rPr>
        <w:t>Proven</w:t>
      </w:r>
      <w:r w:rsidR="040479EF" w:rsidRPr="040479EF">
        <w:rPr>
          <w:rFonts w:cstheme="minorBidi"/>
        </w:rPr>
        <w:t xml:space="preserve"> advocacy and policy influencing experience in education, gender equality, and/or humanitarian systems</w:t>
      </w:r>
      <w:r w:rsidR="00854969">
        <w:rPr>
          <w:rFonts w:cstheme="minorBidi"/>
        </w:rPr>
        <w:t>. Strong preference given to experienced gained in a crisis affected country.</w:t>
      </w:r>
    </w:p>
    <w:p w14:paraId="14D84010" w14:textId="22B64237" w:rsidR="00BD56C3" w:rsidRDefault="00BD56C3" w:rsidP="00BD56C3">
      <w:pPr>
        <w:pStyle w:val="NoSpacing"/>
        <w:numPr>
          <w:ilvl w:val="0"/>
          <w:numId w:val="28"/>
        </w:numPr>
        <w:spacing w:line="282" w:lineRule="exact"/>
        <w:jc w:val="both"/>
        <w:rPr>
          <w:rFonts w:cstheme="minorBidi"/>
        </w:rPr>
      </w:pPr>
      <w:r w:rsidRPr="00BD56C3">
        <w:rPr>
          <w:rFonts w:cstheme="minorBidi"/>
        </w:rPr>
        <w:t xml:space="preserve">An understanding of concepts of the right to education, </w:t>
      </w:r>
      <w:proofErr w:type="gramStart"/>
      <w:r w:rsidRPr="00BD56C3">
        <w:rPr>
          <w:rFonts w:cstheme="minorBidi"/>
        </w:rPr>
        <w:t>inclusion</w:t>
      </w:r>
      <w:proofErr w:type="gramEnd"/>
      <w:r w:rsidRPr="00BD56C3">
        <w:rPr>
          <w:rFonts w:cstheme="minorBidi"/>
        </w:rPr>
        <w:t xml:space="preserve"> and quality within education </w:t>
      </w:r>
      <w:r>
        <w:rPr>
          <w:rFonts w:cstheme="minorBidi"/>
        </w:rPr>
        <w:t xml:space="preserve">both in development and humanitarian contexts </w:t>
      </w:r>
      <w:r w:rsidRPr="00BD56C3">
        <w:rPr>
          <w:rFonts w:cstheme="minorBidi"/>
        </w:rPr>
        <w:t>will be essential.</w:t>
      </w:r>
    </w:p>
    <w:p w14:paraId="4516FE6A" w14:textId="662E0EB9" w:rsidR="004B6A80" w:rsidRPr="00BD56C3" w:rsidRDefault="004B6A80" w:rsidP="00BD56C3">
      <w:pPr>
        <w:pStyle w:val="NoSpacing"/>
        <w:numPr>
          <w:ilvl w:val="0"/>
          <w:numId w:val="28"/>
        </w:numPr>
        <w:spacing w:line="282" w:lineRule="exact"/>
        <w:jc w:val="both"/>
        <w:rPr>
          <w:rFonts w:cstheme="minorBidi"/>
        </w:rPr>
      </w:pPr>
      <w:r>
        <w:rPr>
          <w:rFonts w:cstheme="minorBidi"/>
        </w:rPr>
        <w:t>Strong understanding of humanitarian systems and policy landscape, both globally and at country level.</w:t>
      </w:r>
    </w:p>
    <w:p w14:paraId="21CAA461" w14:textId="77777777" w:rsidR="00BD56C3" w:rsidRDefault="00BD56C3" w:rsidP="00BD56C3">
      <w:pPr>
        <w:pStyle w:val="NoSpacing"/>
        <w:numPr>
          <w:ilvl w:val="0"/>
          <w:numId w:val="28"/>
        </w:numPr>
        <w:spacing w:line="282" w:lineRule="exact"/>
        <w:jc w:val="both"/>
        <w:rPr>
          <w:rFonts w:cstheme="minorBidi"/>
        </w:rPr>
      </w:pPr>
      <w:r>
        <w:rPr>
          <w:rFonts w:cstheme="minorBidi"/>
        </w:rPr>
        <w:t>S</w:t>
      </w:r>
      <w:r w:rsidRPr="00BD56C3">
        <w:rPr>
          <w:rFonts w:cstheme="minorBidi"/>
        </w:rPr>
        <w:t>olid experience of working on children</w:t>
      </w:r>
      <w:r>
        <w:rPr>
          <w:rFonts w:cstheme="minorBidi"/>
        </w:rPr>
        <w:t>’</w:t>
      </w:r>
      <w:r w:rsidRPr="00BD56C3">
        <w:rPr>
          <w:rFonts w:cstheme="minorBidi"/>
        </w:rPr>
        <w:t>s rights and gender equality at a global level within an NGO, UN agency or government department</w:t>
      </w:r>
      <w:r>
        <w:rPr>
          <w:rFonts w:cstheme="minorBidi"/>
        </w:rPr>
        <w:t>.</w:t>
      </w:r>
    </w:p>
    <w:p w14:paraId="6735CB7F" w14:textId="77777777" w:rsidR="00BD56C3" w:rsidRDefault="00BD56C3" w:rsidP="00BD56C3">
      <w:pPr>
        <w:pStyle w:val="NoSpacing"/>
        <w:numPr>
          <w:ilvl w:val="0"/>
          <w:numId w:val="28"/>
        </w:numPr>
        <w:spacing w:line="282" w:lineRule="exact"/>
        <w:jc w:val="both"/>
        <w:rPr>
          <w:rFonts w:cstheme="minorBidi"/>
        </w:rPr>
      </w:pPr>
      <w:r>
        <w:rPr>
          <w:rFonts w:cstheme="minorBidi"/>
        </w:rPr>
        <w:t>P</w:t>
      </w:r>
      <w:r w:rsidRPr="00BD56C3">
        <w:rPr>
          <w:rFonts w:cstheme="minorBidi"/>
        </w:rPr>
        <w:t>roven experience of producing high quality evidence based policy positions and briefings. Having developed advocacy strategies on related topics in a national and/or international context using a variety of advocacy approaches, policy analysis and positioning</w:t>
      </w:r>
      <w:r>
        <w:rPr>
          <w:rFonts w:cstheme="minorBidi"/>
        </w:rPr>
        <w:t>.</w:t>
      </w:r>
    </w:p>
    <w:p w14:paraId="6488F139" w14:textId="28B2D9F1" w:rsidR="00BD56C3" w:rsidRDefault="00BD56C3" w:rsidP="00BD56C3">
      <w:pPr>
        <w:pStyle w:val="NoSpacing"/>
        <w:numPr>
          <w:ilvl w:val="0"/>
          <w:numId w:val="28"/>
        </w:numPr>
        <w:spacing w:line="282" w:lineRule="exact"/>
        <w:jc w:val="both"/>
        <w:rPr>
          <w:rFonts w:cstheme="minorBidi"/>
        </w:rPr>
      </w:pPr>
      <w:r>
        <w:rPr>
          <w:rFonts w:cstheme="minorBidi"/>
        </w:rPr>
        <w:t>K</w:t>
      </w:r>
      <w:r w:rsidRPr="00BD56C3">
        <w:rPr>
          <w:rFonts w:cstheme="minorBidi"/>
        </w:rPr>
        <w:t xml:space="preserve">nowledge of global institutions, </w:t>
      </w:r>
      <w:r w:rsidR="00854969" w:rsidRPr="00BD56C3">
        <w:rPr>
          <w:rFonts w:cstheme="minorBidi"/>
        </w:rPr>
        <w:t>initiatives,</w:t>
      </w:r>
      <w:r w:rsidRPr="00BD56C3">
        <w:rPr>
          <w:rFonts w:cstheme="minorBidi"/>
        </w:rPr>
        <w:t xml:space="preserve"> and organisations with a priority focus on education combined with an awareness of the global financing requirements to achieve the right to education for all children, including domestic and international financing needs.</w:t>
      </w:r>
      <w:r w:rsidR="00854969">
        <w:rPr>
          <w:rFonts w:cstheme="minorBidi"/>
        </w:rPr>
        <w:t xml:space="preserve"> Specific knowledge on ECHO funding is an asset.</w:t>
      </w:r>
    </w:p>
    <w:p w14:paraId="4D1556F4" w14:textId="77777777" w:rsidR="00BD56C3" w:rsidRDefault="00BD56C3" w:rsidP="00BD56C3">
      <w:pPr>
        <w:pStyle w:val="NoSpacing"/>
        <w:numPr>
          <w:ilvl w:val="0"/>
          <w:numId w:val="28"/>
        </w:numPr>
        <w:spacing w:line="282" w:lineRule="exact"/>
        <w:jc w:val="both"/>
        <w:rPr>
          <w:rFonts w:cstheme="minorBidi"/>
        </w:rPr>
      </w:pPr>
      <w:r w:rsidRPr="00BD56C3">
        <w:rPr>
          <w:rFonts w:cstheme="minorBidi"/>
        </w:rPr>
        <w:t xml:space="preserve">Experience </w:t>
      </w:r>
      <w:r>
        <w:rPr>
          <w:rFonts w:cstheme="minorBidi"/>
        </w:rPr>
        <w:t>with</w:t>
      </w:r>
      <w:r w:rsidRPr="00BD56C3">
        <w:rPr>
          <w:rFonts w:cstheme="minorBidi"/>
        </w:rPr>
        <w:t xml:space="preserve"> external representation and effective relationship building at a senior level and a consultative, collaborative approach</w:t>
      </w:r>
      <w:r>
        <w:rPr>
          <w:rFonts w:cstheme="minorBidi"/>
        </w:rPr>
        <w:t>.</w:t>
      </w:r>
      <w:r w:rsidRPr="00BD56C3">
        <w:rPr>
          <w:rFonts w:cstheme="minorBidi"/>
        </w:rPr>
        <w:t xml:space="preserve"> </w:t>
      </w:r>
    </w:p>
    <w:p w14:paraId="1083E3A5" w14:textId="2A5E8401" w:rsidR="00BD56C3" w:rsidRDefault="00BD56C3" w:rsidP="00BD56C3">
      <w:pPr>
        <w:pStyle w:val="NoSpacing"/>
        <w:numPr>
          <w:ilvl w:val="0"/>
          <w:numId w:val="28"/>
        </w:numPr>
        <w:spacing w:line="282" w:lineRule="exact"/>
        <w:jc w:val="both"/>
        <w:rPr>
          <w:rFonts w:cstheme="minorBidi"/>
        </w:rPr>
      </w:pPr>
      <w:r>
        <w:rPr>
          <w:rFonts w:cstheme="minorBidi"/>
        </w:rPr>
        <w:t>E</w:t>
      </w:r>
      <w:r w:rsidRPr="00BD56C3">
        <w:rPr>
          <w:rFonts w:cstheme="minorBidi"/>
        </w:rPr>
        <w:t>xcellent analytical and problem-solving skills and the ability to manage multiple demands, meet deadlines and prioritise workload whilst remaining adaptable and flexible.</w:t>
      </w:r>
    </w:p>
    <w:p w14:paraId="06FAE3B9" w14:textId="281BB81A" w:rsidR="00854969" w:rsidRPr="00BD56C3" w:rsidRDefault="00854969" w:rsidP="00BD56C3">
      <w:pPr>
        <w:pStyle w:val="NoSpacing"/>
        <w:numPr>
          <w:ilvl w:val="0"/>
          <w:numId w:val="28"/>
        </w:numPr>
        <w:spacing w:line="282" w:lineRule="exact"/>
        <w:jc w:val="both"/>
        <w:rPr>
          <w:rFonts w:cstheme="minorBidi"/>
        </w:rPr>
      </w:pPr>
      <w:r>
        <w:rPr>
          <w:rFonts w:cstheme="minorBidi"/>
        </w:rPr>
        <w:t>Experience working in a highly matrixed environment where multiple interdependencies are required to deliver various workstreams</w:t>
      </w:r>
    </w:p>
    <w:p w14:paraId="6B3E6330" w14:textId="1D77487A" w:rsidR="00457E0A" w:rsidRDefault="49A99F8E" w:rsidP="49A99F8E">
      <w:pPr>
        <w:pStyle w:val="NoSpacing"/>
        <w:numPr>
          <w:ilvl w:val="0"/>
          <w:numId w:val="28"/>
        </w:numPr>
        <w:spacing w:line="282" w:lineRule="exact"/>
        <w:jc w:val="both"/>
      </w:pPr>
      <w:r w:rsidRPr="49A99F8E">
        <w:rPr>
          <w:rFonts w:ascii="Calibri" w:hAnsi="Calibri" w:cs="Calibri"/>
        </w:rPr>
        <w:t>Fluent in English and preferably French and/or Spanish</w:t>
      </w:r>
    </w:p>
    <w:p w14:paraId="59A1B428" w14:textId="4B4426F1" w:rsidR="00457E0A" w:rsidRDefault="00457E0A" w:rsidP="49A99F8E">
      <w:pPr>
        <w:spacing w:line="282" w:lineRule="exact"/>
      </w:pPr>
    </w:p>
    <w:p w14:paraId="59A1B429" w14:textId="7794A1A9" w:rsidR="00457E0A" w:rsidRDefault="00457E0A" w:rsidP="49A99F8E">
      <w:pPr>
        <w:spacing w:line="259" w:lineRule="auto"/>
        <w:rPr>
          <w:rFonts w:ascii="Calibri" w:eastAsia="Calibri" w:hAnsi="Calibri" w:cs="Calibri"/>
          <w:b/>
          <w:bCs/>
          <w:color w:val="0072CE"/>
        </w:rPr>
      </w:pPr>
    </w:p>
    <w:p w14:paraId="16D75303" w14:textId="7F33519F" w:rsidR="4C1C6266" w:rsidRDefault="4C1C6266" w:rsidP="49A99F8E">
      <w:pPr>
        <w:spacing w:line="240" w:lineRule="exact"/>
      </w:pPr>
    </w:p>
    <w:p w14:paraId="59A1B45C" w14:textId="77777777" w:rsidR="00457E0A" w:rsidRDefault="00457E0A" w:rsidP="49A99F8E">
      <w:pPr>
        <w:spacing w:line="230" w:lineRule="exact"/>
        <w:rPr>
          <w:rFonts w:asciiTheme="minorHAnsi" w:hAnsiTheme="minorHAnsi" w:cstheme="minorBidi"/>
          <w:sz w:val="20"/>
          <w:szCs w:val="20"/>
        </w:rPr>
      </w:pPr>
    </w:p>
    <w:p w14:paraId="22C9F130" w14:textId="77777777" w:rsidR="00854969" w:rsidRDefault="00854969" w:rsidP="49A99F8E">
      <w:pPr>
        <w:rPr>
          <w:rFonts w:asciiTheme="minorHAnsi" w:hAnsiTheme="minorHAnsi" w:cstheme="minorBidi"/>
          <w:b/>
          <w:bCs/>
          <w:sz w:val="24"/>
          <w:szCs w:val="24"/>
        </w:rPr>
      </w:pPr>
    </w:p>
    <w:p w14:paraId="1ED64BFD" w14:textId="77777777" w:rsidR="00854969" w:rsidRDefault="00854969" w:rsidP="49A99F8E">
      <w:pPr>
        <w:rPr>
          <w:rFonts w:asciiTheme="minorHAnsi" w:hAnsiTheme="minorHAnsi" w:cstheme="minorBidi"/>
          <w:b/>
          <w:bCs/>
          <w:sz w:val="24"/>
          <w:szCs w:val="24"/>
        </w:rPr>
      </w:pPr>
    </w:p>
    <w:p w14:paraId="6260BD22" w14:textId="77777777" w:rsidR="00854969" w:rsidRDefault="00854969" w:rsidP="49A99F8E">
      <w:pPr>
        <w:rPr>
          <w:rFonts w:asciiTheme="minorHAnsi" w:hAnsiTheme="minorHAnsi" w:cstheme="minorBidi"/>
          <w:b/>
          <w:bCs/>
          <w:sz w:val="24"/>
          <w:szCs w:val="24"/>
        </w:rPr>
      </w:pPr>
    </w:p>
    <w:p w14:paraId="48B764D1" w14:textId="77777777" w:rsidR="00854969" w:rsidRDefault="00854969" w:rsidP="49A99F8E">
      <w:pPr>
        <w:rPr>
          <w:rFonts w:asciiTheme="minorHAnsi" w:hAnsiTheme="minorHAnsi" w:cstheme="minorBidi"/>
          <w:b/>
          <w:bCs/>
          <w:sz w:val="24"/>
          <w:szCs w:val="24"/>
        </w:rPr>
      </w:pPr>
    </w:p>
    <w:p w14:paraId="59A1B45D" w14:textId="3444A695" w:rsidR="00457E0A" w:rsidRDefault="49A99F8E" w:rsidP="49A99F8E">
      <w:pPr>
        <w:rPr>
          <w:rFonts w:asciiTheme="minorHAnsi" w:hAnsiTheme="minorHAnsi" w:cstheme="minorBidi"/>
          <w:sz w:val="20"/>
          <w:szCs w:val="20"/>
        </w:rPr>
      </w:pPr>
      <w:r w:rsidRPr="49A99F8E">
        <w:rPr>
          <w:rFonts w:asciiTheme="minorHAnsi" w:hAnsiTheme="minorHAnsi" w:cstheme="minorBidi"/>
          <w:b/>
          <w:bCs/>
          <w:sz w:val="24"/>
          <w:szCs w:val="24"/>
        </w:rPr>
        <w:t>LEVEL OF CONTACT WITH CHILDREN</w:t>
      </w:r>
    </w:p>
    <w:p w14:paraId="59A1B45E" w14:textId="77777777" w:rsidR="00457E0A" w:rsidRDefault="00457E0A" w:rsidP="49A99F8E">
      <w:pPr>
        <w:spacing w:line="2" w:lineRule="exact"/>
        <w:rPr>
          <w:rFonts w:asciiTheme="minorHAnsi" w:hAnsiTheme="minorHAnsi" w:cstheme="minorBidi"/>
          <w:sz w:val="20"/>
          <w:szCs w:val="20"/>
        </w:rPr>
      </w:pPr>
    </w:p>
    <w:p w14:paraId="2D903E56" w14:textId="0E35E02D" w:rsidR="4C1C6266" w:rsidRDefault="49A99F8E" w:rsidP="49A99F8E">
      <w:pPr>
        <w:rPr>
          <w:rFonts w:asciiTheme="minorHAnsi" w:hAnsiTheme="minorHAnsi" w:cstheme="minorBidi"/>
          <w:color w:val="44546A" w:themeColor="text2"/>
        </w:rPr>
      </w:pPr>
      <w:r w:rsidRPr="49A99F8E">
        <w:rPr>
          <w:rFonts w:asciiTheme="minorHAnsi" w:hAnsiTheme="minorHAnsi" w:cstheme="minorBidi"/>
        </w:rPr>
        <w:lastRenderedPageBreak/>
        <w:t xml:space="preserve">Low contact: Minimal interaction with children  </w:t>
      </w:r>
    </w:p>
    <w:p w14:paraId="6522B4EA" w14:textId="48128A6E" w:rsidR="4C1C6266" w:rsidRDefault="4C1C6266" w:rsidP="49A99F8E">
      <w:pPr>
        <w:spacing w:line="2" w:lineRule="exact"/>
        <w:rPr>
          <w:rFonts w:asciiTheme="minorHAnsi" w:hAnsiTheme="minorHAnsi" w:cstheme="minorBidi"/>
        </w:rPr>
      </w:pPr>
    </w:p>
    <w:p w14:paraId="59A1B45F" w14:textId="34798C38" w:rsidR="00457E0A" w:rsidRDefault="00457E0A" w:rsidP="49A99F8E">
      <w:pPr>
        <w:rPr>
          <w:rFonts w:asciiTheme="minorHAnsi" w:hAnsiTheme="minorHAnsi" w:cstheme="minorBidi"/>
          <w:sz w:val="20"/>
          <w:szCs w:val="20"/>
        </w:rPr>
      </w:pPr>
    </w:p>
    <w:p w14:paraId="59A1B462" w14:textId="1A695B0D" w:rsidR="00457E0A" w:rsidRDefault="49A99F8E" w:rsidP="49A99F8E">
      <w:pPr>
        <w:spacing w:line="200" w:lineRule="exact"/>
        <w:rPr>
          <w:rFonts w:asciiTheme="minorHAnsi" w:hAnsiTheme="minorHAnsi" w:cstheme="minorBidi"/>
          <w:sz w:val="20"/>
          <w:szCs w:val="20"/>
        </w:rPr>
      </w:pPr>
      <w:r w:rsidRPr="49A99F8E">
        <w:rPr>
          <w:rFonts w:asciiTheme="minorHAnsi" w:hAnsiTheme="minorHAnsi" w:cstheme="minorBidi"/>
          <w:b/>
          <w:bCs/>
          <w:sz w:val="24"/>
          <w:szCs w:val="24"/>
        </w:rPr>
        <w:t>PLAN INTERNATIONAL’S VALUES IN PRACTICE</w:t>
      </w:r>
    </w:p>
    <w:p w14:paraId="59A1B4AE" w14:textId="77777777" w:rsidR="00457E0A" w:rsidRDefault="00457E0A" w:rsidP="49A99F8E">
      <w:pPr>
        <w:spacing w:line="200" w:lineRule="exact"/>
        <w:rPr>
          <w:rFonts w:asciiTheme="minorHAnsi" w:hAnsiTheme="minorHAnsi" w:cstheme="minorBidi"/>
          <w:sz w:val="20"/>
          <w:szCs w:val="20"/>
        </w:rPr>
      </w:pPr>
    </w:p>
    <w:p w14:paraId="3E227E9E" w14:textId="262BAEDF" w:rsidR="4C1C6266" w:rsidRDefault="49A99F8E" w:rsidP="49A99F8E">
      <w:pPr>
        <w:spacing w:after="240"/>
        <w:jc w:val="both"/>
        <w:rPr>
          <w:rFonts w:asciiTheme="minorHAnsi" w:hAnsiTheme="minorHAnsi" w:cstheme="minorBidi"/>
          <w:color w:val="44546A" w:themeColor="text2"/>
        </w:rPr>
      </w:pPr>
      <w:r w:rsidRPr="49A99F8E">
        <w:rPr>
          <w:rFonts w:asciiTheme="minorHAnsi" w:hAnsiTheme="minorHAnsi" w:cstheme="minorBidi"/>
          <w:b/>
          <w:bCs/>
        </w:rPr>
        <w:t>We are open and accountable</w:t>
      </w:r>
    </w:p>
    <w:p w14:paraId="2EC6CAB9" w14:textId="48011C77" w:rsidR="4C1C6266" w:rsidRDefault="49A99F8E" w:rsidP="49A99F8E">
      <w:pPr>
        <w:pStyle w:val="ListParagraph"/>
        <w:numPr>
          <w:ilvl w:val="0"/>
          <w:numId w:val="10"/>
        </w:numPr>
        <w:spacing w:after="240"/>
        <w:jc w:val="both"/>
        <w:rPr>
          <w:rFonts w:asciiTheme="minorHAnsi" w:hAnsiTheme="minorHAnsi" w:cstheme="minorBidi"/>
          <w:color w:val="000000" w:themeColor="text1"/>
        </w:rPr>
      </w:pPr>
      <w:r w:rsidRPr="49A99F8E">
        <w:rPr>
          <w:rFonts w:asciiTheme="minorHAnsi" w:hAnsiTheme="minorHAnsi" w:cstheme="minorBidi"/>
        </w:rPr>
        <w:t>Promotes a culture of openness and transparency, including with sponsors and donors.</w:t>
      </w:r>
    </w:p>
    <w:p w14:paraId="6F080969" w14:textId="7F4E9F8D" w:rsidR="4C1C6266" w:rsidRDefault="49A99F8E" w:rsidP="49A99F8E">
      <w:pPr>
        <w:pStyle w:val="ListParagraph"/>
        <w:numPr>
          <w:ilvl w:val="0"/>
          <w:numId w:val="10"/>
        </w:numPr>
        <w:spacing w:after="240"/>
        <w:jc w:val="both"/>
        <w:rPr>
          <w:rFonts w:asciiTheme="minorHAnsi" w:hAnsiTheme="minorHAnsi" w:cstheme="minorBidi"/>
          <w:color w:val="000000" w:themeColor="text1"/>
        </w:rPr>
      </w:pPr>
      <w:r w:rsidRPr="49A99F8E">
        <w:rPr>
          <w:rFonts w:asciiTheme="minorHAnsi" w:hAnsiTheme="minorHAnsi" w:cstheme="minorBidi"/>
        </w:rPr>
        <w:t>Holds self and others accountable to achieve the highest standards of integrity.</w:t>
      </w:r>
    </w:p>
    <w:p w14:paraId="54FDB298" w14:textId="4EFBD4A6" w:rsidR="4C1C6266" w:rsidRDefault="49A99F8E" w:rsidP="49A99F8E">
      <w:pPr>
        <w:pStyle w:val="ListParagraph"/>
        <w:numPr>
          <w:ilvl w:val="0"/>
          <w:numId w:val="10"/>
        </w:numPr>
        <w:spacing w:after="240"/>
        <w:jc w:val="both"/>
        <w:rPr>
          <w:rFonts w:asciiTheme="minorHAnsi" w:hAnsiTheme="minorHAnsi" w:cstheme="minorBidi"/>
          <w:color w:val="000000" w:themeColor="text1"/>
        </w:rPr>
      </w:pPr>
      <w:r w:rsidRPr="49A99F8E">
        <w:rPr>
          <w:rFonts w:asciiTheme="minorHAnsi" w:hAnsiTheme="minorHAnsi" w:cstheme="minorBidi"/>
        </w:rPr>
        <w:t>Consistent and fair in the treatment of people.</w:t>
      </w:r>
    </w:p>
    <w:p w14:paraId="0EC3D237" w14:textId="3460CD0E" w:rsidR="4C1C6266" w:rsidRDefault="49A99F8E" w:rsidP="49A99F8E">
      <w:pPr>
        <w:pStyle w:val="ListParagraph"/>
        <w:numPr>
          <w:ilvl w:val="0"/>
          <w:numId w:val="10"/>
        </w:numPr>
        <w:spacing w:after="240"/>
        <w:jc w:val="both"/>
        <w:rPr>
          <w:rFonts w:asciiTheme="minorHAnsi" w:hAnsiTheme="minorHAnsi" w:cstheme="minorBidi"/>
          <w:color w:val="000000" w:themeColor="text1"/>
        </w:rPr>
      </w:pPr>
      <w:r w:rsidRPr="49A99F8E">
        <w:rPr>
          <w:rFonts w:asciiTheme="minorHAnsi" w:hAnsiTheme="minorHAnsi" w:cstheme="minorBidi"/>
        </w:rPr>
        <w:t>Open about mistakes and keen to learn from them.</w:t>
      </w:r>
    </w:p>
    <w:p w14:paraId="1C8DCC03" w14:textId="0AA6E0FF" w:rsidR="4C1C6266" w:rsidRDefault="49A99F8E" w:rsidP="49A99F8E">
      <w:pPr>
        <w:pStyle w:val="ListParagraph"/>
        <w:numPr>
          <w:ilvl w:val="0"/>
          <w:numId w:val="10"/>
        </w:numPr>
        <w:spacing w:after="240"/>
        <w:jc w:val="both"/>
        <w:rPr>
          <w:rFonts w:asciiTheme="minorHAnsi" w:hAnsiTheme="minorHAnsi" w:cstheme="minorBidi"/>
          <w:color w:val="000000" w:themeColor="text1"/>
        </w:rPr>
      </w:pPr>
      <w:r w:rsidRPr="49A99F8E">
        <w:rPr>
          <w:rFonts w:asciiTheme="minorHAnsi" w:hAnsiTheme="minorHAnsi" w:cstheme="minorBidi"/>
        </w:rPr>
        <w:t>Accountable for ensuring we are a safe organisation</w:t>
      </w:r>
      <w:r w:rsidRPr="49A99F8E">
        <w:rPr>
          <w:rFonts w:asciiTheme="minorHAnsi" w:hAnsiTheme="minorHAnsi" w:cstheme="minorBidi"/>
          <w:lang w:val="en-US"/>
        </w:rPr>
        <w:t xml:space="preserve"> for all children, girls &amp; young people</w:t>
      </w:r>
    </w:p>
    <w:p w14:paraId="4EF8732D" w14:textId="4833A52D" w:rsidR="4C1C6266" w:rsidRDefault="49A99F8E" w:rsidP="49A99F8E">
      <w:pPr>
        <w:spacing w:after="240"/>
        <w:jc w:val="both"/>
        <w:rPr>
          <w:rFonts w:asciiTheme="minorHAnsi" w:hAnsiTheme="minorHAnsi" w:cstheme="minorBidi"/>
          <w:color w:val="44546A" w:themeColor="text2"/>
        </w:rPr>
      </w:pPr>
      <w:r w:rsidRPr="49A99F8E">
        <w:rPr>
          <w:rFonts w:asciiTheme="minorHAnsi" w:hAnsiTheme="minorHAnsi" w:cstheme="minorBidi"/>
          <w:b/>
          <w:bCs/>
        </w:rPr>
        <w:t>We strive for lasting impact</w:t>
      </w:r>
    </w:p>
    <w:p w14:paraId="1F53034E" w14:textId="6D4CB5AC" w:rsidR="4C1C6266" w:rsidRDefault="49A99F8E" w:rsidP="49A99F8E">
      <w:pPr>
        <w:pStyle w:val="ListParagraph"/>
        <w:numPr>
          <w:ilvl w:val="0"/>
          <w:numId w:val="9"/>
        </w:numPr>
        <w:spacing w:after="240"/>
        <w:jc w:val="both"/>
        <w:rPr>
          <w:rFonts w:asciiTheme="minorHAnsi" w:hAnsiTheme="minorHAnsi" w:cstheme="minorBidi"/>
          <w:color w:val="000000" w:themeColor="text1"/>
        </w:rPr>
      </w:pPr>
      <w:r w:rsidRPr="49A99F8E">
        <w:rPr>
          <w:rFonts w:asciiTheme="minorHAnsi" w:hAnsiTheme="minorHAnsi" w:cstheme="minorBidi"/>
        </w:rPr>
        <w:t>Articulates a clear purpose for staff and sets high expectations.</w:t>
      </w:r>
    </w:p>
    <w:p w14:paraId="1684A297" w14:textId="219ED10C" w:rsidR="4C1C6266" w:rsidRDefault="49A99F8E" w:rsidP="49A99F8E">
      <w:pPr>
        <w:pStyle w:val="ListParagraph"/>
        <w:numPr>
          <w:ilvl w:val="0"/>
          <w:numId w:val="9"/>
        </w:numPr>
        <w:spacing w:after="240"/>
        <w:jc w:val="both"/>
        <w:rPr>
          <w:rFonts w:asciiTheme="minorHAnsi" w:hAnsiTheme="minorHAnsi" w:cstheme="minorBidi"/>
          <w:color w:val="000000" w:themeColor="text1"/>
        </w:rPr>
      </w:pPr>
      <w:r w:rsidRPr="49A99F8E">
        <w:rPr>
          <w:rFonts w:asciiTheme="minorHAnsi" w:hAnsiTheme="minorHAnsi" w:cstheme="minorBidi"/>
        </w:rPr>
        <w:t>Creates a climate of continuous improvement, open to challenge and new ideas.</w:t>
      </w:r>
    </w:p>
    <w:p w14:paraId="0E810336" w14:textId="527E52D9" w:rsidR="4C1C6266" w:rsidRDefault="49A99F8E" w:rsidP="49A99F8E">
      <w:pPr>
        <w:pStyle w:val="ListParagraph"/>
        <w:numPr>
          <w:ilvl w:val="0"/>
          <w:numId w:val="9"/>
        </w:numPr>
        <w:spacing w:after="240"/>
        <w:jc w:val="both"/>
        <w:rPr>
          <w:rFonts w:asciiTheme="minorHAnsi" w:hAnsiTheme="minorHAnsi" w:cstheme="minorBidi"/>
          <w:color w:val="000000" w:themeColor="text1"/>
        </w:rPr>
      </w:pPr>
      <w:r w:rsidRPr="49A99F8E">
        <w:rPr>
          <w:rFonts w:asciiTheme="minorHAnsi" w:hAnsiTheme="minorHAnsi" w:cstheme="minorBidi"/>
        </w:rPr>
        <w:t>Focuses resources to drive change and maximise long-term impact, responsive to changed priorities or crises.</w:t>
      </w:r>
    </w:p>
    <w:p w14:paraId="1B81053A" w14:textId="7EFC14C2" w:rsidR="4C1C6266" w:rsidRDefault="49A99F8E" w:rsidP="49A99F8E">
      <w:pPr>
        <w:pStyle w:val="ListParagraph"/>
        <w:numPr>
          <w:ilvl w:val="0"/>
          <w:numId w:val="9"/>
        </w:numPr>
        <w:spacing w:after="240"/>
        <w:jc w:val="both"/>
        <w:rPr>
          <w:rFonts w:asciiTheme="minorHAnsi" w:hAnsiTheme="minorHAnsi" w:cstheme="minorBidi"/>
          <w:color w:val="000000" w:themeColor="text1"/>
        </w:rPr>
      </w:pPr>
      <w:r w:rsidRPr="49A99F8E">
        <w:rPr>
          <w:rFonts w:asciiTheme="minorHAnsi" w:hAnsiTheme="minorHAnsi" w:cstheme="minorBidi"/>
        </w:rPr>
        <w:t>Evidence-based and evaluates effectiveness</w:t>
      </w:r>
    </w:p>
    <w:p w14:paraId="4A9488E1" w14:textId="1100BDC5" w:rsidR="4C1C6266" w:rsidRDefault="49A99F8E" w:rsidP="49A99F8E">
      <w:pPr>
        <w:spacing w:after="240"/>
        <w:jc w:val="both"/>
        <w:rPr>
          <w:rFonts w:asciiTheme="minorHAnsi" w:hAnsiTheme="minorHAnsi" w:cstheme="minorBidi"/>
          <w:color w:val="44546A" w:themeColor="text2"/>
        </w:rPr>
      </w:pPr>
      <w:r w:rsidRPr="49A99F8E">
        <w:rPr>
          <w:rFonts w:asciiTheme="minorHAnsi" w:hAnsiTheme="minorHAnsi" w:cstheme="minorBidi"/>
          <w:b/>
          <w:bCs/>
        </w:rPr>
        <w:t>We work well together</w:t>
      </w:r>
    </w:p>
    <w:p w14:paraId="52BED074" w14:textId="50C488D1" w:rsidR="4C1C6266" w:rsidRDefault="49A99F8E" w:rsidP="49A99F8E">
      <w:pPr>
        <w:pStyle w:val="ListParagraph"/>
        <w:numPr>
          <w:ilvl w:val="0"/>
          <w:numId w:val="8"/>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Seeks constructive outcomes, listens to others, willing to compromise when appropriate.</w:t>
      </w:r>
    </w:p>
    <w:p w14:paraId="1E3CABD6" w14:textId="5C3D8BFC" w:rsidR="4C1C6266" w:rsidRDefault="49A99F8E" w:rsidP="49A99F8E">
      <w:pPr>
        <w:pStyle w:val="ListParagraph"/>
        <w:numPr>
          <w:ilvl w:val="0"/>
          <w:numId w:val="8"/>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Builds constructive relationships across Plan International to support our shared goals.</w:t>
      </w:r>
    </w:p>
    <w:p w14:paraId="16B72D87" w14:textId="768B664B" w:rsidR="4C1C6266" w:rsidRDefault="49A99F8E" w:rsidP="49A99F8E">
      <w:pPr>
        <w:pStyle w:val="ListParagraph"/>
        <w:numPr>
          <w:ilvl w:val="0"/>
          <w:numId w:val="8"/>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Develops trusting and ‘win-win’ relationships with funders, partners and communities.</w:t>
      </w:r>
    </w:p>
    <w:p w14:paraId="60CCD1E6" w14:textId="2ED52534" w:rsidR="4C1C6266" w:rsidRDefault="49A99F8E" w:rsidP="49A99F8E">
      <w:pPr>
        <w:pStyle w:val="ListParagraph"/>
        <w:numPr>
          <w:ilvl w:val="0"/>
          <w:numId w:val="8"/>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Engages and works well with others outside the organization to build a better world for girls and all children.</w:t>
      </w:r>
    </w:p>
    <w:p w14:paraId="7564F13F" w14:textId="180F536D" w:rsidR="4C1C6266" w:rsidRDefault="49A99F8E" w:rsidP="49A99F8E">
      <w:pPr>
        <w:spacing w:after="240" w:line="259" w:lineRule="auto"/>
        <w:ind w:left="360" w:hanging="360"/>
        <w:jc w:val="both"/>
        <w:rPr>
          <w:rFonts w:asciiTheme="minorHAnsi" w:hAnsiTheme="minorHAnsi" w:cstheme="minorBidi"/>
          <w:b/>
          <w:bCs/>
          <w:color w:val="44546A" w:themeColor="text2"/>
          <w:lang w:val="en-US"/>
        </w:rPr>
      </w:pPr>
      <w:r w:rsidRPr="49A99F8E">
        <w:rPr>
          <w:rFonts w:asciiTheme="minorHAnsi" w:hAnsiTheme="minorHAnsi" w:cstheme="minorBidi"/>
          <w:b/>
          <w:bCs/>
          <w:lang w:val="en-US"/>
        </w:rPr>
        <w:t>We are inclusive and empowering</w:t>
      </w:r>
    </w:p>
    <w:p w14:paraId="6CCEDAD1" w14:textId="2D0F469D" w:rsidR="4C1C6266" w:rsidRDefault="49A99F8E" w:rsidP="49A99F8E">
      <w:pPr>
        <w:pStyle w:val="ListParagraph"/>
        <w:numPr>
          <w:ilvl w:val="0"/>
          <w:numId w:val="7"/>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Seeks constructive outcomes, listens to others, willing to compromise when appropriate.</w:t>
      </w:r>
    </w:p>
    <w:p w14:paraId="46F109DE" w14:textId="0AC84E01" w:rsidR="4C1C6266" w:rsidRDefault="49A99F8E" w:rsidP="49A99F8E">
      <w:pPr>
        <w:pStyle w:val="ListParagraph"/>
        <w:numPr>
          <w:ilvl w:val="0"/>
          <w:numId w:val="7"/>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Builds constructive relationships across Plan International to support our shared goals.</w:t>
      </w:r>
    </w:p>
    <w:p w14:paraId="2920DE4B" w14:textId="2ECE1548" w:rsidR="4C1C6266" w:rsidRDefault="49A99F8E" w:rsidP="49A99F8E">
      <w:pPr>
        <w:pStyle w:val="ListParagraph"/>
        <w:numPr>
          <w:ilvl w:val="0"/>
          <w:numId w:val="7"/>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Develops trusting and ‘win-win’ relationships with funders, partners and communities.</w:t>
      </w:r>
    </w:p>
    <w:p w14:paraId="1DEA75C1" w14:textId="5B5A1705" w:rsidR="4C1C6266" w:rsidRDefault="49A99F8E" w:rsidP="49A99F8E">
      <w:pPr>
        <w:pStyle w:val="ListParagraph"/>
        <w:numPr>
          <w:ilvl w:val="0"/>
          <w:numId w:val="7"/>
        </w:numPr>
        <w:spacing w:after="240" w:line="259" w:lineRule="auto"/>
        <w:jc w:val="both"/>
        <w:rPr>
          <w:rFonts w:asciiTheme="minorHAnsi" w:hAnsiTheme="minorHAnsi" w:cstheme="minorBidi"/>
          <w:color w:val="000000" w:themeColor="text1"/>
        </w:rPr>
      </w:pPr>
      <w:r w:rsidRPr="49A99F8E">
        <w:rPr>
          <w:rFonts w:asciiTheme="minorHAnsi" w:hAnsiTheme="minorHAnsi" w:cstheme="minorBidi"/>
          <w:lang w:val="en-US"/>
        </w:rPr>
        <w:t>Engages and works well with others outside the organization to build a better world for girls and all children.</w:t>
      </w:r>
    </w:p>
    <w:p w14:paraId="0E8D0C75" w14:textId="4D288F88" w:rsidR="4C1C6266" w:rsidRDefault="4C1C6266" w:rsidP="49A99F8E">
      <w:pPr>
        <w:spacing w:line="200" w:lineRule="exact"/>
        <w:rPr>
          <w:rFonts w:asciiTheme="minorHAnsi" w:hAnsiTheme="minorHAnsi" w:cstheme="minorBidi"/>
          <w:sz w:val="20"/>
          <w:szCs w:val="20"/>
        </w:rPr>
      </w:pPr>
    </w:p>
    <w:p w14:paraId="59A1B4AF" w14:textId="77777777" w:rsidR="00457E0A" w:rsidRDefault="00457E0A" w:rsidP="49A99F8E">
      <w:pPr>
        <w:spacing w:line="200" w:lineRule="exact"/>
        <w:rPr>
          <w:rFonts w:asciiTheme="minorHAnsi" w:hAnsiTheme="minorHAnsi" w:cstheme="minorBidi"/>
          <w:sz w:val="20"/>
          <w:szCs w:val="20"/>
        </w:rPr>
      </w:pPr>
    </w:p>
    <w:p w14:paraId="5BDA6171" w14:textId="77777777" w:rsidR="00F42331" w:rsidRDefault="00F42331" w:rsidP="49A99F8E">
      <w:pPr>
        <w:spacing w:line="386" w:lineRule="exact"/>
        <w:rPr>
          <w:rFonts w:asciiTheme="minorHAnsi" w:hAnsiTheme="minorHAnsi" w:cstheme="minorBidi"/>
          <w:sz w:val="20"/>
          <w:szCs w:val="20"/>
        </w:rPr>
      </w:pPr>
    </w:p>
    <w:p w14:paraId="59A1B4CC" w14:textId="77777777" w:rsidR="00457E0A" w:rsidRDefault="005A5A58">
      <w:pPr>
        <w:tabs>
          <w:tab w:val="left" w:pos="7740"/>
          <w:tab w:val="left" w:pos="8920"/>
        </w:tabs>
        <w:rPr>
          <w:rFonts w:ascii="Century Gothic" w:eastAsia="Century Gothic" w:hAnsi="Century Gothic" w:cs="Century Gothic"/>
          <w:color w:val="8F8F8F"/>
          <w:sz w:val="14"/>
          <w:szCs w:val="14"/>
        </w:rPr>
      </w:pPr>
      <w:hyperlink r:id="rId11">
        <w:r w:rsidR="49A99F8E" w:rsidRPr="49A99F8E">
          <w:rPr>
            <w:rFonts w:asciiTheme="minorHAnsi" w:hAnsiTheme="minorHAnsi" w:cstheme="minorBidi"/>
            <w:sz w:val="14"/>
            <w:szCs w:val="14"/>
            <w:u w:val="single"/>
          </w:rPr>
          <w:t>pla</w:t>
        </w:r>
        <w:r w:rsidR="49A99F8E" w:rsidRPr="49A99F8E">
          <w:rPr>
            <w:rFonts w:ascii="Century Gothic" w:eastAsia="Century Gothic" w:hAnsi="Century Gothic" w:cs="Century Gothic"/>
            <w:color w:val="8F8F8F"/>
            <w:sz w:val="14"/>
            <w:szCs w:val="14"/>
            <w:u w:val="single"/>
          </w:rPr>
          <w:t>n-international.org</w:t>
        </w:r>
      </w:hyperlink>
      <w:r w:rsidR="00054D39">
        <w:tab/>
      </w:r>
      <w:r w:rsidR="49A99F8E" w:rsidRPr="49A99F8E">
        <w:rPr>
          <w:rFonts w:ascii="Century Gothic" w:eastAsia="Century Gothic" w:hAnsi="Century Gothic" w:cs="Century Gothic"/>
          <w:color w:val="3B3059"/>
          <w:sz w:val="14"/>
          <w:szCs w:val="14"/>
        </w:rPr>
        <w:t>Role Profile</w:t>
      </w:r>
      <w:r w:rsidR="00054D39">
        <w:tab/>
      </w:r>
      <w:r w:rsidR="49A99F8E" w:rsidRPr="49A99F8E">
        <w:rPr>
          <w:rFonts w:ascii="Century Gothic" w:eastAsia="Century Gothic" w:hAnsi="Century Gothic" w:cs="Century Gothic"/>
          <w:color w:val="3B3059"/>
          <w:sz w:val="14"/>
          <w:szCs w:val="14"/>
        </w:rPr>
        <w:t>2</w:t>
      </w:r>
    </w:p>
    <w:sectPr w:rsidR="00457E0A">
      <w:headerReference w:type="even" r:id="rId12"/>
      <w:headerReference w:type="default" r:id="rId13"/>
      <w:footerReference w:type="even" r:id="rId14"/>
      <w:footerReference w:type="default" r:id="rId15"/>
      <w:headerReference w:type="first" r:id="rId16"/>
      <w:footerReference w:type="first" r:id="rId17"/>
      <w:pgSz w:w="11900" w:h="16838"/>
      <w:pgMar w:top="966" w:right="1226" w:bottom="147" w:left="1140" w:header="0" w:footer="0" w:gutter="0"/>
      <w:cols w:space="720" w:equalWidth="0">
        <w:col w:w="9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27C8" w14:textId="77777777" w:rsidR="005A5A58" w:rsidRDefault="005A5A58" w:rsidP="004B6A80">
      <w:r>
        <w:separator/>
      </w:r>
    </w:p>
  </w:endnote>
  <w:endnote w:type="continuationSeparator" w:id="0">
    <w:p w14:paraId="5FB9A7CB" w14:textId="77777777" w:rsidR="005A5A58" w:rsidRDefault="005A5A58" w:rsidP="004B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5871" w14:textId="77777777" w:rsidR="004B6A80" w:rsidRDefault="004B6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18BF" w14:textId="77777777" w:rsidR="004B6A80" w:rsidRDefault="004B6A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4677" w14:textId="77777777" w:rsidR="004B6A80" w:rsidRDefault="004B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0A81" w14:textId="77777777" w:rsidR="005A5A58" w:rsidRDefault="005A5A58" w:rsidP="004B6A80">
      <w:r>
        <w:separator/>
      </w:r>
    </w:p>
  </w:footnote>
  <w:footnote w:type="continuationSeparator" w:id="0">
    <w:p w14:paraId="0674B428" w14:textId="77777777" w:rsidR="005A5A58" w:rsidRDefault="005A5A58" w:rsidP="004B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FB8" w14:textId="77777777" w:rsidR="004B6A80" w:rsidRDefault="004B6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850540"/>
      <w:docPartObj>
        <w:docPartGallery w:val="Watermarks"/>
        <w:docPartUnique/>
      </w:docPartObj>
    </w:sdtPr>
    <w:sdtEndPr/>
    <w:sdtContent>
      <w:p w14:paraId="3EA39084" w14:textId="24422AA7" w:rsidR="004B6A80" w:rsidRDefault="005A5A58">
        <w:pPr>
          <w:pStyle w:val="Header"/>
        </w:pPr>
        <w:r>
          <w:rPr>
            <w:noProof/>
          </w:rPr>
          <w:pict w14:anchorId="1DC34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15E2" w14:textId="77777777" w:rsidR="004B6A80" w:rsidRDefault="004B6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1D78F4F4"/>
    <w:lvl w:ilvl="0" w:tplc="D67AAB0E">
      <w:start w:val="1"/>
      <w:numFmt w:val="bullet"/>
      <w:lvlText w:val="•"/>
      <w:lvlJc w:val="left"/>
    </w:lvl>
    <w:lvl w:ilvl="1" w:tplc="CFF0B440">
      <w:numFmt w:val="decimal"/>
      <w:lvlText w:val=""/>
      <w:lvlJc w:val="left"/>
    </w:lvl>
    <w:lvl w:ilvl="2" w:tplc="837CB7F4">
      <w:numFmt w:val="decimal"/>
      <w:lvlText w:val=""/>
      <w:lvlJc w:val="left"/>
    </w:lvl>
    <w:lvl w:ilvl="3" w:tplc="91D287E0">
      <w:numFmt w:val="decimal"/>
      <w:lvlText w:val=""/>
      <w:lvlJc w:val="left"/>
    </w:lvl>
    <w:lvl w:ilvl="4" w:tplc="051EC1EE">
      <w:numFmt w:val="decimal"/>
      <w:lvlText w:val=""/>
      <w:lvlJc w:val="left"/>
    </w:lvl>
    <w:lvl w:ilvl="5" w:tplc="794E0904">
      <w:numFmt w:val="decimal"/>
      <w:lvlText w:val=""/>
      <w:lvlJc w:val="left"/>
    </w:lvl>
    <w:lvl w:ilvl="6" w:tplc="45785A28">
      <w:numFmt w:val="decimal"/>
      <w:lvlText w:val=""/>
      <w:lvlJc w:val="left"/>
    </w:lvl>
    <w:lvl w:ilvl="7" w:tplc="0D40B2DA">
      <w:numFmt w:val="decimal"/>
      <w:lvlText w:val=""/>
      <w:lvlJc w:val="left"/>
    </w:lvl>
    <w:lvl w:ilvl="8" w:tplc="09427304">
      <w:numFmt w:val="decimal"/>
      <w:lvlText w:val=""/>
      <w:lvlJc w:val="left"/>
    </w:lvl>
  </w:abstractNum>
  <w:abstractNum w:abstractNumId="1" w15:restartNumberingAfterBreak="0">
    <w:nsid w:val="08AA0DB9"/>
    <w:multiLevelType w:val="hybridMultilevel"/>
    <w:tmpl w:val="2318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B521C"/>
    <w:multiLevelType w:val="hybridMultilevel"/>
    <w:tmpl w:val="7A20B50C"/>
    <w:lvl w:ilvl="0" w:tplc="29A4C8CE">
      <w:start w:val="1"/>
      <w:numFmt w:val="bullet"/>
      <w:lvlText w:val=""/>
      <w:lvlJc w:val="left"/>
      <w:pPr>
        <w:ind w:left="720" w:hanging="360"/>
      </w:pPr>
      <w:rPr>
        <w:rFonts w:ascii="Symbol" w:hAnsi="Symbol" w:hint="default"/>
      </w:rPr>
    </w:lvl>
    <w:lvl w:ilvl="1" w:tplc="11E4B23E">
      <w:start w:val="1"/>
      <w:numFmt w:val="bullet"/>
      <w:lvlText w:val="o"/>
      <w:lvlJc w:val="left"/>
      <w:pPr>
        <w:ind w:left="1440" w:hanging="360"/>
      </w:pPr>
      <w:rPr>
        <w:rFonts w:ascii="Courier New" w:hAnsi="Courier New" w:hint="default"/>
      </w:rPr>
    </w:lvl>
    <w:lvl w:ilvl="2" w:tplc="99B2BFB8">
      <w:start w:val="1"/>
      <w:numFmt w:val="bullet"/>
      <w:lvlText w:val=""/>
      <w:lvlJc w:val="left"/>
      <w:pPr>
        <w:ind w:left="2160" w:hanging="360"/>
      </w:pPr>
      <w:rPr>
        <w:rFonts w:ascii="Wingdings" w:hAnsi="Wingdings" w:hint="default"/>
      </w:rPr>
    </w:lvl>
    <w:lvl w:ilvl="3" w:tplc="96DE3568">
      <w:start w:val="1"/>
      <w:numFmt w:val="bullet"/>
      <w:lvlText w:val=""/>
      <w:lvlJc w:val="left"/>
      <w:pPr>
        <w:ind w:left="2880" w:hanging="360"/>
      </w:pPr>
      <w:rPr>
        <w:rFonts w:ascii="Symbol" w:hAnsi="Symbol" w:hint="default"/>
      </w:rPr>
    </w:lvl>
    <w:lvl w:ilvl="4" w:tplc="52088D80">
      <w:start w:val="1"/>
      <w:numFmt w:val="bullet"/>
      <w:lvlText w:val="o"/>
      <w:lvlJc w:val="left"/>
      <w:pPr>
        <w:ind w:left="3600" w:hanging="360"/>
      </w:pPr>
      <w:rPr>
        <w:rFonts w:ascii="Courier New" w:hAnsi="Courier New" w:hint="default"/>
      </w:rPr>
    </w:lvl>
    <w:lvl w:ilvl="5" w:tplc="F72ACDAC">
      <w:start w:val="1"/>
      <w:numFmt w:val="bullet"/>
      <w:lvlText w:val=""/>
      <w:lvlJc w:val="left"/>
      <w:pPr>
        <w:ind w:left="4320" w:hanging="360"/>
      </w:pPr>
      <w:rPr>
        <w:rFonts w:ascii="Wingdings" w:hAnsi="Wingdings" w:hint="default"/>
      </w:rPr>
    </w:lvl>
    <w:lvl w:ilvl="6" w:tplc="F4D2C48A">
      <w:start w:val="1"/>
      <w:numFmt w:val="bullet"/>
      <w:lvlText w:val=""/>
      <w:lvlJc w:val="left"/>
      <w:pPr>
        <w:ind w:left="5040" w:hanging="360"/>
      </w:pPr>
      <w:rPr>
        <w:rFonts w:ascii="Symbol" w:hAnsi="Symbol" w:hint="default"/>
      </w:rPr>
    </w:lvl>
    <w:lvl w:ilvl="7" w:tplc="76FE8B10">
      <w:start w:val="1"/>
      <w:numFmt w:val="bullet"/>
      <w:lvlText w:val="o"/>
      <w:lvlJc w:val="left"/>
      <w:pPr>
        <w:ind w:left="5760" w:hanging="360"/>
      </w:pPr>
      <w:rPr>
        <w:rFonts w:ascii="Courier New" w:hAnsi="Courier New" w:hint="default"/>
      </w:rPr>
    </w:lvl>
    <w:lvl w:ilvl="8" w:tplc="7766144A">
      <w:start w:val="1"/>
      <w:numFmt w:val="bullet"/>
      <w:lvlText w:val=""/>
      <w:lvlJc w:val="left"/>
      <w:pPr>
        <w:ind w:left="6480" w:hanging="360"/>
      </w:pPr>
      <w:rPr>
        <w:rFonts w:ascii="Wingdings" w:hAnsi="Wingdings" w:hint="default"/>
      </w:rPr>
    </w:lvl>
  </w:abstractNum>
  <w:abstractNum w:abstractNumId="3" w15:restartNumberingAfterBreak="0">
    <w:nsid w:val="0D9075F4"/>
    <w:multiLevelType w:val="hybridMultilevel"/>
    <w:tmpl w:val="8CC0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854"/>
    <w:multiLevelType w:val="hybridMultilevel"/>
    <w:tmpl w:val="1728B716"/>
    <w:lvl w:ilvl="0" w:tplc="48D68D32">
      <w:start w:val="1"/>
      <w:numFmt w:val="bullet"/>
      <w:lvlText w:val="•"/>
      <w:lvlJc w:val="left"/>
    </w:lvl>
    <w:lvl w:ilvl="1" w:tplc="2ADCC93A">
      <w:numFmt w:val="decimal"/>
      <w:lvlText w:val=""/>
      <w:lvlJc w:val="left"/>
    </w:lvl>
    <w:lvl w:ilvl="2" w:tplc="37AAE466">
      <w:numFmt w:val="decimal"/>
      <w:lvlText w:val=""/>
      <w:lvlJc w:val="left"/>
    </w:lvl>
    <w:lvl w:ilvl="3" w:tplc="984059F8">
      <w:numFmt w:val="decimal"/>
      <w:lvlText w:val=""/>
      <w:lvlJc w:val="left"/>
    </w:lvl>
    <w:lvl w:ilvl="4" w:tplc="E5B29B48">
      <w:numFmt w:val="decimal"/>
      <w:lvlText w:val=""/>
      <w:lvlJc w:val="left"/>
    </w:lvl>
    <w:lvl w:ilvl="5" w:tplc="85C0C1A6">
      <w:numFmt w:val="decimal"/>
      <w:lvlText w:val=""/>
      <w:lvlJc w:val="left"/>
    </w:lvl>
    <w:lvl w:ilvl="6" w:tplc="79D6782E">
      <w:numFmt w:val="decimal"/>
      <w:lvlText w:val=""/>
      <w:lvlJc w:val="left"/>
    </w:lvl>
    <w:lvl w:ilvl="7" w:tplc="FA2CFBFE">
      <w:numFmt w:val="decimal"/>
      <w:lvlText w:val=""/>
      <w:lvlJc w:val="left"/>
    </w:lvl>
    <w:lvl w:ilvl="8" w:tplc="EC981526">
      <w:numFmt w:val="decimal"/>
      <w:lvlText w:val=""/>
      <w:lvlJc w:val="left"/>
    </w:lvl>
  </w:abstractNum>
  <w:abstractNum w:abstractNumId="5" w15:restartNumberingAfterBreak="0">
    <w:nsid w:val="167E18E4"/>
    <w:multiLevelType w:val="hybridMultilevel"/>
    <w:tmpl w:val="2900403E"/>
    <w:lvl w:ilvl="0" w:tplc="E9EECCAA">
      <w:start w:val="1"/>
      <w:numFmt w:val="bullet"/>
      <w:lvlText w:val=""/>
      <w:lvlJc w:val="left"/>
      <w:pPr>
        <w:ind w:left="720" w:hanging="360"/>
      </w:pPr>
      <w:rPr>
        <w:rFonts w:ascii="Symbol" w:hAnsi="Symbol" w:hint="default"/>
      </w:rPr>
    </w:lvl>
    <w:lvl w:ilvl="1" w:tplc="39442E78">
      <w:start w:val="1"/>
      <w:numFmt w:val="bullet"/>
      <w:lvlText w:val="o"/>
      <w:lvlJc w:val="left"/>
      <w:pPr>
        <w:ind w:left="1440" w:hanging="360"/>
      </w:pPr>
      <w:rPr>
        <w:rFonts w:ascii="Courier New" w:hAnsi="Courier New" w:hint="default"/>
      </w:rPr>
    </w:lvl>
    <w:lvl w:ilvl="2" w:tplc="2940F458">
      <w:start w:val="1"/>
      <w:numFmt w:val="bullet"/>
      <w:lvlText w:val=""/>
      <w:lvlJc w:val="left"/>
      <w:pPr>
        <w:ind w:left="2160" w:hanging="360"/>
      </w:pPr>
      <w:rPr>
        <w:rFonts w:ascii="Wingdings" w:hAnsi="Wingdings" w:hint="default"/>
      </w:rPr>
    </w:lvl>
    <w:lvl w:ilvl="3" w:tplc="811811B0">
      <w:start w:val="1"/>
      <w:numFmt w:val="bullet"/>
      <w:lvlText w:val=""/>
      <w:lvlJc w:val="left"/>
      <w:pPr>
        <w:ind w:left="2880" w:hanging="360"/>
      </w:pPr>
      <w:rPr>
        <w:rFonts w:ascii="Symbol" w:hAnsi="Symbol" w:hint="default"/>
      </w:rPr>
    </w:lvl>
    <w:lvl w:ilvl="4" w:tplc="FF18E592">
      <w:start w:val="1"/>
      <w:numFmt w:val="bullet"/>
      <w:lvlText w:val="o"/>
      <w:lvlJc w:val="left"/>
      <w:pPr>
        <w:ind w:left="3600" w:hanging="360"/>
      </w:pPr>
      <w:rPr>
        <w:rFonts w:ascii="Courier New" w:hAnsi="Courier New" w:hint="default"/>
      </w:rPr>
    </w:lvl>
    <w:lvl w:ilvl="5" w:tplc="B4269F46">
      <w:start w:val="1"/>
      <w:numFmt w:val="bullet"/>
      <w:lvlText w:val=""/>
      <w:lvlJc w:val="left"/>
      <w:pPr>
        <w:ind w:left="4320" w:hanging="360"/>
      </w:pPr>
      <w:rPr>
        <w:rFonts w:ascii="Wingdings" w:hAnsi="Wingdings" w:hint="default"/>
      </w:rPr>
    </w:lvl>
    <w:lvl w:ilvl="6" w:tplc="F176BECA">
      <w:start w:val="1"/>
      <w:numFmt w:val="bullet"/>
      <w:lvlText w:val=""/>
      <w:lvlJc w:val="left"/>
      <w:pPr>
        <w:ind w:left="5040" w:hanging="360"/>
      </w:pPr>
      <w:rPr>
        <w:rFonts w:ascii="Symbol" w:hAnsi="Symbol" w:hint="default"/>
      </w:rPr>
    </w:lvl>
    <w:lvl w:ilvl="7" w:tplc="DF5458F2">
      <w:start w:val="1"/>
      <w:numFmt w:val="bullet"/>
      <w:lvlText w:val="o"/>
      <w:lvlJc w:val="left"/>
      <w:pPr>
        <w:ind w:left="5760" w:hanging="360"/>
      </w:pPr>
      <w:rPr>
        <w:rFonts w:ascii="Courier New" w:hAnsi="Courier New" w:hint="default"/>
      </w:rPr>
    </w:lvl>
    <w:lvl w:ilvl="8" w:tplc="8E3CF4B2">
      <w:start w:val="1"/>
      <w:numFmt w:val="bullet"/>
      <w:lvlText w:val=""/>
      <w:lvlJc w:val="left"/>
      <w:pPr>
        <w:ind w:left="6480" w:hanging="360"/>
      </w:pPr>
      <w:rPr>
        <w:rFonts w:ascii="Wingdings" w:hAnsi="Wingdings" w:hint="default"/>
      </w:rPr>
    </w:lvl>
  </w:abstractNum>
  <w:abstractNum w:abstractNumId="6" w15:restartNumberingAfterBreak="0">
    <w:nsid w:val="1F16E9E8"/>
    <w:multiLevelType w:val="hybridMultilevel"/>
    <w:tmpl w:val="FB929A8E"/>
    <w:lvl w:ilvl="0" w:tplc="A6E074C6">
      <w:start w:val="1"/>
      <w:numFmt w:val="bullet"/>
      <w:lvlText w:val="•"/>
      <w:lvlJc w:val="left"/>
    </w:lvl>
    <w:lvl w:ilvl="1" w:tplc="427E59BE">
      <w:numFmt w:val="decimal"/>
      <w:lvlText w:val=""/>
      <w:lvlJc w:val="left"/>
    </w:lvl>
    <w:lvl w:ilvl="2" w:tplc="5240C180">
      <w:numFmt w:val="decimal"/>
      <w:lvlText w:val=""/>
      <w:lvlJc w:val="left"/>
    </w:lvl>
    <w:lvl w:ilvl="3" w:tplc="CB5C11AC">
      <w:numFmt w:val="decimal"/>
      <w:lvlText w:val=""/>
      <w:lvlJc w:val="left"/>
    </w:lvl>
    <w:lvl w:ilvl="4" w:tplc="593227DA">
      <w:numFmt w:val="decimal"/>
      <w:lvlText w:val=""/>
      <w:lvlJc w:val="left"/>
    </w:lvl>
    <w:lvl w:ilvl="5" w:tplc="2F88F15A">
      <w:numFmt w:val="decimal"/>
      <w:lvlText w:val=""/>
      <w:lvlJc w:val="left"/>
    </w:lvl>
    <w:lvl w:ilvl="6" w:tplc="A202B91C">
      <w:numFmt w:val="decimal"/>
      <w:lvlText w:val=""/>
      <w:lvlJc w:val="left"/>
    </w:lvl>
    <w:lvl w:ilvl="7" w:tplc="010212A8">
      <w:numFmt w:val="decimal"/>
      <w:lvlText w:val=""/>
      <w:lvlJc w:val="left"/>
    </w:lvl>
    <w:lvl w:ilvl="8" w:tplc="299A4FCE">
      <w:numFmt w:val="decimal"/>
      <w:lvlText w:val=""/>
      <w:lvlJc w:val="left"/>
    </w:lvl>
  </w:abstractNum>
  <w:abstractNum w:abstractNumId="7" w15:restartNumberingAfterBreak="0">
    <w:nsid w:val="220A1D7B"/>
    <w:multiLevelType w:val="hybridMultilevel"/>
    <w:tmpl w:val="681675C0"/>
    <w:lvl w:ilvl="0" w:tplc="EB98E350">
      <w:start w:val="1"/>
      <w:numFmt w:val="bullet"/>
      <w:lvlText w:val=""/>
      <w:lvlJc w:val="left"/>
      <w:pPr>
        <w:ind w:left="720" w:hanging="360"/>
      </w:pPr>
      <w:rPr>
        <w:rFonts w:ascii="Symbol" w:hAnsi="Symbol" w:hint="default"/>
      </w:rPr>
    </w:lvl>
    <w:lvl w:ilvl="1" w:tplc="2DEC0D86">
      <w:start w:val="1"/>
      <w:numFmt w:val="bullet"/>
      <w:lvlText w:val="o"/>
      <w:lvlJc w:val="left"/>
      <w:pPr>
        <w:ind w:left="1440" w:hanging="360"/>
      </w:pPr>
      <w:rPr>
        <w:rFonts w:ascii="Courier New" w:hAnsi="Courier New" w:hint="default"/>
      </w:rPr>
    </w:lvl>
    <w:lvl w:ilvl="2" w:tplc="3AC4F8BC">
      <w:start w:val="1"/>
      <w:numFmt w:val="bullet"/>
      <w:lvlText w:val=""/>
      <w:lvlJc w:val="left"/>
      <w:pPr>
        <w:ind w:left="2160" w:hanging="360"/>
      </w:pPr>
      <w:rPr>
        <w:rFonts w:ascii="Wingdings" w:hAnsi="Wingdings" w:hint="default"/>
      </w:rPr>
    </w:lvl>
    <w:lvl w:ilvl="3" w:tplc="CEDA36F0">
      <w:start w:val="1"/>
      <w:numFmt w:val="bullet"/>
      <w:lvlText w:val=""/>
      <w:lvlJc w:val="left"/>
      <w:pPr>
        <w:ind w:left="2880" w:hanging="360"/>
      </w:pPr>
      <w:rPr>
        <w:rFonts w:ascii="Symbol" w:hAnsi="Symbol" w:hint="default"/>
      </w:rPr>
    </w:lvl>
    <w:lvl w:ilvl="4" w:tplc="E6BAFE82">
      <w:start w:val="1"/>
      <w:numFmt w:val="bullet"/>
      <w:lvlText w:val="o"/>
      <w:lvlJc w:val="left"/>
      <w:pPr>
        <w:ind w:left="3600" w:hanging="360"/>
      </w:pPr>
      <w:rPr>
        <w:rFonts w:ascii="Courier New" w:hAnsi="Courier New" w:hint="default"/>
      </w:rPr>
    </w:lvl>
    <w:lvl w:ilvl="5" w:tplc="43F469D4">
      <w:start w:val="1"/>
      <w:numFmt w:val="bullet"/>
      <w:lvlText w:val=""/>
      <w:lvlJc w:val="left"/>
      <w:pPr>
        <w:ind w:left="4320" w:hanging="360"/>
      </w:pPr>
      <w:rPr>
        <w:rFonts w:ascii="Wingdings" w:hAnsi="Wingdings" w:hint="default"/>
      </w:rPr>
    </w:lvl>
    <w:lvl w:ilvl="6" w:tplc="73B2D138">
      <w:start w:val="1"/>
      <w:numFmt w:val="bullet"/>
      <w:lvlText w:val=""/>
      <w:lvlJc w:val="left"/>
      <w:pPr>
        <w:ind w:left="5040" w:hanging="360"/>
      </w:pPr>
      <w:rPr>
        <w:rFonts w:ascii="Symbol" w:hAnsi="Symbol" w:hint="default"/>
      </w:rPr>
    </w:lvl>
    <w:lvl w:ilvl="7" w:tplc="CCAA545C">
      <w:start w:val="1"/>
      <w:numFmt w:val="bullet"/>
      <w:lvlText w:val="o"/>
      <w:lvlJc w:val="left"/>
      <w:pPr>
        <w:ind w:left="5760" w:hanging="360"/>
      </w:pPr>
      <w:rPr>
        <w:rFonts w:ascii="Courier New" w:hAnsi="Courier New" w:hint="default"/>
      </w:rPr>
    </w:lvl>
    <w:lvl w:ilvl="8" w:tplc="C4A0C894">
      <w:start w:val="1"/>
      <w:numFmt w:val="bullet"/>
      <w:lvlText w:val=""/>
      <w:lvlJc w:val="left"/>
      <w:pPr>
        <w:ind w:left="6480" w:hanging="360"/>
      </w:pPr>
      <w:rPr>
        <w:rFonts w:ascii="Wingdings" w:hAnsi="Wingdings" w:hint="default"/>
      </w:rPr>
    </w:lvl>
  </w:abstractNum>
  <w:abstractNum w:abstractNumId="8" w15:restartNumberingAfterBreak="0">
    <w:nsid w:val="26776BC4"/>
    <w:multiLevelType w:val="hybridMultilevel"/>
    <w:tmpl w:val="0E10F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1E3A88"/>
    <w:multiLevelType w:val="hybridMultilevel"/>
    <w:tmpl w:val="70829E38"/>
    <w:lvl w:ilvl="0" w:tplc="71124F88">
      <w:start w:val="1"/>
      <w:numFmt w:val="bullet"/>
      <w:lvlText w:val=""/>
      <w:lvlJc w:val="left"/>
      <w:pPr>
        <w:ind w:left="720" w:hanging="360"/>
      </w:pPr>
      <w:rPr>
        <w:rFonts w:ascii="Symbol" w:hAnsi="Symbol" w:hint="default"/>
      </w:rPr>
    </w:lvl>
    <w:lvl w:ilvl="1" w:tplc="855CAF66">
      <w:start w:val="1"/>
      <w:numFmt w:val="bullet"/>
      <w:lvlText w:val="o"/>
      <w:lvlJc w:val="left"/>
      <w:pPr>
        <w:ind w:left="1440" w:hanging="360"/>
      </w:pPr>
      <w:rPr>
        <w:rFonts w:ascii="Courier New" w:hAnsi="Courier New" w:hint="default"/>
      </w:rPr>
    </w:lvl>
    <w:lvl w:ilvl="2" w:tplc="7FECE930">
      <w:start w:val="1"/>
      <w:numFmt w:val="bullet"/>
      <w:lvlText w:val=""/>
      <w:lvlJc w:val="left"/>
      <w:pPr>
        <w:ind w:left="2160" w:hanging="360"/>
      </w:pPr>
      <w:rPr>
        <w:rFonts w:ascii="Wingdings" w:hAnsi="Wingdings" w:hint="default"/>
      </w:rPr>
    </w:lvl>
    <w:lvl w:ilvl="3" w:tplc="9C109BDE">
      <w:start w:val="1"/>
      <w:numFmt w:val="bullet"/>
      <w:lvlText w:val=""/>
      <w:lvlJc w:val="left"/>
      <w:pPr>
        <w:ind w:left="2880" w:hanging="360"/>
      </w:pPr>
      <w:rPr>
        <w:rFonts w:ascii="Symbol" w:hAnsi="Symbol" w:hint="default"/>
      </w:rPr>
    </w:lvl>
    <w:lvl w:ilvl="4" w:tplc="0A244648">
      <w:start w:val="1"/>
      <w:numFmt w:val="bullet"/>
      <w:lvlText w:val="o"/>
      <w:lvlJc w:val="left"/>
      <w:pPr>
        <w:ind w:left="3600" w:hanging="360"/>
      </w:pPr>
      <w:rPr>
        <w:rFonts w:ascii="Courier New" w:hAnsi="Courier New" w:hint="default"/>
      </w:rPr>
    </w:lvl>
    <w:lvl w:ilvl="5" w:tplc="B1BC271A">
      <w:start w:val="1"/>
      <w:numFmt w:val="bullet"/>
      <w:lvlText w:val=""/>
      <w:lvlJc w:val="left"/>
      <w:pPr>
        <w:ind w:left="4320" w:hanging="360"/>
      </w:pPr>
      <w:rPr>
        <w:rFonts w:ascii="Wingdings" w:hAnsi="Wingdings" w:hint="default"/>
      </w:rPr>
    </w:lvl>
    <w:lvl w:ilvl="6" w:tplc="63320C8C">
      <w:start w:val="1"/>
      <w:numFmt w:val="bullet"/>
      <w:lvlText w:val=""/>
      <w:lvlJc w:val="left"/>
      <w:pPr>
        <w:ind w:left="5040" w:hanging="360"/>
      </w:pPr>
      <w:rPr>
        <w:rFonts w:ascii="Symbol" w:hAnsi="Symbol" w:hint="default"/>
      </w:rPr>
    </w:lvl>
    <w:lvl w:ilvl="7" w:tplc="CC38F75A">
      <w:start w:val="1"/>
      <w:numFmt w:val="bullet"/>
      <w:lvlText w:val="o"/>
      <w:lvlJc w:val="left"/>
      <w:pPr>
        <w:ind w:left="5760" w:hanging="360"/>
      </w:pPr>
      <w:rPr>
        <w:rFonts w:ascii="Courier New" w:hAnsi="Courier New" w:hint="default"/>
      </w:rPr>
    </w:lvl>
    <w:lvl w:ilvl="8" w:tplc="C586543E">
      <w:start w:val="1"/>
      <w:numFmt w:val="bullet"/>
      <w:lvlText w:val=""/>
      <w:lvlJc w:val="left"/>
      <w:pPr>
        <w:ind w:left="6480" w:hanging="360"/>
      </w:pPr>
      <w:rPr>
        <w:rFonts w:ascii="Wingdings" w:hAnsi="Wingdings" w:hint="default"/>
      </w:rPr>
    </w:lvl>
  </w:abstractNum>
  <w:abstractNum w:abstractNumId="10" w15:restartNumberingAfterBreak="0">
    <w:nsid w:val="2CAE4030"/>
    <w:multiLevelType w:val="hybridMultilevel"/>
    <w:tmpl w:val="4EC0A96A"/>
    <w:lvl w:ilvl="0" w:tplc="C9BA8986">
      <w:start w:val="1"/>
      <w:numFmt w:val="decimal"/>
      <w:lvlText w:val="%1."/>
      <w:lvlJc w:val="left"/>
      <w:pPr>
        <w:ind w:left="720" w:hanging="360"/>
      </w:pPr>
    </w:lvl>
    <w:lvl w:ilvl="1" w:tplc="52A88A06">
      <w:start w:val="1"/>
      <w:numFmt w:val="lowerLetter"/>
      <w:lvlText w:val="%2."/>
      <w:lvlJc w:val="left"/>
      <w:pPr>
        <w:ind w:left="1440" w:hanging="360"/>
      </w:pPr>
    </w:lvl>
    <w:lvl w:ilvl="2" w:tplc="81A88DD4">
      <w:start w:val="1"/>
      <w:numFmt w:val="lowerRoman"/>
      <w:lvlText w:val="%3."/>
      <w:lvlJc w:val="right"/>
      <w:pPr>
        <w:ind w:left="2160" w:hanging="180"/>
      </w:pPr>
    </w:lvl>
    <w:lvl w:ilvl="3" w:tplc="A7AE2D10">
      <w:start w:val="1"/>
      <w:numFmt w:val="decimal"/>
      <w:lvlText w:val="%4."/>
      <w:lvlJc w:val="left"/>
      <w:pPr>
        <w:ind w:left="2880" w:hanging="360"/>
      </w:pPr>
    </w:lvl>
    <w:lvl w:ilvl="4" w:tplc="3166A23E">
      <w:start w:val="1"/>
      <w:numFmt w:val="lowerLetter"/>
      <w:lvlText w:val="%5."/>
      <w:lvlJc w:val="left"/>
      <w:pPr>
        <w:ind w:left="3600" w:hanging="360"/>
      </w:pPr>
    </w:lvl>
    <w:lvl w:ilvl="5" w:tplc="B2806656">
      <w:start w:val="1"/>
      <w:numFmt w:val="lowerRoman"/>
      <w:lvlText w:val="%6."/>
      <w:lvlJc w:val="right"/>
      <w:pPr>
        <w:ind w:left="4320" w:hanging="180"/>
      </w:pPr>
    </w:lvl>
    <w:lvl w:ilvl="6" w:tplc="4F26D782">
      <w:start w:val="1"/>
      <w:numFmt w:val="decimal"/>
      <w:lvlText w:val="%7."/>
      <w:lvlJc w:val="left"/>
      <w:pPr>
        <w:ind w:left="5040" w:hanging="360"/>
      </w:pPr>
    </w:lvl>
    <w:lvl w:ilvl="7" w:tplc="138E752C">
      <w:start w:val="1"/>
      <w:numFmt w:val="lowerLetter"/>
      <w:lvlText w:val="%8."/>
      <w:lvlJc w:val="left"/>
      <w:pPr>
        <w:ind w:left="5760" w:hanging="360"/>
      </w:pPr>
    </w:lvl>
    <w:lvl w:ilvl="8" w:tplc="862497C0">
      <w:start w:val="1"/>
      <w:numFmt w:val="lowerRoman"/>
      <w:lvlText w:val="%9."/>
      <w:lvlJc w:val="right"/>
      <w:pPr>
        <w:ind w:left="6480" w:hanging="180"/>
      </w:pPr>
    </w:lvl>
  </w:abstractNum>
  <w:abstractNum w:abstractNumId="11" w15:restartNumberingAfterBreak="0">
    <w:nsid w:val="2CBA1B5B"/>
    <w:multiLevelType w:val="hybridMultilevel"/>
    <w:tmpl w:val="2B8846E2"/>
    <w:lvl w:ilvl="0" w:tplc="9A460FCA">
      <w:start w:val="1"/>
      <w:numFmt w:val="bullet"/>
      <w:lvlText w:val=""/>
      <w:lvlJc w:val="left"/>
      <w:pPr>
        <w:ind w:left="720" w:hanging="360"/>
      </w:pPr>
      <w:rPr>
        <w:rFonts w:ascii="Wingdings" w:hAnsi="Wingdings" w:hint="default"/>
      </w:rPr>
    </w:lvl>
    <w:lvl w:ilvl="1" w:tplc="3F7E1038">
      <w:start w:val="1"/>
      <w:numFmt w:val="bullet"/>
      <w:lvlText w:val="o"/>
      <w:lvlJc w:val="left"/>
      <w:pPr>
        <w:ind w:left="1440" w:hanging="360"/>
      </w:pPr>
      <w:rPr>
        <w:rFonts w:ascii="Courier New" w:hAnsi="Courier New" w:hint="default"/>
      </w:rPr>
    </w:lvl>
    <w:lvl w:ilvl="2" w:tplc="9D3E009A">
      <w:start w:val="1"/>
      <w:numFmt w:val="bullet"/>
      <w:lvlText w:val=""/>
      <w:lvlJc w:val="left"/>
      <w:pPr>
        <w:ind w:left="2160" w:hanging="360"/>
      </w:pPr>
      <w:rPr>
        <w:rFonts w:ascii="Wingdings" w:hAnsi="Wingdings" w:hint="default"/>
      </w:rPr>
    </w:lvl>
    <w:lvl w:ilvl="3" w:tplc="7B2229A2">
      <w:start w:val="1"/>
      <w:numFmt w:val="bullet"/>
      <w:lvlText w:val=""/>
      <w:lvlJc w:val="left"/>
      <w:pPr>
        <w:ind w:left="2880" w:hanging="360"/>
      </w:pPr>
      <w:rPr>
        <w:rFonts w:ascii="Symbol" w:hAnsi="Symbol" w:hint="default"/>
      </w:rPr>
    </w:lvl>
    <w:lvl w:ilvl="4" w:tplc="B3AEB61C">
      <w:start w:val="1"/>
      <w:numFmt w:val="bullet"/>
      <w:lvlText w:val="o"/>
      <w:lvlJc w:val="left"/>
      <w:pPr>
        <w:ind w:left="3600" w:hanging="360"/>
      </w:pPr>
      <w:rPr>
        <w:rFonts w:ascii="Courier New" w:hAnsi="Courier New" w:hint="default"/>
      </w:rPr>
    </w:lvl>
    <w:lvl w:ilvl="5" w:tplc="EAD4671E">
      <w:start w:val="1"/>
      <w:numFmt w:val="bullet"/>
      <w:lvlText w:val=""/>
      <w:lvlJc w:val="left"/>
      <w:pPr>
        <w:ind w:left="4320" w:hanging="360"/>
      </w:pPr>
      <w:rPr>
        <w:rFonts w:ascii="Wingdings" w:hAnsi="Wingdings" w:hint="default"/>
      </w:rPr>
    </w:lvl>
    <w:lvl w:ilvl="6" w:tplc="8514AF66">
      <w:start w:val="1"/>
      <w:numFmt w:val="bullet"/>
      <w:lvlText w:val=""/>
      <w:lvlJc w:val="left"/>
      <w:pPr>
        <w:ind w:left="5040" w:hanging="360"/>
      </w:pPr>
      <w:rPr>
        <w:rFonts w:ascii="Symbol" w:hAnsi="Symbol" w:hint="default"/>
      </w:rPr>
    </w:lvl>
    <w:lvl w:ilvl="7" w:tplc="4CA4B1FE">
      <w:start w:val="1"/>
      <w:numFmt w:val="bullet"/>
      <w:lvlText w:val="o"/>
      <w:lvlJc w:val="left"/>
      <w:pPr>
        <w:ind w:left="5760" w:hanging="360"/>
      </w:pPr>
      <w:rPr>
        <w:rFonts w:ascii="Courier New" w:hAnsi="Courier New" w:hint="default"/>
      </w:rPr>
    </w:lvl>
    <w:lvl w:ilvl="8" w:tplc="D4369EF8">
      <w:start w:val="1"/>
      <w:numFmt w:val="bullet"/>
      <w:lvlText w:val=""/>
      <w:lvlJc w:val="left"/>
      <w:pPr>
        <w:ind w:left="6480" w:hanging="360"/>
      </w:pPr>
      <w:rPr>
        <w:rFonts w:ascii="Wingdings" w:hAnsi="Wingdings" w:hint="default"/>
      </w:rPr>
    </w:lvl>
  </w:abstractNum>
  <w:abstractNum w:abstractNumId="12" w15:restartNumberingAfterBreak="0">
    <w:nsid w:val="2EB141F2"/>
    <w:multiLevelType w:val="hybridMultilevel"/>
    <w:tmpl w:val="4556654E"/>
    <w:lvl w:ilvl="0" w:tplc="BD3E83D2">
      <w:start w:val="1"/>
      <w:numFmt w:val="bullet"/>
      <w:lvlText w:val="•"/>
      <w:lvlJc w:val="left"/>
    </w:lvl>
    <w:lvl w:ilvl="1" w:tplc="74C2C732">
      <w:numFmt w:val="decimal"/>
      <w:lvlText w:val=""/>
      <w:lvlJc w:val="left"/>
    </w:lvl>
    <w:lvl w:ilvl="2" w:tplc="84BA4658">
      <w:numFmt w:val="decimal"/>
      <w:lvlText w:val=""/>
      <w:lvlJc w:val="left"/>
    </w:lvl>
    <w:lvl w:ilvl="3" w:tplc="09647DDA">
      <w:numFmt w:val="decimal"/>
      <w:lvlText w:val=""/>
      <w:lvlJc w:val="left"/>
    </w:lvl>
    <w:lvl w:ilvl="4" w:tplc="9148E6A0">
      <w:numFmt w:val="decimal"/>
      <w:lvlText w:val=""/>
      <w:lvlJc w:val="left"/>
    </w:lvl>
    <w:lvl w:ilvl="5" w:tplc="0F14AD00">
      <w:numFmt w:val="decimal"/>
      <w:lvlText w:val=""/>
      <w:lvlJc w:val="left"/>
    </w:lvl>
    <w:lvl w:ilvl="6" w:tplc="6044A85E">
      <w:numFmt w:val="decimal"/>
      <w:lvlText w:val=""/>
      <w:lvlJc w:val="left"/>
    </w:lvl>
    <w:lvl w:ilvl="7" w:tplc="883E328E">
      <w:numFmt w:val="decimal"/>
      <w:lvlText w:val=""/>
      <w:lvlJc w:val="left"/>
    </w:lvl>
    <w:lvl w:ilvl="8" w:tplc="E70A1B04">
      <w:numFmt w:val="decimal"/>
      <w:lvlText w:val=""/>
      <w:lvlJc w:val="left"/>
    </w:lvl>
  </w:abstractNum>
  <w:abstractNum w:abstractNumId="13" w15:restartNumberingAfterBreak="0">
    <w:nsid w:val="35E55D32"/>
    <w:multiLevelType w:val="hybridMultilevel"/>
    <w:tmpl w:val="0D80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B58BA"/>
    <w:multiLevelType w:val="hybridMultilevel"/>
    <w:tmpl w:val="86201462"/>
    <w:lvl w:ilvl="0" w:tplc="566830E6">
      <w:start w:val="1"/>
      <w:numFmt w:val="bullet"/>
      <w:lvlText w:val="•"/>
      <w:lvlJc w:val="left"/>
    </w:lvl>
    <w:lvl w:ilvl="1" w:tplc="37BC9946">
      <w:numFmt w:val="decimal"/>
      <w:lvlText w:val=""/>
      <w:lvlJc w:val="left"/>
    </w:lvl>
    <w:lvl w:ilvl="2" w:tplc="B36E1D2C">
      <w:numFmt w:val="decimal"/>
      <w:lvlText w:val=""/>
      <w:lvlJc w:val="left"/>
    </w:lvl>
    <w:lvl w:ilvl="3" w:tplc="95C076EC">
      <w:numFmt w:val="decimal"/>
      <w:lvlText w:val=""/>
      <w:lvlJc w:val="left"/>
    </w:lvl>
    <w:lvl w:ilvl="4" w:tplc="DB909B58">
      <w:numFmt w:val="decimal"/>
      <w:lvlText w:val=""/>
      <w:lvlJc w:val="left"/>
    </w:lvl>
    <w:lvl w:ilvl="5" w:tplc="00A4F8BA">
      <w:numFmt w:val="decimal"/>
      <w:lvlText w:val=""/>
      <w:lvlJc w:val="left"/>
    </w:lvl>
    <w:lvl w:ilvl="6" w:tplc="A0E043BA">
      <w:numFmt w:val="decimal"/>
      <w:lvlText w:val=""/>
      <w:lvlJc w:val="left"/>
    </w:lvl>
    <w:lvl w:ilvl="7" w:tplc="8500E7FA">
      <w:numFmt w:val="decimal"/>
      <w:lvlText w:val=""/>
      <w:lvlJc w:val="left"/>
    </w:lvl>
    <w:lvl w:ilvl="8" w:tplc="E92CBB70">
      <w:numFmt w:val="decimal"/>
      <w:lvlText w:val=""/>
      <w:lvlJc w:val="left"/>
    </w:lvl>
  </w:abstractNum>
  <w:abstractNum w:abstractNumId="15" w15:restartNumberingAfterBreak="0">
    <w:nsid w:val="41B71EFB"/>
    <w:multiLevelType w:val="hybridMultilevel"/>
    <w:tmpl w:val="E2E864B0"/>
    <w:lvl w:ilvl="0" w:tplc="2932EAAC">
      <w:start w:val="1"/>
      <w:numFmt w:val="bullet"/>
      <w:lvlText w:val="•"/>
      <w:lvlJc w:val="left"/>
    </w:lvl>
    <w:lvl w:ilvl="1" w:tplc="65084520">
      <w:numFmt w:val="decimal"/>
      <w:lvlText w:val=""/>
      <w:lvlJc w:val="left"/>
    </w:lvl>
    <w:lvl w:ilvl="2" w:tplc="590A5870">
      <w:numFmt w:val="decimal"/>
      <w:lvlText w:val=""/>
      <w:lvlJc w:val="left"/>
    </w:lvl>
    <w:lvl w:ilvl="3" w:tplc="5922FBC0">
      <w:numFmt w:val="decimal"/>
      <w:lvlText w:val=""/>
      <w:lvlJc w:val="left"/>
    </w:lvl>
    <w:lvl w:ilvl="4" w:tplc="BE5439E4">
      <w:numFmt w:val="decimal"/>
      <w:lvlText w:val=""/>
      <w:lvlJc w:val="left"/>
    </w:lvl>
    <w:lvl w:ilvl="5" w:tplc="403478FA">
      <w:numFmt w:val="decimal"/>
      <w:lvlText w:val=""/>
      <w:lvlJc w:val="left"/>
    </w:lvl>
    <w:lvl w:ilvl="6" w:tplc="745095A2">
      <w:numFmt w:val="decimal"/>
      <w:lvlText w:val=""/>
      <w:lvlJc w:val="left"/>
    </w:lvl>
    <w:lvl w:ilvl="7" w:tplc="D3444F64">
      <w:numFmt w:val="decimal"/>
      <w:lvlText w:val=""/>
      <w:lvlJc w:val="left"/>
    </w:lvl>
    <w:lvl w:ilvl="8" w:tplc="378C41D0">
      <w:numFmt w:val="decimal"/>
      <w:lvlText w:val=""/>
      <w:lvlJc w:val="left"/>
    </w:lvl>
  </w:abstractNum>
  <w:abstractNum w:abstractNumId="16" w15:restartNumberingAfterBreak="0">
    <w:nsid w:val="483C60E3"/>
    <w:multiLevelType w:val="hybridMultilevel"/>
    <w:tmpl w:val="7180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127F8"/>
    <w:multiLevelType w:val="hybridMultilevel"/>
    <w:tmpl w:val="CACA3FD6"/>
    <w:lvl w:ilvl="0" w:tplc="7DD6EF6C">
      <w:start w:val="1"/>
      <w:numFmt w:val="bullet"/>
      <w:lvlText w:val="•"/>
      <w:lvlJc w:val="left"/>
    </w:lvl>
    <w:lvl w:ilvl="1" w:tplc="BB46E16C">
      <w:numFmt w:val="decimal"/>
      <w:lvlText w:val=""/>
      <w:lvlJc w:val="left"/>
    </w:lvl>
    <w:lvl w:ilvl="2" w:tplc="705843C4">
      <w:numFmt w:val="decimal"/>
      <w:lvlText w:val=""/>
      <w:lvlJc w:val="left"/>
    </w:lvl>
    <w:lvl w:ilvl="3" w:tplc="4450237E">
      <w:numFmt w:val="decimal"/>
      <w:lvlText w:val=""/>
      <w:lvlJc w:val="left"/>
    </w:lvl>
    <w:lvl w:ilvl="4" w:tplc="1EECC0E4">
      <w:numFmt w:val="decimal"/>
      <w:lvlText w:val=""/>
      <w:lvlJc w:val="left"/>
    </w:lvl>
    <w:lvl w:ilvl="5" w:tplc="87D46F44">
      <w:numFmt w:val="decimal"/>
      <w:lvlText w:val=""/>
      <w:lvlJc w:val="left"/>
    </w:lvl>
    <w:lvl w:ilvl="6" w:tplc="F642049E">
      <w:numFmt w:val="decimal"/>
      <w:lvlText w:val=""/>
      <w:lvlJc w:val="left"/>
    </w:lvl>
    <w:lvl w:ilvl="7" w:tplc="5D38B45A">
      <w:numFmt w:val="decimal"/>
      <w:lvlText w:val=""/>
      <w:lvlJc w:val="left"/>
    </w:lvl>
    <w:lvl w:ilvl="8" w:tplc="7F74E6A6">
      <w:numFmt w:val="decimal"/>
      <w:lvlText w:val=""/>
      <w:lvlJc w:val="left"/>
    </w:lvl>
  </w:abstractNum>
  <w:abstractNum w:abstractNumId="18" w15:restartNumberingAfterBreak="0">
    <w:nsid w:val="4E2E1294"/>
    <w:multiLevelType w:val="hybridMultilevel"/>
    <w:tmpl w:val="FB68540A"/>
    <w:lvl w:ilvl="0" w:tplc="88B87FCA">
      <w:start w:val="1"/>
      <w:numFmt w:val="decimal"/>
      <w:lvlText w:val="%1."/>
      <w:lvlJc w:val="left"/>
      <w:pPr>
        <w:ind w:left="720" w:hanging="360"/>
      </w:pPr>
    </w:lvl>
    <w:lvl w:ilvl="1" w:tplc="DA0EC676">
      <w:start w:val="1"/>
      <w:numFmt w:val="lowerLetter"/>
      <w:lvlText w:val="%2."/>
      <w:lvlJc w:val="left"/>
      <w:pPr>
        <w:ind w:left="1440" w:hanging="360"/>
      </w:pPr>
    </w:lvl>
    <w:lvl w:ilvl="2" w:tplc="136C9076">
      <w:start w:val="1"/>
      <w:numFmt w:val="lowerRoman"/>
      <w:lvlText w:val="%3."/>
      <w:lvlJc w:val="right"/>
      <w:pPr>
        <w:ind w:left="2160" w:hanging="180"/>
      </w:pPr>
    </w:lvl>
    <w:lvl w:ilvl="3" w:tplc="647411DE">
      <w:start w:val="1"/>
      <w:numFmt w:val="decimal"/>
      <w:lvlText w:val="%4."/>
      <w:lvlJc w:val="left"/>
      <w:pPr>
        <w:ind w:left="2880" w:hanging="360"/>
      </w:pPr>
    </w:lvl>
    <w:lvl w:ilvl="4" w:tplc="EE1645BC">
      <w:start w:val="1"/>
      <w:numFmt w:val="lowerLetter"/>
      <w:lvlText w:val="%5."/>
      <w:lvlJc w:val="left"/>
      <w:pPr>
        <w:ind w:left="3600" w:hanging="360"/>
      </w:pPr>
    </w:lvl>
    <w:lvl w:ilvl="5" w:tplc="D1C89C28">
      <w:start w:val="1"/>
      <w:numFmt w:val="lowerRoman"/>
      <w:lvlText w:val="%6."/>
      <w:lvlJc w:val="right"/>
      <w:pPr>
        <w:ind w:left="4320" w:hanging="180"/>
      </w:pPr>
    </w:lvl>
    <w:lvl w:ilvl="6" w:tplc="2B6E9022">
      <w:start w:val="1"/>
      <w:numFmt w:val="decimal"/>
      <w:lvlText w:val="%7."/>
      <w:lvlJc w:val="left"/>
      <w:pPr>
        <w:ind w:left="5040" w:hanging="360"/>
      </w:pPr>
    </w:lvl>
    <w:lvl w:ilvl="7" w:tplc="FF7AAEF6">
      <w:start w:val="1"/>
      <w:numFmt w:val="lowerLetter"/>
      <w:lvlText w:val="%8."/>
      <w:lvlJc w:val="left"/>
      <w:pPr>
        <w:ind w:left="5760" w:hanging="360"/>
      </w:pPr>
    </w:lvl>
    <w:lvl w:ilvl="8" w:tplc="864CBBC4">
      <w:start w:val="1"/>
      <w:numFmt w:val="lowerRoman"/>
      <w:lvlText w:val="%9."/>
      <w:lvlJc w:val="right"/>
      <w:pPr>
        <w:ind w:left="6480" w:hanging="180"/>
      </w:pPr>
    </w:lvl>
  </w:abstractNum>
  <w:abstractNum w:abstractNumId="19" w15:restartNumberingAfterBreak="0">
    <w:nsid w:val="507ED7AB"/>
    <w:multiLevelType w:val="hybridMultilevel"/>
    <w:tmpl w:val="57023804"/>
    <w:lvl w:ilvl="0" w:tplc="72964200">
      <w:start w:val="1"/>
      <w:numFmt w:val="bullet"/>
      <w:lvlText w:val="•"/>
      <w:lvlJc w:val="left"/>
    </w:lvl>
    <w:lvl w:ilvl="1" w:tplc="57CA4A3E">
      <w:numFmt w:val="decimal"/>
      <w:lvlText w:val=""/>
      <w:lvlJc w:val="left"/>
    </w:lvl>
    <w:lvl w:ilvl="2" w:tplc="80B88986">
      <w:numFmt w:val="decimal"/>
      <w:lvlText w:val=""/>
      <w:lvlJc w:val="left"/>
    </w:lvl>
    <w:lvl w:ilvl="3" w:tplc="795AD0E2">
      <w:numFmt w:val="decimal"/>
      <w:lvlText w:val=""/>
      <w:lvlJc w:val="left"/>
    </w:lvl>
    <w:lvl w:ilvl="4" w:tplc="2F5AF3B0">
      <w:numFmt w:val="decimal"/>
      <w:lvlText w:val=""/>
      <w:lvlJc w:val="left"/>
    </w:lvl>
    <w:lvl w:ilvl="5" w:tplc="3390A192">
      <w:numFmt w:val="decimal"/>
      <w:lvlText w:val=""/>
      <w:lvlJc w:val="left"/>
    </w:lvl>
    <w:lvl w:ilvl="6" w:tplc="00729582">
      <w:numFmt w:val="decimal"/>
      <w:lvlText w:val=""/>
      <w:lvlJc w:val="left"/>
    </w:lvl>
    <w:lvl w:ilvl="7" w:tplc="0060DFF6">
      <w:numFmt w:val="decimal"/>
      <w:lvlText w:val=""/>
      <w:lvlJc w:val="left"/>
    </w:lvl>
    <w:lvl w:ilvl="8" w:tplc="5DE0BF80">
      <w:numFmt w:val="decimal"/>
      <w:lvlText w:val=""/>
      <w:lvlJc w:val="left"/>
    </w:lvl>
  </w:abstractNum>
  <w:abstractNum w:abstractNumId="20" w15:restartNumberingAfterBreak="0">
    <w:nsid w:val="515F007C"/>
    <w:multiLevelType w:val="hybridMultilevel"/>
    <w:tmpl w:val="24145658"/>
    <w:lvl w:ilvl="0" w:tplc="E5046BD8">
      <w:start w:val="1"/>
      <w:numFmt w:val="bullet"/>
      <w:lvlText w:val="•"/>
      <w:lvlJc w:val="left"/>
    </w:lvl>
    <w:lvl w:ilvl="1" w:tplc="D37A844A">
      <w:numFmt w:val="decimal"/>
      <w:lvlText w:val=""/>
      <w:lvlJc w:val="left"/>
    </w:lvl>
    <w:lvl w:ilvl="2" w:tplc="99FCFFC4">
      <w:numFmt w:val="decimal"/>
      <w:lvlText w:val=""/>
      <w:lvlJc w:val="left"/>
    </w:lvl>
    <w:lvl w:ilvl="3" w:tplc="9A762ADC">
      <w:numFmt w:val="decimal"/>
      <w:lvlText w:val=""/>
      <w:lvlJc w:val="left"/>
    </w:lvl>
    <w:lvl w:ilvl="4" w:tplc="AEFC9F8E">
      <w:numFmt w:val="decimal"/>
      <w:lvlText w:val=""/>
      <w:lvlJc w:val="left"/>
    </w:lvl>
    <w:lvl w:ilvl="5" w:tplc="8796EA76">
      <w:numFmt w:val="decimal"/>
      <w:lvlText w:val=""/>
      <w:lvlJc w:val="left"/>
    </w:lvl>
    <w:lvl w:ilvl="6" w:tplc="5C0833A4">
      <w:numFmt w:val="decimal"/>
      <w:lvlText w:val=""/>
      <w:lvlJc w:val="left"/>
    </w:lvl>
    <w:lvl w:ilvl="7" w:tplc="675E0D42">
      <w:numFmt w:val="decimal"/>
      <w:lvlText w:val=""/>
      <w:lvlJc w:val="left"/>
    </w:lvl>
    <w:lvl w:ilvl="8" w:tplc="20C43F7E">
      <w:numFmt w:val="decimal"/>
      <w:lvlText w:val=""/>
      <w:lvlJc w:val="left"/>
    </w:lvl>
  </w:abstractNum>
  <w:abstractNum w:abstractNumId="21" w15:restartNumberingAfterBreak="0">
    <w:nsid w:val="521F4239"/>
    <w:multiLevelType w:val="hybridMultilevel"/>
    <w:tmpl w:val="8FBE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67523"/>
    <w:multiLevelType w:val="hybridMultilevel"/>
    <w:tmpl w:val="37CE4AE6"/>
    <w:lvl w:ilvl="0" w:tplc="E1586B12">
      <w:start w:val="1"/>
      <w:numFmt w:val="decimal"/>
      <w:lvlText w:val="%1."/>
      <w:lvlJc w:val="left"/>
      <w:pPr>
        <w:ind w:left="720" w:hanging="360"/>
      </w:pPr>
    </w:lvl>
    <w:lvl w:ilvl="1" w:tplc="09B48FA8">
      <w:start w:val="1"/>
      <w:numFmt w:val="lowerLetter"/>
      <w:lvlText w:val="%2."/>
      <w:lvlJc w:val="left"/>
      <w:pPr>
        <w:ind w:left="1440" w:hanging="360"/>
      </w:pPr>
    </w:lvl>
    <w:lvl w:ilvl="2" w:tplc="C814218E">
      <w:start w:val="1"/>
      <w:numFmt w:val="lowerRoman"/>
      <w:lvlText w:val="%3."/>
      <w:lvlJc w:val="right"/>
      <w:pPr>
        <w:ind w:left="2160" w:hanging="180"/>
      </w:pPr>
    </w:lvl>
    <w:lvl w:ilvl="3" w:tplc="AF689D62">
      <w:start w:val="1"/>
      <w:numFmt w:val="decimal"/>
      <w:lvlText w:val="%4."/>
      <w:lvlJc w:val="left"/>
      <w:pPr>
        <w:ind w:left="2880" w:hanging="360"/>
      </w:pPr>
    </w:lvl>
    <w:lvl w:ilvl="4" w:tplc="4A065BF2">
      <w:start w:val="1"/>
      <w:numFmt w:val="lowerLetter"/>
      <w:lvlText w:val="%5."/>
      <w:lvlJc w:val="left"/>
      <w:pPr>
        <w:ind w:left="3600" w:hanging="360"/>
      </w:pPr>
    </w:lvl>
    <w:lvl w:ilvl="5" w:tplc="DD22EEBA">
      <w:start w:val="1"/>
      <w:numFmt w:val="lowerRoman"/>
      <w:lvlText w:val="%6."/>
      <w:lvlJc w:val="right"/>
      <w:pPr>
        <w:ind w:left="4320" w:hanging="180"/>
      </w:pPr>
    </w:lvl>
    <w:lvl w:ilvl="6" w:tplc="F3D83F66">
      <w:start w:val="1"/>
      <w:numFmt w:val="decimal"/>
      <w:lvlText w:val="%7."/>
      <w:lvlJc w:val="left"/>
      <w:pPr>
        <w:ind w:left="5040" w:hanging="360"/>
      </w:pPr>
    </w:lvl>
    <w:lvl w:ilvl="7" w:tplc="AAB8C19C">
      <w:start w:val="1"/>
      <w:numFmt w:val="lowerLetter"/>
      <w:lvlText w:val="%8."/>
      <w:lvlJc w:val="left"/>
      <w:pPr>
        <w:ind w:left="5760" w:hanging="360"/>
      </w:pPr>
    </w:lvl>
    <w:lvl w:ilvl="8" w:tplc="1A78AE50">
      <w:start w:val="1"/>
      <w:numFmt w:val="lowerRoman"/>
      <w:lvlText w:val="%9."/>
      <w:lvlJc w:val="right"/>
      <w:pPr>
        <w:ind w:left="6480" w:hanging="180"/>
      </w:pPr>
    </w:lvl>
  </w:abstractNum>
  <w:abstractNum w:abstractNumId="23" w15:restartNumberingAfterBreak="0">
    <w:nsid w:val="5BD062C2"/>
    <w:multiLevelType w:val="hybridMultilevel"/>
    <w:tmpl w:val="1E422F90"/>
    <w:lvl w:ilvl="0" w:tplc="0E46D61E">
      <w:start w:val="1"/>
      <w:numFmt w:val="bullet"/>
      <w:lvlText w:val="•"/>
      <w:lvlJc w:val="left"/>
    </w:lvl>
    <w:lvl w:ilvl="1" w:tplc="FF60CBEE">
      <w:numFmt w:val="decimal"/>
      <w:lvlText w:val=""/>
      <w:lvlJc w:val="left"/>
    </w:lvl>
    <w:lvl w:ilvl="2" w:tplc="048A8A3E">
      <w:numFmt w:val="decimal"/>
      <w:lvlText w:val=""/>
      <w:lvlJc w:val="left"/>
    </w:lvl>
    <w:lvl w:ilvl="3" w:tplc="EF368D92">
      <w:numFmt w:val="decimal"/>
      <w:lvlText w:val=""/>
      <w:lvlJc w:val="left"/>
    </w:lvl>
    <w:lvl w:ilvl="4" w:tplc="A25E9710">
      <w:numFmt w:val="decimal"/>
      <w:lvlText w:val=""/>
      <w:lvlJc w:val="left"/>
    </w:lvl>
    <w:lvl w:ilvl="5" w:tplc="E802568C">
      <w:numFmt w:val="decimal"/>
      <w:lvlText w:val=""/>
      <w:lvlJc w:val="left"/>
    </w:lvl>
    <w:lvl w:ilvl="6" w:tplc="CBE6EED4">
      <w:numFmt w:val="decimal"/>
      <w:lvlText w:val=""/>
      <w:lvlJc w:val="left"/>
    </w:lvl>
    <w:lvl w:ilvl="7" w:tplc="D090D1D6">
      <w:numFmt w:val="decimal"/>
      <w:lvlText w:val=""/>
      <w:lvlJc w:val="left"/>
    </w:lvl>
    <w:lvl w:ilvl="8" w:tplc="904662C8">
      <w:numFmt w:val="decimal"/>
      <w:lvlText w:val=""/>
      <w:lvlJc w:val="left"/>
    </w:lvl>
  </w:abstractNum>
  <w:abstractNum w:abstractNumId="24" w15:restartNumberingAfterBreak="0">
    <w:nsid w:val="5DCE0331"/>
    <w:multiLevelType w:val="hybridMultilevel"/>
    <w:tmpl w:val="4B1E1C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C0C88"/>
    <w:multiLevelType w:val="hybridMultilevel"/>
    <w:tmpl w:val="DD2C8602"/>
    <w:lvl w:ilvl="0" w:tplc="85860744">
      <w:start w:val="1"/>
      <w:numFmt w:val="bullet"/>
      <w:lvlText w:val=""/>
      <w:lvlJc w:val="left"/>
      <w:pPr>
        <w:ind w:left="720" w:hanging="360"/>
      </w:pPr>
      <w:rPr>
        <w:rFonts w:ascii="Symbol" w:hAnsi="Symbol" w:hint="default"/>
      </w:rPr>
    </w:lvl>
    <w:lvl w:ilvl="1" w:tplc="FF96AE70">
      <w:start w:val="1"/>
      <w:numFmt w:val="bullet"/>
      <w:lvlText w:val="o"/>
      <w:lvlJc w:val="left"/>
      <w:pPr>
        <w:ind w:left="1440" w:hanging="360"/>
      </w:pPr>
      <w:rPr>
        <w:rFonts w:ascii="Courier New" w:hAnsi="Courier New" w:hint="default"/>
      </w:rPr>
    </w:lvl>
    <w:lvl w:ilvl="2" w:tplc="8E0CC6FA">
      <w:start w:val="1"/>
      <w:numFmt w:val="bullet"/>
      <w:lvlText w:val=""/>
      <w:lvlJc w:val="left"/>
      <w:pPr>
        <w:ind w:left="2160" w:hanging="360"/>
      </w:pPr>
      <w:rPr>
        <w:rFonts w:ascii="Wingdings" w:hAnsi="Wingdings" w:hint="default"/>
      </w:rPr>
    </w:lvl>
    <w:lvl w:ilvl="3" w:tplc="ECFE8DA6">
      <w:start w:val="1"/>
      <w:numFmt w:val="bullet"/>
      <w:lvlText w:val=""/>
      <w:lvlJc w:val="left"/>
      <w:pPr>
        <w:ind w:left="2880" w:hanging="360"/>
      </w:pPr>
      <w:rPr>
        <w:rFonts w:ascii="Symbol" w:hAnsi="Symbol" w:hint="default"/>
      </w:rPr>
    </w:lvl>
    <w:lvl w:ilvl="4" w:tplc="8132BB66">
      <w:start w:val="1"/>
      <w:numFmt w:val="bullet"/>
      <w:lvlText w:val="o"/>
      <w:lvlJc w:val="left"/>
      <w:pPr>
        <w:ind w:left="3600" w:hanging="360"/>
      </w:pPr>
      <w:rPr>
        <w:rFonts w:ascii="Courier New" w:hAnsi="Courier New" w:hint="default"/>
      </w:rPr>
    </w:lvl>
    <w:lvl w:ilvl="5" w:tplc="D9505786">
      <w:start w:val="1"/>
      <w:numFmt w:val="bullet"/>
      <w:lvlText w:val=""/>
      <w:lvlJc w:val="left"/>
      <w:pPr>
        <w:ind w:left="4320" w:hanging="360"/>
      </w:pPr>
      <w:rPr>
        <w:rFonts w:ascii="Wingdings" w:hAnsi="Wingdings" w:hint="default"/>
      </w:rPr>
    </w:lvl>
    <w:lvl w:ilvl="6" w:tplc="4B7E8040">
      <w:start w:val="1"/>
      <w:numFmt w:val="bullet"/>
      <w:lvlText w:val=""/>
      <w:lvlJc w:val="left"/>
      <w:pPr>
        <w:ind w:left="5040" w:hanging="360"/>
      </w:pPr>
      <w:rPr>
        <w:rFonts w:ascii="Symbol" w:hAnsi="Symbol" w:hint="default"/>
      </w:rPr>
    </w:lvl>
    <w:lvl w:ilvl="7" w:tplc="9628EA8A">
      <w:start w:val="1"/>
      <w:numFmt w:val="bullet"/>
      <w:lvlText w:val="o"/>
      <w:lvlJc w:val="left"/>
      <w:pPr>
        <w:ind w:left="5760" w:hanging="360"/>
      </w:pPr>
      <w:rPr>
        <w:rFonts w:ascii="Courier New" w:hAnsi="Courier New" w:hint="default"/>
      </w:rPr>
    </w:lvl>
    <w:lvl w:ilvl="8" w:tplc="5D82CD58">
      <w:start w:val="1"/>
      <w:numFmt w:val="bullet"/>
      <w:lvlText w:val=""/>
      <w:lvlJc w:val="left"/>
      <w:pPr>
        <w:ind w:left="6480" w:hanging="360"/>
      </w:pPr>
      <w:rPr>
        <w:rFonts w:ascii="Wingdings" w:hAnsi="Wingdings" w:hint="default"/>
      </w:rPr>
    </w:lvl>
  </w:abstractNum>
  <w:abstractNum w:abstractNumId="26" w15:restartNumberingAfterBreak="0">
    <w:nsid w:val="69890844"/>
    <w:multiLevelType w:val="hybridMultilevel"/>
    <w:tmpl w:val="A83E005E"/>
    <w:lvl w:ilvl="0" w:tplc="64F235BC">
      <w:start w:val="1"/>
      <w:numFmt w:val="decimal"/>
      <w:lvlText w:val="%1."/>
      <w:lvlJc w:val="left"/>
      <w:pPr>
        <w:ind w:left="720" w:hanging="360"/>
      </w:pPr>
    </w:lvl>
    <w:lvl w:ilvl="1" w:tplc="FC422AE4">
      <w:start w:val="1"/>
      <w:numFmt w:val="lowerLetter"/>
      <w:lvlText w:val="%2."/>
      <w:lvlJc w:val="left"/>
      <w:pPr>
        <w:ind w:left="1440" w:hanging="360"/>
      </w:pPr>
    </w:lvl>
    <w:lvl w:ilvl="2" w:tplc="D520E448">
      <w:start w:val="1"/>
      <w:numFmt w:val="lowerRoman"/>
      <w:lvlText w:val="%3."/>
      <w:lvlJc w:val="right"/>
      <w:pPr>
        <w:ind w:left="2160" w:hanging="180"/>
      </w:pPr>
    </w:lvl>
    <w:lvl w:ilvl="3" w:tplc="2EAAB464">
      <w:start w:val="1"/>
      <w:numFmt w:val="decimal"/>
      <w:lvlText w:val="%4."/>
      <w:lvlJc w:val="left"/>
      <w:pPr>
        <w:ind w:left="2880" w:hanging="360"/>
      </w:pPr>
    </w:lvl>
    <w:lvl w:ilvl="4" w:tplc="0032EFFE">
      <w:start w:val="1"/>
      <w:numFmt w:val="lowerLetter"/>
      <w:lvlText w:val="%5."/>
      <w:lvlJc w:val="left"/>
      <w:pPr>
        <w:ind w:left="3600" w:hanging="360"/>
      </w:pPr>
    </w:lvl>
    <w:lvl w:ilvl="5" w:tplc="959E7DFE">
      <w:start w:val="1"/>
      <w:numFmt w:val="lowerRoman"/>
      <w:lvlText w:val="%6."/>
      <w:lvlJc w:val="right"/>
      <w:pPr>
        <w:ind w:left="4320" w:hanging="180"/>
      </w:pPr>
    </w:lvl>
    <w:lvl w:ilvl="6" w:tplc="0052AD0E">
      <w:start w:val="1"/>
      <w:numFmt w:val="decimal"/>
      <w:lvlText w:val="%7."/>
      <w:lvlJc w:val="left"/>
      <w:pPr>
        <w:ind w:left="5040" w:hanging="360"/>
      </w:pPr>
    </w:lvl>
    <w:lvl w:ilvl="7" w:tplc="6FDEF5BE">
      <w:start w:val="1"/>
      <w:numFmt w:val="lowerLetter"/>
      <w:lvlText w:val="%8."/>
      <w:lvlJc w:val="left"/>
      <w:pPr>
        <w:ind w:left="5760" w:hanging="360"/>
      </w:pPr>
    </w:lvl>
    <w:lvl w:ilvl="8" w:tplc="40E89930">
      <w:start w:val="1"/>
      <w:numFmt w:val="lowerRoman"/>
      <w:lvlText w:val="%9."/>
      <w:lvlJc w:val="right"/>
      <w:pPr>
        <w:ind w:left="6480" w:hanging="180"/>
      </w:pPr>
    </w:lvl>
  </w:abstractNum>
  <w:abstractNum w:abstractNumId="27" w15:restartNumberingAfterBreak="0">
    <w:nsid w:val="7545E146"/>
    <w:multiLevelType w:val="hybridMultilevel"/>
    <w:tmpl w:val="5998B1A6"/>
    <w:lvl w:ilvl="0" w:tplc="9E9411BE">
      <w:start w:val="1"/>
      <w:numFmt w:val="bullet"/>
      <w:lvlText w:val="•"/>
      <w:lvlJc w:val="left"/>
    </w:lvl>
    <w:lvl w:ilvl="1" w:tplc="EA1E0E8A">
      <w:numFmt w:val="decimal"/>
      <w:lvlText w:val=""/>
      <w:lvlJc w:val="left"/>
    </w:lvl>
    <w:lvl w:ilvl="2" w:tplc="47CA86FE">
      <w:numFmt w:val="decimal"/>
      <w:lvlText w:val=""/>
      <w:lvlJc w:val="left"/>
    </w:lvl>
    <w:lvl w:ilvl="3" w:tplc="6416F730">
      <w:numFmt w:val="decimal"/>
      <w:lvlText w:val=""/>
      <w:lvlJc w:val="left"/>
    </w:lvl>
    <w:lvl w:ilvl="4" w:tplc="B154500C">
      <w:numFmt w:val="decimal"/>
      <w:lvlText w:val=""/>
      <w:lvlJc w:val="left"/>
    </w:lvl>
    <w:lvl w:ilvl="5" w:tplc="688E8C02">
      <w:numFmt w:val="decimal"/>
      <w:lvlText w:val=""/>
      <w:lvlJc w:val="left"/>
    </w:lvl>
    <w:lvl w:ilvl="6" w:tplc="CD1A03A8">
      <w:numFmt w:val="decimal"/>
      <w:lvlText w:val=""/>
      <w:lvlJc w:val="left"/>
    </w:lvl>
    <w:lvl w:ilvl="7" w:tplc="92425AE8">
      <w:numFmt w:val="decimal"/>
      <w:lvlText w:val=""/>
      <w:lvlJc w:val="left"/>
    </w:lvl>
    <w:lvl w:ilvl="8" w:tplc="EFF41822">
      <w:numFmt w:val="decimal"/>
      <w:lvlText w:val=""/>
      <w:lvlJc w:val="left"/>
    </w:lvl>
  </w:abstractNum>
  <w:abstractNum w:abstractNumId="28" w15:restartNumberingAfterBreak="0">
    <w:nsid w:val="775A1B86"/>
    <w:multiLevelType w:val="hybridMultilevel"/>
    <w:tmpl w:val="1FC2DDE0"/>
    <w:lvl w:ilvl="0" w:tplc="7B445EC0">
      <w:start w:val="1"/>
      <w:numFmt w:val="bullet"/>
      <w:lvlText w:val=""/>
      <w:lvlJc w:val="left"/>
      <w:pPr>
        <w:ind w:left="720" w:hanging="360"/>
      </w:pPr>
      <w:rPr>
        <w:rFonts w:ascii="Symbol" w:hAnsi="Symbol" w:hint="default"/>
      </w:rPr>
    </w:lvl>
    <w:lvl w:ilvl="1" w:tplc="6276A87A">
      <w:start w:val="1"/>
      <w:numFmt w:val="bullet"/>
      <w:lvlText w:val="o"/>
      <w:lvlJc w:val="left"/>
      <w:pPr>
        <w:ind w:left="1440" w:hanging="360"/>
      </w:pPr>
      <w:rPr>
        <w:rFonts w:ascii="Courier New" w:hAnsi="Courier New" w:hint="default"/>
      </w:rPr>
    </w:lvl>
    <w:lvl w:ilvl="2" w:tplc="EBE44F2A">
      <w:start w:val="1"/>
      <w:numFmt w:val="bullet"/>
      <w:lvlText w:val=""/>
      <w:lvlJc w:val="left"/>
      <w:pPr>
        <w:ind w:left="2160" w:hanging="360"/>
      </w:pPr>
      <w:rPr>
        <w:rFonts w:ascii="Wingdings" w:hAnsi="Wingdings" w:hint="default"/>
      </w:rPr>
    </w:lvl>
    <w:lvl w:ilvl="3" w:tplc="5DAC01DC">
      <w:start w:val="1"/>
      <w:numFmt w:val="bullet"/>
      <w:lvlText w:val=""/>
      <w:lvlJc w:val="left"/>
      <w:pPr>
        <w:ind w:left="2880" w:hanging="360"/>
      </w:pPr>
      <w:rPr>
        <w:rFonts w:ascii="Symbol" w:hAnsi="Symbol" w:hint="default"/>
      </w:rPr>
    </w:lvl>
    <w:lvl w:ilvl="4" w:tplc="99E2EA62">
      <w:start w:val="1"/>
      <w:numFmt w:val="bullet"/>
      <w:lvlText w:val="o"/>
      <w:lvlJc w:val="left"/>
      <w:pPr>
        <w:ind w:left="3600" w:hanging="360"/>
      </w:pPr>
      <w:rPr>
        <w:rFonts w:ascii="Courier New" w:hAnsi="Courier New" w:hint="default"/>
      </w:rPr>
    </w:lvl>
    <w:lvl w:ilvl="5" w:tplc="3886B4DA">
      <w:start w:val="1"/>
      <w:numFmt w:val="bullet"/>
      <w:lvlText w:val=""/>
      <w:lvlJc w:val="left"/>
      <w:pPr>
        <w:ind w:left="4320" w:hanging="360"/>
      </w:pPr>
      <w:rPr>
        <w:rFonts w:ascii="Wingdings" w:hAnsi="Wingdings" w:hint="default"/>
      </w:rPr>
    </w:lvl>
    <w:lvl w:ilvl="6" w:tplc="9E4410A4">
      <w:start w:val="1"/>
      <w:numFmt w:val="bullet"/>
      <w:lvlText w:val=""/>
      <w:lvlJc w:val="left"/>
      <w:pPr>
        <w:ind w:left="5040" w:hanging="360"/>
      </w:pPr>
      <w:rPr>
        <w:rFonts w:ascii="Symbol" w:hAnsi="Symbol" w:hint="default"/>
      </w:rPr>
    </w:lvl>
    <w:lvl w:ilvl="7" w:tplc="C5F4A840">
      <w:start w:val="1"/>
      <w:numFmt w:val="bullet"/>
      <w:lvlText w:val="o"/>
      <w:lvlJc w:val="left"/>
      <w:pPr>
        <w:ind w:left="5760" w:hanging="360"/>
      </w:pPr>
      <w:rPr>
        <w:rFonts w:ascii="Courier New" w:hAnsi="Courier New" w:hint="default"/>
      </w:rPr>
    </w:lvl>
    <w:lvl w:ilvl="8" w:tplc="4574DFA6">
      <w:start w:val="1"/>
      <w:numFmt w:val="bullet"/>
      <w:lvlText w:val=""/>
      <w:lvlJc w:val="left"/>
      <w:pPr>
        <w:ind w:left="6480" w:hanging="360"/>
      </w:pPr>
      <w:rPr>
        <w:rFonts w:ascii="Wingdings" w:hAnsi="Wingdings" w:hint="default"/>
      </w:rPr>
    </w:lvl>
  </w:abstractNum>
  <w:abstractNum w:abstractNumId="29" w15:restartNumberingAfterBreak="0">
    <w:nsid w:val="77F36CB5"/>
    <w:multiLevelType w:val="hybridMultilevel"/>
    <w:tmpl w:val="372846B0"/>
    <w:lvl w:ilvl="0" w:tplc="567AD6FA">
      <w:start w:val="1"/>
      <w:numFmt w:val="decimal"/>
      <w:lvlText w:val="%1."/>
      <w:lvlJc w:val="left"/>
      <w:pPr>
        <w:ind w:left="720" w:hanging="360"/>
      </w:pPr>
    </w:lvl>
    <w:lvl w:ilvl="1" w:tplc="B2DE7814">
      <w:start w:val="1"/>
      <w:numFmt w:val="lowerLetter"/>
      <w:lvlText w:val="%2."/>
      <w:lvlJc w:val="left"/>
      <w:pPr>
        <w:ind w:left="1440" w:hanging="360"/>
      </w:pPr>
    </w:lvl>
    <w:lvl w:ilvl="2" w:tplc="3A7C389A">
      <w:start w:val="1"/>
      <w:numFmt w:val="lowerRoman"/>
      <w:lvlText w:val="%3."/>
      <w:lvlJc w:val="right"/>
      <w:pPr>
        <w:ind w:left="2160" w:hanging="180"/>
      </w:pPr>
    </w:lvl>
    <w:lvl w:ilvl="3" w:tplc="D80CD270">
      <w:start w:val="1"/>
      <w:numFmt w:val="decimal"/>
      <w:lvlText w:val="%4."/>
      <w:lvlJc w:val="left"/>
      <w:pPr>
        <w:ind w:left="2880" w:hanging="360"/>
      </w:pPr>
    </w:lvl>
    <w:lvl w:ilvl="4" w:tplc="B66CBA14">
      <w:start w:val="1"/>
      <w:numFmt w:val="lowerLetter"/>
      <w:lvlText w:val="%5."/>
      <w:lvlJc w:val="left"/>
      <w:pPr>
        <w:ind w:left="3600" w:hanging="360"/>
      </w:pPr>
    </w:lvl>
    <w:lvl w:ilvl="5" w:tplc="133EB2F0">
      <w:start w:val="1"/>
      <w:numFmt w:val="lowerRoman"/>
      <w:lvlText w:val="%6."/>
      <w:lvlJc w:val="right"/>
      <w:pPr>
        <w:ind w:left="4320" w:hanging="180"/>
      </w:pPr>
    </w:lvl>
    <w:lvl w:ilvl="6" w:tplc="3B2EBB5C">
      <w:start w:val="1"/>
      <w:numFmt w:val="decimal"/>
      <w:lvlText w:val="%7."/>
      <w:lvlJc w:val="left"/>
      <w:pPr>
        <w:ind w:left="5040" w:hanging="360"/>
      </w:pPr>
    </w:lvl>
    <w:lvl w:ilvl="7" w:tplc="3544C546">
      <w:start w:val="1"/>
      <w:numFmt w:val="lowerLetter"/>
      <w:lvlText w:val="%8."/>
      <w:lvlJc w:val="left"/>
      <w:pPr>
        <w:ind w:left="5760" w:hanging="360"/>
      </w:pPr>
    </w:lvl>
    <w:lvl w:ilvl="8" w:tplc="82D82564">
      <w:start w:val="1"/>
      <w:numFmt w:val="lowerRoman"/>
      <w:lvlText w:val="%9."/>
      <w:lvlJc w:val="right"/>
      <w:pPr>
        <w:ind w:left="6480" w:hanging="180"/>
      </w:pPr>
    </w:lvl>
  </w:abstractNum>
  <w:abstractNum w:abstractNumId="30" w15:restartNumberingAfterBreak="0">
    <w:nsid w:val="79E2A9E3"/>
    <w:multiLevelType w:val="hybridMultilevel"/>
    <w:tmpl w:val="4FF03A7A"/>
    <w:lvl w:ilvl="0" w:tplc="C4906224">
      <w:start w:val="1"/>
      <w:numFmt w:val="bullet"/>
      <w:lvlText w:val="•"/>
      <w:lvlJc w:val="left"/>
    </w:lvl>
    <w:lvl w:ilvl="1" w:tplc="57D4E312">
      <w:numFmt w:val="decimal"/>
      <w:lvlText w:val=""/>
      <w:lvlJc w:val="left"/>
    </w:lvl>
    <w:lvl w:ilvl="2" w:tplc="BD08950A">
      <w:numFmt w:val="decimal"/>
      <w:lvlText w:val=""/>
      <w:lvlJc w:val="left"/>
    </w:lvl>
    <w:lvl w:ilvl="3" w:tplc="22DA6232">
      <w:numFmt w:val="decimal"/>
      <w:lvlText w:val=""/>
      <w:lvlJc w:val="left"/>
    </w:lvl>
    <w:lvl w:ilvl="4" w:tplc="9A3EB96E">
      <w:numFmt w:val="decimal"/>
      <w:lvlText w:val=""/>
      <w:lvlJc w:val="left"/>
    </w:lvl>
    <w:lvl w:ilvl="5" w:tplc="3ABA50BA">
      <w:numFmt w:val="decimal"/>
      <w:lvlText w:val=""/>
      <w:lvlJc w:val="left"/>
    </w:lvl>
    <w:lvl w:ilvl="6" w:tplc="7C647C50">
      <w:numFmt w:val="decimal"/>
      <w:lvlText w:val=""/>
      <w:lvlJc w:val="left"/>
    </w:lvl>
    <w:lvl w:ilvl="7" w:tplc="692E9108">
      <w:numFmt w:val="decimal"/>
      <w:lvlText w:val=""/>
      <w:lvlJc w:val="left"/>
    </w:lvl>
    <w:lvl w:ilvl="8" w:tplc="63541DD8">
      <w:numFmt w:val="decimal"/>
      <w:lvlText w:val=""/>
      <w:lvlJc w:val="left"/>
    </w:lvl>
  </w:abstractNum>
  <w:abstractNum w:abstractNumId="31" w15:restartNumberingAfterBreak="0">
    <w:nsid w:val="7D335A9E"/>
    <w:multiLevelType w:val="hybridMultilevel"/>
    <w:tmpl w:val="766E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7"/>
  </w:num>
  <w:num w:numId="4">
    <w:abstractNumId w:val="11"/>
  </w:num>
  <w:num w:numId="5">
    <w:abstractNumId w:val="5"/>
  </w:num>
  <w:num w:numId="6">
    <w:abstractNumId w:val="28"/>
  </w:num>
  <w:num w:numId="7">
    <w:abstractNumId w:val="18"/>
  </w:num>
  <w:num w:numId="8">
    <w:abstractNumId w:val="29"/>
  </w:num>
  <w:num w:numId="9">
    <w:abstractNumId w:val="26"/>
  </w:num>
  <w:num w:numId="10">
    <w:abstractNumId w:val="10"/>
  </w:num>
  <w:num w:numId="11">
    <w:abstractNumId w:val="2"/>
  </w:num>
  <w:num w:numId="12">
    <w:abstractNumId w:val="22"/>
  </w:num>
  <w:num w:numId="13">
    <w:abstractNumId w:val="19"/>
  </w:num>
  <w:num w:numId="14">
    <w:abstractNumId w:val="12"/>
  </w:num>
  <w:num w:numId="15">
    <w:abstractNumId w:val="15"/>
  </w:num>
  <w:num w:numId="16">
    <w:abstractNumId w:val="30"/>
  </w:num>
  <w:num w:numId="17">
    <w:abstractNumId w:val="27"/>
  </w:num>
  <w:num w:numId="18">
    <w:abstractNumId w:val="20"/>
  </w:num>
  <w:num w:numId="19">
    <w:abstractNumId w:val="23"/>
  </w:num>
  <w:num w:numId="20">
    <w:abstractNumId w:val="4"/>
  </w:num>
  <w:num w:numId="21">
    <w:abstractNumId w:val="17"/>
  </w:num>
  <w:num w:numId="22">
    <w:abstractNumId w:val="0"/>
  </w:num>
  <w:num w:numId="23">
    <w:abstractNumId w:val="6"/>
  </w:num>
  <w:num w:numId="24">
    <w:abstractNumId w:val="14"/>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1"/>
  </w:num>
  <w:num w:numId="28">
    <w:abstractNumId w:val="24"/>
  </w:num>
  <w:num w:numId="29">
    <w:abstractNumId w:val="13"/>
  </w:num>
  <w:num w:numId="30">
    <w:abstractNumId w:val="21"/>
  </w:num>
  <w:num w:numId="31">
    <w:abstractNumId w:val="1"/>
  </w:num>
  <w:num w:numId="32">
    <w:abstractNumId w:val="1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0A"/>
    <w:rsid w:val="000030EA"/>
    <w:rsid w:val="000263A3"/>
    <w:rsid w:val="00034700"/>
    <w:rsid w:val="00035D3A"/>
    <w:rsid w:val="00054D39"/>
    <w:rsid w:val="00070575"/>
    <w:rsid w:val="00092BFA"/>
    <w:rsid w:val="000942E9"/>
    <w:rsid w:val="000B5C33"/>
    <w:rsid w:val="000C29E6"/>
    <w:rsid w:val="000D1D57"/>
    <w:rsid w:val="00146540"/>
    <w:rsid w:val="00157FD4"/>
    <w:rsid w:val="00197EE2"/>
    <w:rsid w:val="001B46E5"/>
    <w:rsid w:val="001B5CE8"/>
    <w:rsid w:val="001D3312"/>
    <w:rsid w:val="002641F2"/>
    <w:rsid w:val="00273EEB"/>
    <w:rsid w:val="002A2DD9"/>
    <w:rsid w:val="002C253E"/>
    <w:rsid w:val="002C4435"/>
    <w:rsid w:val="002F7448"/>
    <w:rsid w:val="00300EDB"/>
    <w:rsid w:val="00320E40"/>
    <w:rsid w:val="00335A14"/>
    <w:rsid w:val="003521E2"/>
    <w:rsid w:val="00376837"/>
    <w:rsid w:val="003B54E4"/>
    <w:rsid w:val="003E6463"/>
    <w:rsid w:val="004029CA"/>
    <w:rsid w:val="004159B9"/>
    <w:rsid w:val="0043068E"/>
    <w:rsid w:val="00434554"/>
    <w:rsid w:val="00441F70"/>
    <w:rsid w:val="004421E4"/>
    <w:rsid w:val="00446812"/>
    <w:rsid w:val="00457E0A"/>
    <w:rsid w:val="00474609"/>
    <w:rsid w:val="004758BE"/>
    <w:rsid w:val="004B6A80"/>
    <w:rsid w:val="004C2DE2"/>
    <w:rsid w:val="005A5A58"/>
    <w:rsid w:val="0061560E"/>
    <w:rsid w:val="00615B29"/>
    <w:rsid w:val="00643BD2"/>
    <w:rsid w:val="00645248"/>
    <w:rsid w:val="006862B7"/>
    <w:rsid w:val="006B5C48"/>
    <w:rsid w:val="006D7CBC"/>
    <w:rsid w:val="006F2FD8"/>
    <w:rsid w:val="00702D12"/>
    <w:rsid w:val="00726031"/>
    <w:rsid w:val="0073651D"/>
    <w:rsid w:val="00736F5D"/>
    <w:rsid w:val="00760D1F"/>
    <w:rsid w:val="0076190E"/>
    <w:rsid w:val="00763246"/>
    <w:rsid w:val="00763B27"/>
    <w:rsid w:val="007A4CCB"/>
    <w:rsid w:val="007C6EFB"/>
    <w:rsid w:val="007F01BF"/>
    <w:rsid w:val="007F196F"/>
    <w:rsid w:val="00802C8B"/>
    <w:rsid w:val="00804FA0"/>
    <w:rsid w:val="00832131"/>
    <w:rsid w:val="0084413D"/>
    <w:rsid w:val="00854969"/>
    <w:rsid w:val="00864473"/>
    <w:rsid w:val="00865184"/>
    <w:rsid w:val="00876347"/>
    <w:rsid w:val="0087778D"/>
    <w:rsid w:val="0088543F"/>
    <w:rsid w:val="008F391B"/>
    <w:rsid w:val="00907DFC"/>
    <w:rsid w:val="00916479"/>
    <w:rsid w:val="0092641E"/>
    <w:rsid w:val="00930D32"/>
    <w:rsid w:val="009369D9"/>
    <w:rsid w:val="009429E7"/>
    <w:rsid w:val="009525F4"/>
    <w:rsid w:val="00993683"/>
    <w:rsid w:val="00993E04"/>
    <w:rsid w:val="00997154"/>
    <w:rsid w:val="009A17C0"/>
    <w:rsid w:val="009E3E84"/>
    <w:rsid w:val="009F27BB"/>
    <w:rsid w:val="00A407F9"/>
    <w:rsid w:val="00A77337"/>
    <w:rsid w:val="00A979D5"/>
    <w:rsid w:val="00AC0DE9"/>
    <w:rsid w:val="00AC4376"/>
    <w:rsid w:val="00AF66EC"/>
    <w:rsid w:val="00B0094D"/>
    <w:rsid w:val="00B035AB"/>
    <w:rsid w:val="00B375A4"/>
    <w:rsid w:val="00B37F5D"/>
    <w:rsid w:val="00B54942"/>
    <w:rsid w:val="00B74AB3"/>
    <w:rsid w:val="00B77CBF"/>
    <w:rsid w:val="00B8662F"/>
    <w:rsid w:val="00BA5FFB"/>
    <w:rsid w:val="00BB2B71"/>
    <w:rsid w:val="00BB6995"/>
    <w:rsid w:val="00BD56C3"/>
    <w:rsid w:val="00C37FFE"/>
    <w:rsid w:val="00C407F7"/>
    <w:rsid w:val="00C81ECB"/>
    <w:rsid w:val="00CA0803"/>
    <w:rsid w:val="00CD59C1"/>
    <w:rsid w:val="00CE2AFF"/>
    <w:rsid w:val="00D060A3"/>
    <w:rsid w:val="00D2348C"/>
    <w:rsid w:val="00D32EBC"/>
    <w:rsid w:val="00D429C8"/>
    <w:rsid w:val="00D61185"/>
    <w:rsid w:val="00D70467"/>
    <w:rsid w:val="00DF432A"/>
    <w:rsid w:val="00E21DE1"/>
    <w:rsid w:val="00E35714"/>
    <w:rsid w:val="00E4412B"/>
    <w:rsid w:val="00E53B63"/>
    <w:rsid w:val="00E83F75"/>
    <w:rsid w:val="00E86066"/>
    <w:rsid w:val="00EB1A87"/>
    <w:rsid w:val="00F04014"/>
    <w:rsid w:val="00F07397"/>
    <w:rsid w:val="00F2155D"/>
    <w:rsid w:val="00F42331"/>
    <w:rsid w:val="00F500F7"/>
    <w:rsid w:val="00F576EA"/>
    <w:rsid w:val="00F64E80"/>
    <w:rsid w:val="00FA16C9"/>
    <w:rsid w:val="00FC66AA"/>
    <w:rsid w:val="00FE5CA1"/>
    <w:rsid w:val="0147395B"/>
    <w:rsid w:val="040479EF"/>
    <w:rsid w:val="05F02131"/>
    <w:rsid w:val="0D2B0904"/>
    <w:rsid w:val="1E04FCE7"/>
    <w:rsid w:val="27C2A9AA"/>
    <w:rsid w:val="3794D39F"/>
    <w:rsid w:val="3ACFDBDC"/>
    <w:rsid w:val="3F4DFAD6"/>
    <w:rsid w:val="47360FA5"/>
    <w:rsid w:val="49A99F8E"/>
    <w:rsid w:val="4C1C6266"/>
    <w:rsid w:val="4EA13F59"/>
    <w:rsid w:val="55F4B4F9"/>
    <w:rsid w:val="7A2DA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1B3F3"/>
  <w15:docId w15:val="{75331A6D-7E41-48FB-84E1-3264B7E3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42331"/>
    <w:pPr>
      <w:spacing w:before="100" w:beforeAutospacing="1" w:after="100" w:afterAutospacing="1"/>
      <w:outlineLvl w:val="2"/>
    </w:pPr>
    <w:rPr>
      <w:rFonts w:eastAsia="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0F7"/>
    <w:pPr>
      <w:ind w:left="720"/>
      <w:contextualSpacing/>
    </w:pPr>
  </w:style>
  <w:style w:type="character" w:styleId="Hyperlink">
    <w:name w:val="Hyperlink"/>
    <w:basedOn w:val="DefaultParagraphFont"/>
    <w:uiPriority w:val="99"/>
    <w:semiHidden/>
    <w:unhideWhenUsed/>
    <w:rsid w:val="00035D3A"/>
    <w:rPr>
      <w:color w:val="0563C1"/>
      <w:u w:val="single"/>
    </w:rPr>
  </w:style>
  <w:style w:type="character" w:styleId="FollowedHyperlink">
    <w:name w:val="FollowedHyperlink"/>
    <w:basedOn w:val="DefaultParagraphFont"/>
    <w:uiPriority w:val="99"/>
    <w:semiHidden/>
    <w:unhideWhenUsed/>
    <w:rsid w:val="00035D3A"/>
    <w:rPr>
      <w:color w:val="954F72" w:themeColor="followedHyperlink"/>
      <w:u w:val="single"/>
    </w:rPr>
  </w:style>
  <w:style w:type="character" w:customStyle="1" w:styleId="Heading3Char">
    <w:name w:val="Heading 3 Char"/>
    <w:basedOn w:val="DefaultParagraphFont"/>
    <w:link w:val="Heading3"/>
    <w:uiPriority w:val="9"/>
    <w:rsid w:val="00F42331"/>
    <w:rPr>
      <w:rFonts w:eastAsia="Times New Roman"/>
      <w:b/>
      <w:bCs/>
      <w:sz w:val="27"/>
      <w:szCs w:val="27"/>
      <w:lang w:val="en-US" w:eastAsia="en-US"/>
    </w:rPr>
  </w:style>
  <w:style w:type="paragraph" w:styleId="NormalWeb">
    <w:name w:val="Normal (Web)"/>
    <w:basedOn w:val="Normal"/>
    <w:uiPriority w:val="99"/>
    <w:semiHidden/>
    <w:unhideWhenUsed/>
    <w:rsid w:val="00F42331"/>
    <w:pPr>
      <w:spacing w:before="100" w:beforeAutospacing="1" w:after="100" w:afterAutospacing="1"/>
    </w:pPr>
    <w:rPr>
      <w:rFonts w:eastAsia="Times New Roman"/>
      <w:sz w:val="24"/>
      <w:szCs w:val="24"/>
      <w:lang w:val="en-US" w:eastAsia="en-US"/>
    </w:rPr>
  </w:style>
  <w:style w:type="character" w:styleId="Strong">
    <w:name w:val="Strong"/>
    <w:basedOn w:val="DefaultParagraphFont"/>
    <w:uiPriority w:val="22"/>
    <w:qFormat/>
    <w:rsid w:val="00F42331"/>
    <w:rPr>
      <w:b/>
      <w:bCs/>
    </w:rPr>
  </w:style>
  <w:style w:type="paragraph" w:styleId="NoSpacing">
    <w:name w:val="No Spacing"/>
    <w:uiPriority w:val="1"/>
    <w:qFormat/>
    <w:rsid w:val="00034700"/>
    <w:rPr>
      <w:rFonts w:asciiTheme="minorHAnsi" w:hAnsiTheme="minorHAnsi" w:cstheme="minorHAnsi"/>
    </w:rPr>
  </w:style>
  <w:style w:type="paragraph" w:styleId="BalloonText">
    <w:name w:val="Balloon Text"/>
    <w:basedOn w:val="Normal"/>
    <w:link w:val="BalloonTextChar"/>
    <w:uiPriority w:val="99"/>
    <w:semiHidden/>
    <w:unhideWhenUsed/>
    <w:rsid w:val="00A40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7F9"/>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07DFC"/>
    <w:rPr>
      <w:b/>
      <w:bCs/>
    </w:rPr>
  </w:style>
  <w:style w:type="character" w:customStyle="1" w:styleId="CommentSubjectChar">
    <w:name w:val="Comment Subject Char"/>
    <w:basedOn w:val="CommentTextChar"/>
    <w:link w:val="CommentSubject"/>
    <w:uiPriority w:val="99"/>
    <w:semiHidden/>
    <w:rsid w:val="00907DFC"/>
    <w:rPr>
      <w:b/>
      <w:bCs/>
      <w:sz w:val="20"/>
      <w:szCs w:val="20"/>
    </w:rPr>
  </w:style>
  <w:style w:type="character" w:customStyle="1" w:styleId="section">
    <w:name w:val="section"/>
    <w:basedOn w:val="DefaultParagraphFont"/>
    <w:rsid w:val="4C1C6266"/>
  </w:style>
  <w:style w:type="paragraph" w:styleId="Header">
    <w:name w:val="header"/>
    <w:basedOn w:val="Normal"/>
    <w:link w:val="HeaderChar"/>
    <w:uiPriority w:val="99"/>
    <w:unhideWhenUsed/>
    <w:rsid w:val="004B6A80"/>
    <w:pPr>
      <w:tabs>
        <w:tab w:val="center" w:pos="4680"/>
        <w:tab w:val="right" w:pos="9360"/>
      </w:tabs>
    </w:pPr>
  </w:style>
  <w:style w:type="character" w:customStyle="1" w:styleId="HeaderChar">
    <w:name w:val="Header Char"/>
    <w:basedOn w:val="DefaultParagraphFont"/>
    <w:link w:val="Header"/>
    <w:uiPriority w:val="99"/>
    <w:rsid w:val="004B6A80"/>
  </w:style>
  <w:style w:type="paragraph" w:styleId="Footer">
    <w:name w:val="footer"/>
    <w:basedOn w:val="Normal"/>
    <w:link w:val="FooterChar"/>
    <w:uiPriority w:val="99"/>
    <w:unhideWhenUsed/>
    <w:rsid w:val="004B6A80"/>
    <w:pPr>
      <w:tabs>
        <w:tab w:val="center" w:pos="4680"/>
        <w:tab w:val="right" w:pos="9360"/>
      </w:tabs>
    </w:pPr>
  </w:style>
  <w:style w:type="character" w:customStyle="1" w:styleId="FooterChar">
    <w:name w:val="Footer Char"/>
    <w:basedOn w:val="DefaultParagraphFont"/>
    <w:link w:val="Footer"/>
    <w:uiPriority w:val="99"/>
    <w:rsid w:val="004B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331">
      <w:bodyDiv w:val="1"/>
      <w:marLeft w:val="0"/>
      <w:marRight w:val="0"/>
      <w:marTop w:val="0"/>
      <w:marBottom w:val="0"/>
      <w:divBdr>
        <w:top w:val="none" w:sz="0" w:space="0" w:color="auto"/>
        <w:left w:val="none" w:sz="0" w:space="0" w:color="auto"/>
        <w:bottom w:val="none" w:sz="0" w:space="0" w:color="auto"/>
        <w:right w:val="none" w:sz="0" w:space="0" w:color="auto"/>
      </w:divBdr>
      <w:divsChild>
        <w:div w:id="1472674053">
          <w:marLeft w:val="0"/>
          <w:marRight w:val="0"/>
          <w:marTop w:val="0"/>
          <w:marBottom w:val="0"/>
          <w:divBdr>
            <w:top w:val="none" w:sz="0" w:space="0" w:color="auto"/>
            <w:left w:val="none" w:sz="0" w:space="0" w:color="auto"/>
            <w:bottom w:val="none" w:sz="0" w:space="0" w:color="auto"/>
            <w:right w:val="none" w:sz="0" w:space="0" w:color="auto"/>
          </w:divBdr>
          <w:divsChild>
            <w:div w:id="1239169264">
              <w:marLeft w:val="0"/>
              <w:marRight w:val="0"/>
              <w:marTop w:val="0"/>
              <w:marBottom w:val="252"/>
              <w:divBdr>
                <w:top w:val="none" w:sz="0" w:space="0" w:color="auto"/>
                <w:left w:val="none" w:sz="0" w:space="0" w:color="auto"/>
                <w:bottom w:val="none" w:sz="0" w:space="0" w:color="auto"/>
                <w:right w:val="none" w:sz="0" w:space="0" w:color="auto"/>
              </w:divBdr>
              <w:divsChild>
                <w:div w:id="19470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1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909842">
      <w:bodyDiv w:val="1"/>
      <w:marLeft w:val="0"/>
      <w:marRight w:val="0"/>
      <w:marTop w:val="0"/>
      <w:marBottom w:val="0"/>
      <w:divBdr>
        <w:top w:val="none" w:sz="0" w:space="0" w:color="auto"/>
        <w:left w:val="none" w:sz="0" w:space="0" w:color="auto"/>
        <w:bottom w:val="none" w:sz="0" w:space="0" w:color="auto"/>
        <w:right w:val="none" w:sz="0" w:space="0" w:color="auto"/>
      </w:divBdr>
    </w:div>
    <w:div w:id="15825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international.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BE327-4622-485B-A936-77A6EA3DF58D}">
  <ds:schemaRefs>
    <ds:schemaRef ds:uri="http://schemas.microsoft.com/sharepoint/v3/contenttype/forms"/>
  </ds:schemaRefs>
</ds:datastoreItem>
</file>

<file path=customXml/itemProps2.xml><?xml version="1.0" encoding="utf-8"?>
<ds:datastoreItem xmlns:ds="http://schemas.openxmlformats.org/officeDocument/2006/customXml" ds:itemID="{E5EED75A-88E1-464C-9380-64EFF305BA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8A40E0-7E49-4E76-9E4D-E6664711E93A}"/>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Daniels, Faye</cp:lastModifiedBy>
  <cp:revision>2</cp:revision>
  <dcterms:created xsi:type="dcterms:W3CDTF">2022-02-07T21:48:00Z</dcterms:created>
  <dcterms:modified xsi:type="dcterms:W3CDTF">2022-02-07T21:48:00Z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ies>
</file>