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C2FF7" w14:textId="7490028C" w:rsidR="00F21972" w:rsidRPr="006D3BD7" w:rsidRDefault="00391B18" w:rsidP="00391B18">
      <w:pPr>
        <w:pStyle w:val="Heading1"/>
        <w:shd w:val="clear" w:color="auto" w:fill="D9D9D9" w:themeFill="background1" w:themeFillShade="D9"/>
        <w:rPr>
          <w:rFonts w:ascii="Verdana" w:hAnsi="Verdana" w:cs="Arial"/>
          <w:sz w:val="20"/>
        </w:rPr>
      </w:pPr>
      <w:r w:rsidRPr="006D3BD7">
        <w:rPr>
          <w:rFonts w:ascii="Verdana" w:hAnsi="Verdana" w:cs="Arial"/>
          <w:sz w:val="20"/>
        </w:rPr>
        <w:t xml:space="preserve">MEDICAL RESEARCH COUNCIL </w:t>
      </w:r>
      <w:r w:rsidR="00057CBD" w:rsidRPr="006D3BD7">
        <w:rPr>
          <w:rFonts w:ascii="Verdana" w:hAnsi="Verdana" w:cs="Arial"/>
          <w:sz w:val="20"/>
        </w:rPr>
        <w:t xml:space="preserve">UNIT </w:t>
      </w:r>
      <w:r w:rsidR="00F21972" w:rsidRPr="006D3BD7">
        <w:rPr>
          <w:rFonts w:ascii="Verdana" w:hAnsi="Verdana" w:cs="Arial"/>
          <w:sz w:val="20"/>
        </w:rPr>
        <w:t>THE GAMBIA</w:t>
      </w:r>
      <w:r w:rsidRPr="006D3BD7">
        <w:rPr>
          <w:rFonts w:ascii="Verdana" w:hAnsi="Verdana" w:cs="Arial"/>
          <w:sz w:val="20"/>
        </w:rPr>
        <w:t xml:space="preserve"> AT THE LONDON SCHOOL OF HYGIENE &amp; TROPICAL MEDICINE</w:t>
      </w:r>
    </w:p>
    <w:p w14:paraId="3388E315" w14:textId="77777777" w:rsidR="000B72DE" w:rsidRPr="006D3BD7" w:rsidRDefault="000B72DE" w:rsidP="0054662E">
      <w:pPr>
        <w:pStyle w:val="Heading2"/>
        <w:shd w:val="clear" w:color="auto" w:fill="D9D9D9" w:themeFill="background1" w:themeFillShade="D9"/>
        <w:rPr>
          <w:rFonts w:ascii="Verdana" w:hAnsi="Verdana" w:cs="Arial"/>
          <w:sz w:val="20"/>
        </w:rPr>
      </w:pPr>
    </w:p>
    <w:p w14:paraId="257C79FE" w14:textId="44DB6F33" w:rsidR="00F21972" w:rsidRPr="006D3BD7" w:rsidRDefault="006D3BD7" w:rsidP="0054662E">
      <w:pPr>
        <w:pStyle w:val="Heading2"/>
        <w:shd w:val="clear" w:color="auto" w:fill="D9D9D9" w:themeFill="background1" w:themeFillShade="D9"/>
        <w:rPr>
          <w:rFonts w:ascii="Verdana" w:hAnsi="Verdana" w:cs="Arial"/>
          <w:sz w:val="20"/>
        </w:rPr>
      </w:pPr>
      <w:r w:rsidRPr="006D3BD7">
        <w:rPr>
          <w:rFonts w:ascii="Verdana" w:hAnsi="Verdana" w:cs="Arial"/>
          <w:sz w:val="20"/>
        </w:rPr>
        <w:t>JOB DESCRIPTION</w:t>
      </w:r>
    </w:p>
    <w:p w14:paraId="3360C530" w14:textId="77777777" w:rsidR="00F21972" w:rsidRPr="006D3BD7" w:rsidRDefault="00F21972" w:rsidP="0054662E">
      <w:pPr>
        <w:pStyle w:val="Heading2"/>
        <w:shd w:val="clear" w:color="auto" w:fill="D9D9D9" w:themeFill="background1" w:themeFillShade="D9"/>
        <w:rPr>
          <w:rFonts w:ascii="Verdana" w:hAnsi="Verdana" w:cs="Arial"/>
          <w:sz w:val="20"/>
        </w:rPr>
      </w:pPr>
    </w:p>
    <w:p w14:paraId="227999F5" w14:textId="5CDA27B3" w:rsidR="00240E1E" w:rsidRPr="006D3BD7" w:rsidRDefault="006D3BD7" w:rsidP="0054662E">
      <w:pPr>
        <w:pStyle w:val="Heading2"/>
        <w:shd w:val="clear" w:color="auto" w:fill="D9D9D9" w:themeFill="background1" w:themeFillShade="D9"/>
        <w:rPr>
          <w:rFonts w:ascii="Verdana" w:hAnsi="Verdana" w:cs="Arial"/>
          <w:sz w:val="20"/>
        </w:rPr>
      </w:pPr>
      <w:r w:rsidRPr="006D3BD7">
        <w:rPr>
          <w:rFonts w:ascii="Verdana" w:hAnsi="Verdana" w:cs="Arial"/>
          <w:color w:val="000000"/>
          <w:sz w:val="20"/>
        </w:rPr>
        <w:t>TRANSPORT COORDINATOR</w:t>
      </w:r>
    </w:p>
    <w:p w14:paraId="2E14057A" w14:textId="77777777" w:rsidR="00CA16F0" w:rsidRPr="00391B18" w:rsidRDefault="00CA16F0" w:rsidP="00CA16F0">
      <w:pPr>
        <w:rPr>
          <w:rFonts w:ascii="Arial" w:hAnsi="Arial" w:cs="Arial"/>
        </w:rPr>
      </w:pPr>
    </w:p>
    <w:p w14:paraId="5122D902" w14:textId="77777777" w:rsidR="00F21972" w:rsidRPr="006D3BD7" w:rsidRDefault="00A90A9E" w:rsidP="00A90A9E">
      <w:pPr>
        <w:rPr>
          <w:rFonts w:ascii="Verdana" w:hAnsi="Verdana" w:cs="Arial"/>
          <w:b/>
          <w:sz w:val="20"/>
          <w:szCs w:val="20"/>
        </w:rPr>
      </w:pPr>
      <w:r w:rsidRPr="00391B18">
        <w:rPr>
          <w:rFonts w:ascii="Arial" w:hAnsi="Arial" w:cs="Arial"/>
          <w:b/>
        </w:rPr>
        <w:t xml:space="preserve">1. </w:t>
      </w:r>
      <w:r w:rsidR="00F21972" w:rsidRPr="006D3BD7">
        <w:rPr>
          <w:rFonts w:ascii="Verdana" w:hAnsi="Verdana" w:cs="Arial"/>
          <w:b/>
          <w:sz w:val="20"/>
          <w:szCs w:val="20"/>
        </w:rPr>
        <w:t xml:space="preserve">Job title:  </w:t>
      </w:r>
      <w:r w:rsidRPr="006D3BD7">
        <w:rPr>
          <w:rFonts w:ascii="Verdana" w:hAnsi="Verdana" w:cs="Arial"/>
          <w:b/>
          <w:sz w:val="20"/>
          <w:szCs w:val="20"/>
        </w:rPr>
        <w:tab/>
      </w:r>
      <w:r w:rsidRPr="006D3BD7">
        <w:rPr>
          <w:rFonts w:ascii="Verdana" w:hAnsi="Verdana" w:cs="Arial"/>
          <w:b/>
          <w:sz w:val="20"/>
          <w:szCs w:val="20"/>
        </w:rPr>
        <w:tab/>
      </w:r>
      <w:r w:rsidR="00B01B57" w:rsidRPr="006D3BD7">
        <w:rPr>
          <w:rFonts w:ascii="Verdana" w:hAnsi="Verdana" w:cs="Arial"/>
          <w:b/>
          <w:sz w:val="20"/>
          <w:szCs w:val="20"/>
        </w:rPr>
        <w:t>T</w:t>
      </w:r>
      <w:r w:rsidR="009C21E7" w:rsidRPr="006D3BD7">
        <w:rPr>
          <w:rFonts w:ascii="Verdana" w:hAnsi="Verdana" w:cs="Arial"/>
          <w:b/>
          <w:sz w:val="20"/>
          <w:szCs w:val="20"/>
        </w:rPr>
        <w:t>ransport Coordinator</w:t>
      </w:r>
      <w:r w:rsidR="00F21972" w:rsidRPr="006D3BD7">
        <w:rPr>
          <w:rFonts w:ascii="Verdana" w:hAnsi="Verdana" w:cs="Arial"/>
          <w:b/>
          <w:sz w:val="20"/>
          <w:szCs w:val="20"/>
        </w:rPr>
        <w:t xml:space="preserve"> </w:t>
      </w:r>
    </w:p>
    <w:p w14:paraId="40EC0AB4" w14:textId="77777777" w:rsidR="00F21972" w:rsidRPr="006D3BD7" w:rsidRDefault="00F21972" w:rsidP="00F21972">
      <w:pPr>
        <w:rPr>
          <w:rFonts w:ascii="Verdana" w:hAnsi="Verdana" w:cs="Arial"/>
          <w:b/>
          <w:sz w:val="20"/>
          <w:szCs w:val="20"/>
        </w:rPr>
      </w:pPr>
    </w:p>
    <w:p w14:paraId="3A636139" w14:textId="77777777" w:rsidR="00C43D3C" w:rsidRPr="006D3BD7" w:rsidRDefault="00A90A9E" w:rsidP="00F21972">
      <w:pPr>
        <w:rPr>
          <w:rFonts w:ascii="Verdana" w:hAnsi="Verdana" w:cs="Arial"/>
          <w:b/>
          <w:sz w:val="20"/>
          <w:szCs w:val="20"/>
        </w:rPr>
      </w:pPr>
      <w:r w:rsidRPr="006D3BD7">
        <w:rPr>
          <w:rFonts w:ascii="Verdana" w:hAnsi="Verdana" w:cs="Arial"/>
          <w:b/>
          <w:sz w:val="20"/>
          <w:szCs w:val="20"/>
        </w:rPr>
        <w:t xml:space="preserve">2. </w:t>
      </w:r>
      <w:r w:rsidR="00C43D3C" w:rsidRPr="006D3BD7">
        <w:rPr>
          <w:rFonts w:ascii="Verdana" w:hAnsi="Verdana" w:cs="Arial"/>
          <w:b/>
          <w:sz w:val="20"/>
          <w:szCs w:val="20"/>
        </w:rPr>
        <w:t>Accountability</w:t>
      </w:r>
      <w:r w:rsidR="00FD2275" w:rsidRPr="006D3BD7">
        <w:rPr>
          <w:rFonts w:ascii="Verdana" w:hAnsi="Verdana" w:cs="Arial"/>
          <w:b/>
          <w:sz w:val="20"/>
          <w:szCs w:val="20"/>
        </w:rPr>
        <w:t>:</w:t>
      </w:r>
    </w:p>
    <w:p w14:paraId="1195ACA3" w14:textId="77777777" w:rsidR="00C43D3C" w:rsidRPr="006D3BD7" w:rsidRDefault="00C43D3C" w:rsidP="00F21972">
      <w:pPr>
        <w:rPr>
          <w:rFonts w:ascii="Verdana" w:hAnsi="Verdana" w:cs="Arial"/>
          <w:b/>
          <w:sz w:val="20"/>
          <w:szCs w:val="20"/>
        </w:rPr>
      </w:pPr>
    </w:p>
    <w:p w14:paraId="360CB664" w14:textId="77777777" w:rsidR="009C21E7" w:rsidRPr="006D3BD7" w:rsidRDefault="00C43D3C" w:rsidP="00F21972">
      <w:pPr>
        <w:rPr>
          <w:rFonts w:ascii="Verdana" w:hAnsi="Verdana" w:cs="Arial"/>
          <w:sz w:val="20"/>
          <w:szCs w:val="20"/>
        </w:rPr>
      </w:pPr>
      <w:r w:rsidRPr="006D3BD7">
        <w:rPr>
          <w:rFonts w:ascii="Verdana" w:hAnsi="Verdana" w:cs="Arial"/>
          <w:sz w:val="20"/>
          <w:szCs w:val="20"/>
        </w:rPr>
        <w:t>The post</w:t>
      </w:r>
      <w:r w:rsidR="009C11A4" w:rsidRPr="006D3BD7">
        <w:rPr>
          <w:rFonts w:ascii="Verdana" w:hAnsi="Verdana" w:cs="Arial"/>
          <w:sz w:val="20"/>
          <w:szCs w:val="20"/>
        </w:rPr>
        <w:t>-</w:t>
      </w:r>
      <w:r w:rsidRPr="006D3BD7">
        <w:rPr>
          <w:rFonts w:ascii="Verdana" w:hAnsi="Verdana" w:cs="Arial"/>
          <w:sz w:val="20"/>
          <w:szCs w:val="20"/>
        </w:rPr>
        <w:t xml:space="preserve">holder will be accountable to the </w:t>
      </w:r>
      <w:r w:rsidR="009C21E7" w:rsidRPr="006D3BD7">
        <w:rPr>
          <w:rFonts w:ascii="Verdana" w:hAnsi="Verdana" w:cs="Arial"/>
          <w:sz w:val="20"/>
          <w:szCs w:val="20"/>
        </w:rPr>
        <w:t>Head of Transport</w:t>
      </w:r>
      <w:r w:rsidR="00E359AD" w:rsidRPr="006D3BD7">
        <w:rPr>
          <w:rFonts w:ascii="Verdana" w:hAnsi="Verdana" w:cs="Arial"/>
          <w:sz w:val="20"/>
          <w:szCs w:val="20"/>
        </w:rPr>
        <w:t>.</w:t>
      </w:r>
    </w:p>
    <w:p w14:paraId="20BDF79E" w14:textId="77777777" w:rsidR="009C21E7" w:rsidRPr="006D3BD7" w:rsidRDefault="009C21E7" w:rsidP="00F21972">
      <w:pPr>
        <w:rPr>
          <w:rFonts w:ascii="Verdana" w:hAnsi="Verdana" w:cs="Arial"/>
          <w:b/>
          <w:sz w:val="20"/>
          <w:szCs w:val="20"/>
        </w:rPr>
      </w:pPr>
    </w:p>
    <w:p w14:paraId="32D12158" w14:textId="77777777" w:rsidR="00C43D3C" w:rsidRPr="006D3BD7" w:rsidRDefault="00C43D3C" w:rsidP="00F21972">
      <w:pPr>
        <w:rPr>
          <w:rFonts w:ascii="Verdana" w:hAnsi="Verdana" w:cs="Arial"/>
          <w:b/>
          <w:sz w:val="20"/>
          <w:szCs w:val="20"/>
        </w:rPr>
      </w:pPr>
      <w:r w:rsidRPr="006D3BD7">
        <w:rPr>
          <w:rFonts w:ascii="Verdana" w:hAnsi="Verdana" w:cs="Arial"/>
          <w:b/>
          <w:sz w:val="20"/>
          <w:szCs w:val="20"/>
        </w:rPr>
        <w:t xml:space="preserve">3. </w:t>
      </w:r>
      <w:r w:rsidR="00E359AD" w:rsidRPr="006D3BD7">
        <w:rPr>
          <w:rFonts w:ascii="Verdana" w:hAnsi="Verdana" w:cs="Arial"/>
          <w:b/>
          <w:sz w:val="20"/>
          <w:szCs w:val="20"/>
        </w:rPr>
        <w:t>Purpose of the Job:</w:t>
      </w:r>
    </w:p>
    <w:p w14:paraId="1BF9089C" w14:textId="77777777" w:rsidR="00C43D3C" w:rsidRPr="006D3BD7" w:rsidRDefault="00C43D3C" w:rsidP="00F21972">
      <w:pPr>
        <w:rPr>
          <w:rFonts w:ascii="Verdana" w:hAnsi="Verdana" w:cs="Arial"/>
          <w:b/>
          <w:sz w:val="20"/>
          <w:szCs w:val="20"/>
        </w:rPr>
      </w:pPr>
    </w:p>
    <w:p w14:paraId="1C6CA5C8" w14:textId="035D7AFC" w:rsidR="00E359AD" w:rsidRPr="006D3BD7" w:rsidRDefault="009C11A4" w:rsidP="006D3BD7">
      <w:pPr>
        <w:jc w:val="both"/>
        <w:rPr>
          <w:rFonts w:ascii="Verdana" w:hAnsi="Verdana" w:cs="Arial"/>
          <w:sz w:val="20"/>
          <w:szCs w:val="20"/>
        </w:rPr>
      </w:pPr>
      <w:r w:rsidRPr="006D3BD7">
        <w:rPr>
          <w:rFonts w:ascii="Verdana" w:hAnsi="Verdana" w:cs="Arial"/>
          <w:sz w:val="20"/>
          <w:szCs w:val="20"/>
          <w:lang w:eastAsia="en-GB"/>
        </w:rPr>
        <w:t>T</w:t>
      </w:r>
      <w:r w:rsidR="00E359AD" w:rsidRPr="006D3BD7">
        <w:rPr>
          <w:rFonts w:ascii="Verdana" w:hAnsi="Verdana" w:cs="Arial"/>
          <w:sz w:val="20"/>
          <w:szCs w:val="20"/>
          <w:lang w:eastAsia="en-GB"/>
        </w:rPr>
        <w:t xml:space="preserve">he post </w:t>
      </w:r>
      <w:r w:rsidRPr="006D3BD7">
        <w:rPr>
          <w:rFonts w:ascii="Verdana" w:hAnsi="Verdana" w:cs="Arial"/>
          <w:sz w:val="20"/>
          <w:szCs w:val="20"/>
          <w:lang w:eastAsia="en-GB"/>
        </w:rPr>
        <w:t>-h</w:t>
      </w:r>
      <w:r w:rsidR="00E359AD" w:rsidRPr="006D3BD7">
        <w:rPr>
          <w:rFonts w:ascii="Verdana" w:hAnsi="Verdana" w:cs="Arial"/>
          <w:sz w:val="20"/>
          <w:szCs w:val="20"/>
          <w:lang w:eastAsia="en-GB"/>
        </w:rPr>
        <w:t>older</w:t>
      </w:r>
      <w:r w:rsidR="009C21E7" w:rsidRPr="006D3BD7">
        <w:rPr>
          <w:rFonts w:ascii="Verdana" w:hAnsi="Verdana" w:cs="Arial"/>
          <w:sz w:val="20"/>
          <w:szCs w:val="20"/>
          <w:lang w:eastAsia="en-GB"/>
        </w:rPr>
        <w:t xml:space="preserve"> will assist the Head of Transport in the smooth op</w:t>
      </w:r>
      <w:r w:rsidR="00E359AD" w:rsidRPr="006D3BD7">
        <w:rPr>
          <w:rFonts w:ascii="Verdana" w:hAnsi="Verdana" w:cs="Arial"/>
          <w:sz w:val="20"/>
          <w:szCs w:val="20"/>
          <w:lang w:eastAsia="en-GB"/>
        </w:rPr>
        <w:t>eration of the Transport Office by</w:t>
      </w:r>
      <w:r w:rsidR="009C21E7" w:rsidRPr="006D3BD7">
        <w:rPr>
          <w:rFonts w:ascii="Verdana" w:hAnsi="Verdana" w:cs="Arial"/>
          <w:sz w:val="20"/>
          <w:szCs w:val="20"/>
          <w:lang w:eastAsia="en-GB"/>
        </w:rPr>
        <w:t xml:space="preserve"> compiling and maintaining documentation and managing information. Ensuring drivers depart on time, processing vital information, issuing journey details and </w:t>
      </w:r>
      <w:r w:rsidR="009C21E7" w:rsidRPr="006D3BD7">
        <w:rPr>
          <w:rFonts w:ascii="Verdana" w:hAnsi="Verdana" w:cs="Arial"/>
          <w:sz w:val="20"/>
          <w:szCs w:val="20"/>
        </w:rPr>
        <w:t xml:space="preserve">ensuring that all government regulatory fleet requirements are met to ensure </w:t>
      </w:r>
      <w:r w:rsidR="002C02FB" w:rsidRPr="006D3BD7">
        <w:rPr>
          <w:rFonts w:ascii="Verdana" w:hAnsi="Verdana" w:cs="Arial"/>
          <w:sz w:val="20"/>
          <w:szCs w:val="20"/>
        </w:rPr>
        <w:t xml:space="preserve">the </w:t>
      </w:r>
      <w:r w:rsidR="009C21E7" w:rsidRPr="006D3BD7">
        <w:rPr>
          <w:rFonts w:ascii="Verdana" w:hAnsi="Verdana" w:cs="Arial"/>
          <w:sz w:val="20"/>
          <w:szCs w:val="20"/>
        </w:rPr>
        <w:t>efficient delivery of vehicles to a high standard of service.</w:t>
      </w:r>
      <w:r w:rsidR="006D3BD7">
        <w:rPr>
          <w:rFonts w:ascii="Verdana" w:hAnsi="Verdana" w:cs="Arial"/>
          <w:sz w:val="20"/>
          <w:szCs w:val="20"/>
        </w:rPr>
        <w:t xml:space="preserve"> S/he</w:t>
      </w:r>
      <w:r w:rsidR="009C21E7" w:rsidRPr="006D3BD7">
        <w:rPr>
          <w:rFonts w:ascii="Verdana" w:hAnsi="Verdana" w:cs="Arial"/>
          <w:sz w:val="20"/>
          <w:szCs w:val="20"/>
        </w:rPr>
        <w:t xml:space="preserve"> will be a point of reference and </w:t>
      </w:r>
      <w:r w:rsidR="002C02FB" w:rsidRPr="006D3BD7">
        <w:rPr>
          <w:rFonts w:ascii="Verdana" w:hAnsi="Verdana" w:cs="Arial"/>
          <w:sz w:val="20"/>
          <w:szCs w:val="20"/>
        </w:rPr>
        <w:t>will</w:t>
      </w:r>
      <w:r w:rsidR="009C21E7" w:rsidRPr="006D3BD7">
        <w:rPr>
          <w:rFonts w:ascii="Verdana" w:hAnsi="Verdana" w:cs="Arial"/>
          <w:sz w:val="20"/>
          <w:szCs w:val="20"/>
        </w:rPr>
        <w:t xml:space="preserve"> provide advice on all transport costs with regard to vehicle enquiries.</w:t>
      </w:r>
      <w:r w:rsidR="00E359AD" w:rsidRPr="006D3BD7">
        <w:rPr>
          <w:rFonts w:ascii="Verdana" w:hAnsi="Verdana" w:cs="Arial"/>
          <w:sz w:val="20"/>
          <w:szCs w:val="20"/>
        </w:rPr>
        <w:t xml:space="preserve"> </w:t>
      </w:r>
      <w:r w:rsidR="00E359AD" w:rsidRPr="006D3BD7">
        <w:rPr>
          <w:rFonts w:ascii="Verdana" w:hAnsi="Verdana" w:cs="Arial"/>
          <w:iCs/>
          <w:sz w:val="20"/>
          <w:szCs w:val="20"/>
        </w:rPr>
        <w:t>The post</w:t>
      </w:r>
      <w:r w:rsidR="002C02FB" w:rsidRPr="006D3BD7">
        <w:rPr>
          <w:rFonts w:ascii="Verdana" w:hAnsi="Verdana" w:cs="Arial"/>
          <w:iCs/>
          <w:sz w:val="20"/>
          <w:szCs w:val="20"/>
        </w:rPr>
        <w:t>-</w:t>
      </w:r>
      <w:r w:rsidR="00E359AD" w:rsidRPr="006D3BD7">
        <w:rPr>
          <w:rFonts w:ascii="Verdana" w:hAnsi="Verdana" w:cs="Arial"/>
          <w:iCs/>
          <w:sz w:val="20"/>
          <w:szCs w:val="20"/>
        </w:rPr>
        <w:t xml:space="preserve">holder is </w:t>
      </w:r>
      <w:r w:rsidR="002C02FB" w:rsidRPr="006D3BD7">
        <w:rPr>
          <w:rFonts w:ascii="Verdana" w:hAnsi="Verdana" w:cs="Arial"/>
          <w:iCs/>
          <w:sz w:val="20"/>
          <w:szCs w:val="20"/>
        </w:rPr>
        <w:t xml:space="preserve">directly </w:t>
      </w:r>
      <w:r w:rsidR="00E359AD" w:rsidRPr="006D3BD7">
        <w:rPr>
          <w:rFonts w:ascii="Verdana" w:hAnsi="Verdana" w:cs="Arial"/>
          <w:iCs/>
          <w:sz w:val="20"/>
          <w:szCs w:val="20"/>
        </w:rPr>
        <w:t>responsible for coordinating transport activities to ensure that transport is available when needed.</w:t>
      </w:r>
    </w:p>
    <w:p w14:paraId="0F209A83" w14:textId="77777777" w:rsidR="00C43D3C" w:rsidRPr="006D3BD7" w:rsidRDefault="00C43D3C" w:rsidP="00F21972">
      <w:pPr>
        <w:rPr>
          <w:rFonts w:ascii="Verdana" w:hAnsi="Verdana" w:cs="Arial"/>
          <w:b/>
          <w:sz w:val="20"/>
          <w:szCs w:val="20"/>
        </w:rPr>
      </w:pPr>
    </w:p>
    <w:p w14:paraId="70D4578C" w14:textId="77777777" w:rsidR="00F21972" w:rsidRPr="006D3BD7" w:rsidRDefault="00C43D3C" w:rsidP="00F21972">
      <w:pPr>
        <w:rPr>
          <w:rFonts w:ascii="Verdana" w:hAnsi="Verdana" w:cs="Arial"/>
          <w:b/>
          <w:sz w:val="20"/>
          <w:szCs w:val="20"/>
        </w:rPr>
      </w:pPr>
      <w:r w:rsidRPr="006D3BD7">
        <w:rPr>
          <w:rFonts w:ascii="Verdana" w:hAnsi="Verdana" w:cs="Arial"/>
          <w:b/>
          <w:sz w:val="20"/>
          <w:szCs w:val="20"/>
        </w:rPr>
        <w:t xml:space="preserve">4. </w:t>
      </w:r>
      <w:r w:rsidR="00A90A9E" w:rsidRPr="006D3BD7">
        <w:rPr>
          <w:rFonts w:ascii="Verdana" w:hAnsi="Verdana" w:cs="Arial"/>
          <w:b/>
          <w:sz w:val="20"/>
          <w:szCs w:val="20"/>
        </w:rPr>
        <w:t>Introduction</w:t>
      </w:r>
      <w:r w:rsidR="00FD2275" w:rsidRPr="006D3BD7">
        <w:rPr>
          <w:rFonts w:ascii="Verdana" w:hAnsi="Verdana" w:cs="Arial"/>
          <w:b/>
          <w:sz w:val="20"/>
          <w:szCs w:val="20"/>
        </w:rPr>
        <w:t>:</w:t>
      </w:r>
    </w:p>
    <w:p w14:paraId="1D2F8C66" w14:textId="77777777" w:rsidR="00F21972" w:rsidRPr="006D3BD7" w:rsidRDefault="00F21972" w:rsidP="00F21972">
      <w:pPr>
        <w:rPr>
          <w:rFonts w:ascii="Verdana" w:hAnsi="Verdana" w:cs="Arial"/>
          <w:b/>
          <w:sz w:val="20"/>
          <w:szCs w:val="20"/>
        </w:rPr>
      </w:pPr>
    </w:p>
    <w:p w14:paraId="166152D2" w14:textId="77777777" w:rsidR="007B770A" w:rsidRPr="007B770A" w:rsidRDefault="007B770A" w:rsidP="007B770A">
      <w:pPr>
        <w:jc w:val="both"/>
        <w:rPr>
          <w:rFonts w:ascii="Verdana" w:hAnsi="Verdana" w:cs="Arial"/>
          <w:bCs/>
          <w:sz w:val="20"/>
          <w:szCs w:val="20"/>
        </w:rPr>
      </w:pPr>
      <w:r w:rsidRPr="007B770A">
        <w:rPr>
          <w:rFonts w:ascii="Verdana" w:hAnsi="Verdana" w:cs="Arial"/>
          <w:bCs/>
          <w:sz w:val="20"/>
          <w:szCs w:val="20"/>
        </w:rPr>
        <w:t>MRC Unit The Gambia (MRCG) at the London School of Hygiene and Tropical Medicine is a leading research centre in sub-Saharan Africa. Research is carried out by three major Research Themes (Disease Control &amp; Elimination; Vaccines &amp; Immunity; and Nutrition &amp; Planetary Health) that benefit from the core</w:t>
      </w:r>
      <w:r w:rsidRPr="007B770A">
        <w:rPr>
          <w:rFonts w:ascii="Cambria Math" w:hAnsi="Cambria Math" w:cs="Cambria Math"/>
          <w:bCs/>
          <w:sz w:val="20"/>
          <w:szCs w:val="20"/>
        </w:rPr>
        <w:t>‐</w:t>
      </w:r>
      <w:r w:rsidRPr="007B770A">
        <w:rPr>
          <w:rFonts w:ascii="Verdana" w:hAnsi="Verdana" w:cs="Arial"/>
          <w:bCs/>
          <w:sz w:val="20"/>
          <w:szCs w:val="20"/>
        </w:rPr>
        <w:t>supported strategic platforms and of the research services. Disease Control &amp; Elimination investigates the interactions between hosts, pathogens and vectors; and evaluates interventions aimed at interrupting transmission and/or reducing the burden of diseases. Research is multidisciplinary and include a large epidemiological component complemented by social sciences and combined with strong laboratory and genomics support. Vaccines &amp; Immunity studies the ontogeny of immunity as a baseline to inform the design of vaccines and maximise their impact. It hosts a portfolio of Phase 1</w:t>
      </w:r>
      <w:r w:rsidRPr="007B770A">
        <w:rPr>
          <w:rFonts w:ascii="Cambria Math" w:hAnsi="Cambria Math" w:cs="Cambria Math"/>
          <w:bCs/>
          <w:sz w:val="20"/>
          <w:szCs w:val="20"/>
        </w:rPr>
        <w:t>‐</w:t>
      </w:r>
      <w:r w:rsidRPr="007B770A">
        <w:rPr>
          <w:rFonts w:ascii="Verdana" w:hAnsi="Verdana" w:cs="Arial"/>
          <w:bCs/>
          <w:sz w:val="20"/>
          <w:szCs w:val="20"/>
        </w:rPr>
        <w:t>4 clinical trials of existing and novel vaccines and employs cutting</w:t>
      </w:r>
      <w:r w:rsidRPr="007B770A">
        <w:rPr>
          <w:rFonts w:ascii="Cambria Math" w:hAnsi="Cambria Math" w:cs="Cambria Math"/>
          <w:bCs/>
          <w:sz w:val="20"/>
          <w:szCs w:val="20"/>
        </w:rPr>
        <w:t>‐</w:t>
      </w:r>
      <w:r w:rsidRPr="007B770A">
        <w:rPr>
          <w:rFonts w:ascii="Verdana" w:hAnsi="Verdana" w:cs="Arial"/>
          <w:bCs/>
          <w:sz w:val="20"/>
          <w:szCs w:val="20"/>
        </w:rPr>
        <w:t>edge system biology methods to understand host responses to infection and vaccination. The Theme is also working on tuberculosis by examining host/pathogen interactions in adults and children. Nutrition &amp; Planetary Health aims to understand the pathophysiology of diet</w:t>
      </w:r>
      <w:r w:rsidRPr="007B770A">
        <w:rPr>
          <w:rFonts w:ascii="Cambria Math" w:hAnsi="Cambria Math" w:cs="Cambria Math"/>
          <w:bCs/>
          <w:sz w:val="20"/>
          <w:szCs w:val="20"/>
        </w:rPr>
        <w:t>‐</w:t>
      </w:r>
      <w:r w:rsidRPr="007B770A">
        <w:rPr>
          <w:rFonts w:ascii="Verdana" w:hAnsi="Verdana" w:cs="Arial"/>
          <w:bCs/>
          <w:sz w:val="20"/>
          <w:szCs w:val="20"/>
        </w:rPr>
        <w:t>disease interactions in order to accelerate the development of more effective next</w:t>
      </w:r>
      <w:r w:rsidRPr="007B770A">
        <w:rPr>
          <w:rFonts w:ascii="Cambria Math" w:hAnsi="Cambria Math" w:cs="Cambria Math"/>
          <w:bCs/>
          <w:sz w:val="20"/>
          <w:szCs w:val="20"/>
        </w:rPr>
        <w:t>‐</w:t>
      </w:r>
      <w:r w:rsidRPr="007B770A">
        <w:rPr>
          <w:rFonts w:ascii="Verdana" w:hAnsi="Verdana" w:cs="Arial"/>
          <w:bCs/>
          <w:sz w:val="20"/>
          <w:szCs w:val="20"/>
        </w:rPr>
        <w:t>generation community and clinical interventions, and to build a major new program in planetary health. Two Cross</w:t>
      </w:r>
      <w:r w:rsidRPr="007B770A">
        <w:rPr>
          <w:rFonts w:ascii="Cambria Math" w:hAnsi="Cambria Math" w:cs="Cambria Math"/>
          <w:bCs/>
          <w:sz w:val="20"/>
          <w:szCs w:val="20"/>
        </w:rPr>
        <w:t>‐</w:t>
      </w:r>
      <w:r w:rsidRPr="007B770A">
        <w:rPr>
          <w:rFonts w:ascii="Verdana" w:hAnsi="Verdana" w:cs="Arial"/>
          <w:bCs/>
          <w:sz w:val="20"/>
          <w:szCs w:val="20"/>
        </w:rPr>
        <w:t>Cutting Programs, i.e. Maternal &amp; Neonatal Health and West Africa, involve all Themes, often in synergy, and underpin the Unit’s commitment to carry out research to decrease the current high burden of maternal and neonatal mortality in sub</w:t>
      </w:r>
      <w:r w:rsidRPr="007B770A">
        <w:rPr>
          <w:rFonts w:ascii="Cambria Math" w:hAnsi="Cambria Math" w:cs="Cambria Math"/>
          <w:bCs/>
          <w:sz w:val="20"/>
          <w:szCs w:val="20"/>
        </w:rPr>
        <w:t>‐</w:t>
      </w:r>
      <w:r w:rsidRPr="007B770A">
        <w:rPr>
          <w:rFonts w:ascii="Verdana" w:hAnsi="Verdana" w:cs="Arial"/>
          <w:bCs/>
          <w:sz w:val="20"/>
          <w:szCs w:val="20"/>
        </w:rPr>
        <w:t xml:space="preserve">Saharan Africa and the Unit’s vocation as a Regional Centre of Excellence for Research and Training. A third cross-cutting Program, Planetary Health, is currently being developed. </w:t>
      </w:r>
    </w:p>
    <w:p w14:paraId="2EB2F338" w14:textId="77777777" w:rsidR="007B770A" w:rsidRPr="007B770A" w:rsidRDefault="007B770A" w:rsidP="007B770A">
      <w:pPr>
        <w:jc w:val="both"/>
        <w:rPr>
          <w:rFonts w:ascii="Verdana" w:hAnsi="Verdana" w:cs="Arial"/>
          <w:bCs/>
          <w:sz w:val="20"/>
          <w:szCs w:val="20"/>
        </w:rPr>
      </w:pPr>
      <w:r w:rsidRPr="007B770A">
        <w:rPr>
          <w:rFonts w:ascii="Verdana" w:hAnsi="Verdana" w:cs="Arial"/>
          <w:bCs/>
          <w:sz w:val="20"/>
          <w:szCs w:val="20"/>
        </w:rPr>
        <w:t xml:space="preserve">Besides the main campus in Fajara, the MRCG has 2 field stations, Keneba and Basse. </w:t>
      </w:r>
    </w:p>
    <w:p w14:paraId="22297646" w14:textId="77777777" w:rsidR="007B770A" w:rsidRPr="007B770A" w:rsidRDefault="007B770A" w:rsidP="007B770A">
      <w:pPr>
        <w:jc w:val="both"/>
        <w:rPr>
          <w:rFonts w:ascii="Verdana" w:hAnsi="Verdana" w:cs="Arial"/>
          <w:bCs/>
          <w:sz w:val="20"/>
          <w:szCs w:val="20"/>
        </w:rPr>
      </w:pPr>
      <w:r w:rsidRPr="007B770A">
        <w:rPr>
          <w:rFonts w:ascii="Verdana" w:hAnsi="Verdana" w:cs="Arial"/>
          <w:bCs/>
          <w:sz w:val="20"/>
          <w:szCs w:val="20"/>
        </w:rPr>
        <w:t xml:space="preserve">The Unit, led by Professor Umberto D’Alessandro, receives an MRC core investment grant every 5 years, following the review of past activities and future plans. In addition, all research activities are supported by external grants from a variety of sources. The Unit has a turnover of in excess of £22m per annum and employs about 1400 staff. </w:t>
      </w:r>
    </w:p>
    <w:p w14:paraId="2BAB277C" w14:textId="77777777" w:rsidR="007B770A" w:rsidRPr="007B770A" w:rsidRDefault="007B770A" w:rsidP="007B770A">
      <w:pPr>
        <w:jc w:val="both"/>
        <w:rPr>
          <w:rFonts w:ascii="Verdana" w:hAnsi="Verdana" w:cs="Arial"/>
          <w:bCs/>
          <w:sz w:val="20"/>
          <w:szCs w:val="20"/>
        </w:rPr>
      </w:pPr>
      <w:r w:rsidRPr="007B770A">
        <w:rPr>
          <w:rFonts w:ascii="Verdana" w:hAnsi="Verdana" w:cs="Arial"/>
          <w:bCs/>
          <w:sz w:val="20"/>
          <w:szCs w:val="20"/>
        </w:rPr>
        <w:t>The main base is in Fajara on the coast and comprises laboratories, clinics, offices, workshops, residences etc. There are also field stations upcountry – Basse, Keneba, Walikunda (in The Gambia) - each in a different ecological setting, providing varied research opportunities.</w:t>
      </w:r>
    </w:p>
    <w:p w14:paraId="37A0138A" w14:textId="234B2F46" w:rsidR="00240E1E" w:rsidRDefault="00240E1E" w:rsidP="00240E1E">
      <w:pPr>
        <w:jc w:val="both"/>
        <w:rPr>
          <w:rFonts w:ascii="Verdana" w:hAnsi="Verdana" w:cs="Arial"/>
          <w:sz w:val="20"/>
          <w:szCs w:val="20"/>
          <w:lang w:eastAsia="ja-JP"/>
        </w:rPr>
      </w:pPr>
    </w:p>
    <w:p w14:paraId="7254C7B8" w14:textId="77777777" w:rsidR="007B770A" w:rsidRDefault="007B770A" w:rsidP="00240E1E">
      <w:pPr>
        <w:jc w:val="both"/>
        <w:rPr>
          <w:rFonts w:ascii="Verdana" w:hAnsi="Verdana" w:cs="Arial"/>
          <w:sz w:val="20"/>
          <w:szCs w:val="20"/>
          <w:lang w:eastAsia="ja-JP"/>
        </w:rPr>
      </w:pPr>
    </w:p>
    <w:p w14:paraId="397EE0E5" w14:textId="77777777" w:rsidR="007B770A" w:rsidRPr="006D3BD7" w:rsidRDefault="007B770A" w:rsidP="00240E1E">
      <w:pPr>
        <w:jc w:val="both"/>
        <w:rPr>
          <w:rFonts w:ascii="Verdana" w:hAnsi="Verdana" w:cs="Arial"/>
          <w:sz w:val="20"/>
          <w:szCs w:val="20"/>
          <w:lang w:eastAsia="ja-JP"/>
        </w:rPr>
      </w:pPr>
    </w:p>
    <w:p w14:paraId="131A5B92" w14:textId="77777777" w:rsidR="007B63FD" w:rsidRPr="006D3BD7" w:rsidRDefault="007B63FD" w:rsidP="007B63FD">
      <w:pPr>
        <w:jc w:val="both"/>
        <w:rPr>
          <w:rFonts w:ascii="Verdana" w:hAnsi="Verdana" w:cs="Arial"/>
          <w:b/>
          <w:sz w:val="20"/>
          <w:szCs w:val="20"/>
        </w:rPr>
      </w:pPr>
    </w:p>
    <w:p w14:paraId="7537999F" w14:textId="2AEA1C84" w:rsidR="00A90A9E" w:rsidRPr="006D3BD7" w:rsidRDefault="00A90A9E" w:rsidP="00F21972">
      <w:pPr>
        <w:pStyle w:val="BodyText"/>
        <w:rPr>
          <w:rFonts w:ascii="Verdana" w:hAnsi="Verdana" w:cs="Arial"/>
          <w:b/>
          <w:sz w:val="20"/>
        </w:rPr>
      </w:pPr>
      <w:r w:rsidRPr="006D3BD7">
        <w:rPr>
          <w:rFonts w:ascii="Verdana" w:hAnsi="Verdana" w:cs="Arial"/>
          <w:b/>
          <w:sz w:val="20"/>
        </w:rPr>
        <w:lastRenderedPageBreak/>
        <w:t>5. Grade</w:t>
      </w:r>
      <w:r w:rsidR="002F583B" w:rsidRPr="006D3BD7">
        <w:rPr>
          <w:rFonts w:ascii="Verdana" w:hAnsi="Verdana" w:cs="Arial"/>
          <w:b/>
          <w:sz w:val="20"/>
        </w:rPr>
        <w:t xml:space="preserve">: </w:t>
      </w:r>
      <w:r w:rsidR="002F583B" w:rsidRPr="006D3BD7">
        <w:rPr>
          <w:rFonts w:ascii="Verdana" w:hAnsi="Verdana" w:cs="Arial"/>
          <w:sz w:val="20"/>
        </w:rPr>
        <w:t>4</w:t>
      </w:r>
    </w:p>
    <w:p w14:paraId="710D61B1" w14:textId="77777777" w:rsidR="006855BD" w:rsidRPr="006D3BD7" w:rsidRDefault="006855BD" w:rsidP="00A90A9E">
      <w:pPr>
        <w:pStyle w:val="BodyText"/>
        <w:jc w:val="both"/>
        <w:rPr>
          <w:rFonts w:ascii="Verdana" w:hAnsi="Verdana" w:cs="Arial"/>
          <w:b/>
          <w:sz w:val="20"/>
        </w:rPr>
      </w:pPr>
    </w:p>
    <w:p w14:paraId="2969CA19" w14:textId="77777777" w:rsidR="00A90A9E" w:rsidRPr="006D3BD7" w:rsidRDefault="00E359AD" w:rsidP="00A90A9E">
      <w:pPr>
        <w:pStyle w:val="BodyText"/>
        <w:jc w:val="both"/>
        <w:rPr>
          <w:rFonts w:ascii="Verdana" w:hAnsi="Verdana" w:cs="Arial"/>
          <w:b/>
          <w:sz w:val="20"/>
        </w:rPr>
      </w:pPr>
      <w:r w:rsidRPr="006D3BD7">
        <w:rPr>
          <w:rFonts w:ascii="Verdana" w:hAnsi="Verdana" w:cs="Arial"/>
          <w:b/>
          <w:sz w:val="20"/>
        </w:rPr>
        <w:t>6</w:t>
      </w:r>
      <w:r w:rsidR="00A90A9E" w:rsidRPr="006D3BD7">
        <w:rPr>
          <w:rFonts w:ascii="Verdana" w:hAnsi="Verdana" w:cs="Arial"/>
          <w:b/>
          <w:sz w:val="20"/>
        </w:rPr>
        <w:t xml:space="preserve">. Key Responsibilities: </w:t>
      </w:r>
    </w:p>
    <w:p w14:paraId="5A7AF23A" w14:textId="77777777" w:rsidR="00A90A9E" w:rsidRPr="006D3BD7" w:rsidRDefault="00A90A9E" w:rsidP="00A90A9E">
      <w:pPr>
        <w:autoSpaceDE w:val="0"/>
        <w:autoSpaceDN w:val="0"/>
        <w:adjustRightInd w:val="0"/>
        <w:rPr>
          <w:rFonts w:ascii="Verdana" w:hAnsi="Verdana" w:cs="Arial"/>
          <w:sz w:val="20"/>
          <w:szCs w:val="20"/>
        </w:rPr>
      </w:pPr>
    </w:p>
    <w:p w14:paraId="39AB9069" w14:textId="77777777" w:rsidR="009C21E7" w:rsidRPr="006D3BD7" w:rsidRDefault="009C21E7" w:rsidP="009C21E7">
      <w:pPr>
        <w:autoSpaceDE w:val="0"/>
        <w:autoSpaceDN w:val="0"/>
        <w:adjustRightInd w:val="0"/>
        <w:rPr>
          <w:rFonts w:ascii="Verdana" w:hAnsi="Verdana" w:cs="Arial"/>
          <w:b/>
          <w:bCs/>
          <w:sz w:val="20"/>
          <w:szCs w:val="20"/>
          <w:lang w:eastAsia="en-GB"/>
        </w:rPr>
      </w:pPr>
      <w:r w:rsidRPr="006D3BD7">
        <w:rPr>
          <w:rFonts w:ascii="Verdana" w:hAnsi="Verdana" w:cs="Arial"/>
          <w:b/>
          <w:bCs/>
          <w:sz w:val="20"/>
          <w:szCs w:val="20"/>
          <w:lang w:eastAsia="en-GB"/>
        </w:rPr>
        <w:t>Communication</w:t>
      </w:r>
    </w:p>
    <w:p w14:paraId="05CFD0DC" w14:textId="77777777" w:rsidR="009C11A4" w:rsidRPr="006D3BD7" w:rsidRDefault="009C11A4" w:rsidP="009C21E7">
      <w:pPr>
        <w:autoSpaceDE w:val="0"/>
        <w:autoSpaceDN w:val="0"/>
        <w:adjustRightInd w:val="0"/>
        <w:rPr>
          <w:rFonts w:ascii="Verdana" w:hAnsi="Verdana" w:cs="Arial"/>
          <w:b/>
          <w:bCs/>
          <w:sz w:val="20"/>
          <w:szCs w:val="20"/>
          <w:lang w:eastAsia="en-GB"/>
        </w:rPr>
      </w:pPr>
    </w:p>
    <w:p w14:paraId="108C2AB1" w14:textId="77777777" w:rsidR="009C21E7" w:rsidRPr="006D3BD7" w:rsidRDefault="009C21E7" w:rsidP="009C21E7">
      <w:pPr>
        <w:pStyle w:val="ListParagraph"/>
        <w:numPr>
          <w:ilvl w:val="0"/>
          <w:numId w:val="17"/>
        </w:numPr>
        <w:autoSpaceDE w:val="0"/>
        <w:autoSpaceDN w:val="0"/>
        <w:adjustRightInd w:val="0"/>
        <w:rPr>
          <w:rFonts w:ascii="Verdana" w:hAnsi="Verdana" w:cs="Arial"/>
          <w:sz w:val="20"/>
          <w:szCs w:val="20"/>
          <w:lang w:eastAsia="en-GB"/>
        </w:rPr>
      </w:pPr>
      <w:r w:rsidRPr="006D3BD7">
        <w:rPr>
          <w:rFonts w:ascii="Verdana" w:hAnsi="Verdana" w:cs="Arial"/>
          <w:sz w:val="20"/>
          <w:szCs w:val="20"/>
          <w:lang w:eastAsia="en-GB"/>
        </w:rPr>
        <w:t xml:space="preserve">Debrief the </w:t>
      </w:r>
      <w:r w:rsidR="002C02FB" w:rsidRPr="006D3BD7">
        <w:rPr>
          <w:rFonts w:ascii="Verdana" w:hAnsi="Verdana" w:cs="Arial"/>
          <w:sz w:val="20"/>
          <w:szCs w:val="20"/>
          <w:lang w:eastAsia="en-GB"/>
        </w:rPr>
        <w:t>D</w:t>
      </w:r>
      <w:r w:rsidRPr="006D3BD7">
        <w:rPr>
          <w:rFonts w:ascii="Verdana" w:hAnsi="Verdana" w:cs="Arial"/>
          <w:sz w:val="20"/>
          <w:szCs w:val="20"/>
          <w:lang w:eastAsia="en-GB"/>
        </w:rPr>
        <w:t>rivers on both departure and return from each journey.</w:t>
      </w:r>
    </w:p>
    <w:p w14:paraId="6C4E8690" w14:textId="77777777" w:rsidR="009C21E7" w:rsidRPr="006D3BD7" w:rsidRDefault="002C02FB" w:rsidP="009C21E7">
      <w:pPr>
        <w:pStyle w:val="ListParagraph"/>
        <w:numPr>
          <w:ilvl w:val="0"/>
          <w:numId w:val="17"/>
        </w:numPr>
        <w:autoSpaceDE w:val="0"/>
        <w:autoSpaceDN w:val="0"/>
        <w:adjustRightInd w:val="0"/>
        <w:rPr>
          <w:rFonts w:ascii="Verdana" w:hAnsi="Verdana" w:cs="Arial"/>
          <w:sz w:val="20"/>
          <w:szCs w:val="20"/>
          <w:lang w:eastAsia="en-GB"/>
        </w:rPr>
      </w:pPr>
      <w:r w:rsidRPr="006D3BD7">
        <w:rPr>
          <w:rFonts w:ascii="Verdana" w:hAnsi="Verdana" w:cs="Arial"/>
          <w:sz w:val="20"/>
          <w:szCs w:val="20"/>
          <w:lang w:eastAsia="en-GB"/>
        </w:rPr>
        <w:t>E</w:t>
      </w:r>
      <w:r w:rsidR="009C21E7" w:rsidRPr="006D3BD7">
        <w:rPr>
          <w:rFonts w:ascii="Verdana" w:hAnsi="Verdana" w:cs="Arial"/>
          <w:sz w:val="20"/>
          <w:szCs w:val="20"/>
          <w:lang w:eastAsia="en-GB"/>
        </w:rPr>
        <w:t>ffectively communicate via telephone and Emails to transport requesters, ensuring incoming calls and Emails are answered and dealt with promptly.</w:t>
      </w:r>
    </w:p>
    <w:p w14:paraId="1B8D4058" w14:textId="77777777" w:rsidR="009C21E7" w:rsidRPr="006D3BD7" w:rsidRDefault="009C21E7" w:rsidP="009C21E7">
      <w:pPr>
        <w:pStyle w:val="ListParagraph"/>
        <w:numPr>
          <w:ilvl w:val="0"/>
          <w:numId w:val="17"/>
        </w:numPr>
        <w:autoSpaceDE w:val="0"/>
        <w:autoSpaceDN w:val="0"/>
        <w:adjustRightInd w:val="0"/>
        <w:rPr>
          <w:rFonts w:ascii="Verdana" w:hAnsi="Verdana" w:cs="Arial"/>
          <w:sz w:val="20"/>
          <w:szCs w:val="20"/>
          <w:lang w:eastAsia="en-GB"/>
        </w:rPr>
      </w:pPr>
      <w:r w:rsidRPr="006D3BD7">
        <w:rPr>
          <w:rFonts w:ascii="Verdana" w:hAnsi="Verdana" w:cs="Arial"/>
          <w:bCs/>
          <w:color w:val="000000"/>
          <w:sz w:val="20"/>
          <w:szCs w:val="20"/>
        </w:rPr>
        <w:t xml:space="preserve">Maintain contact with Project’s </w:t>
      </w:r>
      <w:r w:rsidR="002C02FB" w:rsidRPr="006D3BD7">
        <w:rPr>
          <w:rFonts w:ascii="Verdana" w:hAnsi="Verdana" w:cs="Arial"/>
          <w:bCs/>
          <w:color w:val="000000"/>
          <w:sz w:val="20"/>
          <w:szCs w:val="20"/>
        </w:rPr>
        <w:t>A</w:t>
      </w:r>
      <w:r w:rsidRPr="006D3BD7">
        <w:rPr>
          <w:rFonts w:ascii="Verdana" w:hAnsi="Verdana" w:cs="Arial"/>
          <w:bCs/>
          <w:color w:val="000000"/>
          <w:sz w:val="20"/>
          <w:szCs w:val="20"/>
        </w:rPr>
        <w:t>dministrators and provid</w:t>
      </w:r>
      <w:r w:rsidR="002C02FB" w:rsidRPr="006D3BD7">
        <w:rPr>
          <w:rFonts w:ascii="Verdana" w:hAnsi="Verdana" w:cs="Arial"/>
          <w:bCs/>
          <w:color w:val="000000"/>
          <w:sz w:val="20"/>
          <w:szCs w:val="20"/>
        </w:rPr>
        <w:t>e</w:t>
      </w:r>
      <w:r w:rsidRPr="006D3BD7">
        <w:rPr>
          <w:rFonts w:ascii="Verdana" w:hAnsi="Verdana" w:cs="Arial"/>
          <w:bCs/>
          <w:color w:val="000000"/>
          <w:sz w:val="20"/>
          <w:szCs w:val="20"/>
        </w:rPr>
        <w:t xml:space="preserve"> advice on the availability of suitable vehicles.</w:t>
      </w:r>
    </w:p>
    <w:p w14:paraId="14EA3787" w14:textId="77777777" w:rsidR="009C21E7" w:rsidRPr="006D3BD7" w:rsidRDefault="009C21E7" w:rsidP="009C21E7">
      <w:pPr>
        <w:pStyle w:val="ListParagraph"/>
        <w:numPr>
          <w:ilvl w:val="0"/>
          <w:numId w:val="17"/>
        </w:numPr>
        <w:autoSpaceDE w:val="0"/>
        <w:autoSpaceDN w:val="0"/>
        <w:adjustRightInd w:val="0"/>
        <w:rPr>
          <w:rFonts w:ascii="Verdana" w:hAnsi="Verdana" w:cs="Arial"/>
          <w:sz w:val="20"/>
          <w:szCs w:val="20"/>
          <w:lang w:eastAsia="en-GB"/>
        </w:rPr>
      </w:pPr>
      <w:r w:rsidRPr="006D3BD7">
        <w:rPr>
          <w:rFonts w:ascii="Verdana" w:hAnsi="Verdana" w:cs="Arial"/>
          <w:bCs/>
          <w:color w:val="000000"/>
          <w:sz w:val="20"/>
          <w:szCs w:val="20"/>
        </w:rPr>
        <w:t>Communicat</w:t>
      </w:r>
      <w:r w:rsidR="002C02FB" w:rsidRPr="006D3BD7">
        <w:rPr>
          <w:rFonts w:ascii="Verdana" w:hAnsi="Verdana" w:cs="Arial"/>
          <w:bCs/>
          <w:color w:val="000000"/>
          <w:sz w:val="20"/>
          <w:szCs w:val="20"/>
        </w:rPr>
        <w:t>e</w:t>
      </w:r>
      <w:r w:rsidRPr="006D3BD7">
        <w:rPr>
          <w:rFonts w:ascii="Verdana" w:hAnsi="Verdana" w:cs="Arial"/>
          <w:bCs/>
          <w:color w:val="000000"/>
          <w:sz w:val="20"/>
          <w:szCs w:val="20"/>
        </w:rPr>
        <w:t xml:space="preserve"> with Suppliers and Finance on </w:t>
      </w:r>
      <w:r w:rsidR="002C02FB" w:rsidRPr="006D3BD7">
        <w:rPr>
          <w:rFonts w:ascii="Verdana" w:hAnsi="Verdana" w:cs="Arial"/>
          <w:bCs/>
          <w:color w:val="000000"/>
          <w:sz w:val="20"/>
          <w:szCs w:val="20"/>
        </w:rPr>
        <w:t>f</w:t>
      </w:r>
      <w:r w:rsidRPr="006D3BD7">
        <w:rPr>
          <w:rFonts w:ascii="Verdana" w:hAnsi="Verdana" w:cs="Arial"/>
          <w:bCs/>
          <w:color w:val="000000"/>
          <w:sz w:val="20"/>
          <w:szCs w:val="20"/>
        </w:rPr>
        <w:t>uel levels</w:t>
      </w:r>
      <w:r w:rsidR="00D70A67" w:rsidRPr="006D3BD7">
        <w:rPr>
          <w:rFonts w:ascii="Verdana" w:hAnsi="Verdana" w:cs="Arial"/>
          <w:bCs/>
          <w:color w:val="000000"/>
          <w:sz w:val="20"/>
          <w:szCs w:val="20"/>
        </w:rPr>
        <w:t>.</w:t>
      </w:r>
    </w:p>
    <w:p w14:paraId="2D4AF33F" w14:textId="77777777" w:rsidR="009C11A4" w:rsidRPr="006D3BD7" w:rsidRDefault="009C11A4" w:rsidP="009C21E7">
      <w:pPr>
        <w:autoSpaceDE w:val="0"/>
        <w:autoSpaceDN w:val="0"/>
        <w:adjustRightInd w:val="0"/>
        <w:rPr>
          <w:rFonts w:ascii="Verdana" w:hAnsi="Verdana" w:cs="Arial"/>
          <w:sz w:val="20"/>
          <w:szCs w:val="20"/>
          <w:lang w:eastAsia="en-GB"/>
        </w:rPr>
      </w:pPr>
    </w:p>
    <w:p w14:paraId="2F627388" w14:textId="77777777" w:rsidR="009C21E7" w:rsidRPr="006D3BD7" w:rsidRDefault="009C21E7" w:rsidP="009C21E7">
      <w:pPr>
        <w:autoSpaceDE w:val="0"/>
        <w:autoSpaceDN w:val="0"/>
        <w:adjustRightInd w:val="0"/>
        <w:rPr>
          <w:rFonts w:ascii="Verdana" w:hAnsi="Verdana" w:cs="Arial"/>
          <w:b/>
          <w:bCs/>
          <w:sz w:val="20"/>
          <w:szCs w:val="20"/>
          <w:lang w:eastAsia="en-GB"/>
        </w:rPr>
      </w:pPr>
      <w:r w:rsidRPr="006D3BD7">
        <w:rPr>
          <w:rFonts w:ascii="Verdana" w:hAnsi="Verdana" w:cs="Arial"/>
          <w:b/>
          <w:bCs/>
          <w:sz w:val="20"/>
          <w:szCs w:val="20"/>
          <w:lang w:eastAsia="en-GB"/>
        </w:rPr>
        <w:t>Team Work</w:t>
      </w:r>
    </w:p>
    <w:p w14:paraId="6EF6F25C" w14:textId="77777777" w:rsidR="009C11A4" w:rsidRPr="006D3BD7" w:rsidRDefault="009C11A4" w:rsidP="009C21E7">
      <w:pPr>
        <w:autoSpaceDE w:val="0"/>
        <w:autoSpaceDN w:val="0"/>
        <w:adjustRightInd w:val="0"/>
        <w:rPr>
          <w:rFonts w:ascii="Verdana" w:hAnsi="Verdana" w:cs="Arial"/>
          <w:b/>
          <w:bCs/>
          <w:sz w:val="20"/>
          <w:szCs w:val="20"/>
          <w:lang w:eastAsia="en-GB"/>
        </w:rPr>
      </w:pPr>
    </w:p>
    <w:p w14:paraId="12BC97FB" w14:textId="77777777" w:rsidR="009C21E7" w:rsidRPr="006D3BD7" w:rsidRDefault="002C02FB" w:rsidP="009C21E7">
      <w:pPr>
        <w:pStyle w:val="ListParagraph"/>
        <w:numPr>
          <w:ilvl w:val="0"/>
          <w:numId w:val="18"/>
        </w:numPr>
        <w:autoSpaceDE w:val="0"/>
        <w:autoSpaceDN w:val="0"/>
        <w:adjustRightInd w:val="0"/>
        <w:rPr>
          <w:rFonts w:ascii="Verdana" w:hAnsi="Verdana" w:cs="Arial"/>
          <w:sz w:val="20"/>
          <w:szCs w:val="20"/>
          <w:lang w:eastAsia="en-GB"/>
        </w:rPr>
      </w:pPr>
      <w:r w:rsidRPr="006D3BD7">
        <w:rPr>
          <w:rFonts w:ascii="Verdana" w:hAnsi="Verdana" w:cs="Arial"/>
          <w:sz w:val="20"/>
          <w:szCs w:val="20"/>
          <w:lang w:eastAsia="en-GB"/>
        </w:rPr>
        <w:t>A</w:t>
      </w:r>
      <w:r w:rsidR="009C21E7" w:rsidRPr="006D3BD7">
        <w:rPr>
          <w:rFonts w:ascii="Verdana" w:hAnsi="Verdana" w:cs="Arial"/>
          <w:sz w:val="20"/>
          <w:szCs w:val="20"/>
          <w:lang w:eastAsia="en-GB"/>
        </w:rPr>
        <w:t xml:space="preserve">ssist the management team </w:t>
      </w:r>
      <w:r w:rsidRPr="006D3BD7">
        <w:rPr>
          <w:rFonts w:ascii="Verdana" w:hAnsi="Verdana" w:cs="Arial"/>
          <w:sz w:val="20"/>
          <w:szCs w:val="20"/>
          <w:lang w:eastAsia="en-GB"/>
        </w:rPr>
        <w:t>to</w:t>
      </w:r>
      <w:r w:rsidR="009C21E7" w:rsidRPr="006D3BD7">
        <w:rPr>
          <w:rFonts w:ascii="Verdana" w:hAnsi="Verdana" w:cs="Arial"/>
          <w:sz w:val="20"/>
          <w:szCs w:val="20"/>
          <w:lang w:eastAsia="en-GB"/>
        </w:rPr>
        <w:t xml:space="preserve"> provid</w:t>
      </w:r>
      <w:r w:rsidRPr="006D3BD7">
        <w:rPr>
          <w:rFonts w:ascii="Verdana" w:hAnsi="Verdana" w:cs="Arial"/>
          <w:sz w:val="20"/>
          <w:szCs w:val="20"/>
          <w:lang w:eastAsia="en-GB"/>
        </w:rPr>
        <w:t>e</w:t>
      </w:r>
      <w:r w:rsidR="009C21E7" w:rsidRPr="006D3BD7">
        <w:rPr>
          <w:rFonts w:ascii="Verdana" w:hAnsi="Verdana" w:cs="Arial"/>
          <w:sz w:val="20"/>
          <w:szCs w:val="20"/>
          <w:lang w:eastAsia="en-GB"/>
        </w:rPr>
        <w:t xml:space="preserve"> a professional service.</w:t>
      </w:r>
    </w:p>
    <w:p w14:paraId="681F22AA" w14:textId="77777777" w:rsidR="009C21E7" w:rsidRPr="006D3BD7" w:rsidRDefault="002C02FB" w:rsidP="009C21E7">
      <w:pPr>
        <w:pStyle w:val="ListParagraph"/>
        <w:numPr>
          <w:ilvl w:val="0"/>
          <w:numId w:val="18"/>
        </w:numPr>
        <w:autoSpaceDE w:val="0"/>
        <w:autoSpaceDN w:val="0"/>
        <w:adjustRightInd w:val="0"/>
        <w:rPr>
          <w:rFonts w:ascii="Verdana" w:hAnsi="Verdana" w:cs="Arial"/>
          <w:sz w:val="20"/>
          <w:szCs w:val="20"/>
          <w:lang w:eastAsia="en-GB"/>
        </w:rPr>
      </w:pPr>
      <w:r w:rsidRPr="006D3BD7">
        <w:rPr>
          <w:rFonts w:ascii="Verdana" w:hAnsi="Verdana" w:cs="Arial"/>
          <w:sz w:val="20"/>
          <w:szCs w:val="20"/>
          <w:lang w:eastAsia="en-GB"/>
        </w:rPr>
        <w:t>W</w:t>
      </w:r>
      <w:r w:rsidR="009C21E7" w:rsidRPr="006D3BD7">
        <w:rPr>
          <w:rFonts w:ascii="Verdana" w:hAnsi="Verdana" w:cs="Arial"/>
          <w:sz w:val="20"/>
          <w:szCs w:val="20"/>
          <w:lang w:eastAsia="en-GB"/>
        </w:rPr>
        <w:t>ork well within the transport team function to ensure deadlines are met.</w:t>
      </w:r>
    </w:p>
    <w:p w14:paraId="0D81D397" w14:textId="77777777" w:rsidR="009C21E7" w:rsidRPr="006D3BD7" w:rsidRDefault="009C21E7" w:rsidP="009C21E7">
      <w:pPr>
        <w:numPr>
          <w:ilvl w:val="0"/>
          <w:numId w:val="18"/>
        </w:numPr>
        <w:rPr>
          <w:rFonts w:ascii="Verdana" w:hAnsi="Verdana" w:cs="Arial"/>
          <w:color w:val="000000"/>
          <w:sz w:val="20"/>
          <w:szCs w:val="20"/>
        </w:rPr>
      </w:pPr>
      <w:r w:rsidRPr="006D3BD7">
        <w:rPr>
          <w:rFonts w:ascii="Verdana" w:hAnsi="Verdana" w:cs="Arial"/>
          <w:color w:val="000000"/>
          <w:sz w:val="20"/>
          <w:szCs w:val="20"/>
        </w:rPr>
        <w:t>Work as part of a team, attending team meetings and contributing where appropriate.</w:t>
      </w:r>
    </w:p>
    <w:p w14:paraId="489EF6AF" w14:textId="77777777" w:rsidR="009C21E7" w:rsidRPr="006D3BD7" w:rsidRDefault="009C21E7" w:rsidP="009C21E7">
      <w:pPr>
        <w:numPr>
          <w:ilvl w:val="0"/>
          <w:numId w:val="18"/>
        </w:numPr>
        <w:rPr>
          <w:rFonts w:ascii="Verdana" w:hAnsi="Verdana" w:cs="Arial"/>
          <w:bCs/>
          <w:color w:val="000000"/>
          <w:sz w:val="20"/>
          <w:szCs w:val="20"/>
        </w:rPr>
      </w:pPr>
      <w:r w:rsidRPr="006D3BD7">
        <w:rPr>
          <w:rFonts w:ascii="Verdana" w:hAnsi="Verdana" w:cs="Arial"/>
          <w:bCs/>
          <w:color w:val="000000"/>
          <w:sz w:val="20"/>
          <w:szCs w:val="20"/>
        </w:rPr>
        <w:t xml:space="preserve">Maintain good customer relations with both internal and external customers, </w:t>
      </w:r>
      <w:r w:rsidR="002C02FB" w:rsidRPr="006D3BD7">
        <w:rPr>
          <w:rFonts w:ascii="Verdana" w:hAnsi="Verdana" w:cs="Arial"/>
          <w:bCs/>
          <w:color w:val="000000"/>
          <w:sz w:val="20"/>
          <w:szCs w:val="20"/>
        </w:rPr>
        <w:t xml:space="preserve">e.g. </w:t>
      </w:r>
      <w:r w:rsidRPr="006D3BD7">
        <w:rPr>
          <w:rFonts w:ascii="Verdana" w:hAnsi="Verdana" w:cs="Arial"/>
          <w:bCs/>
          <w:color w:val="000000"/>
          <w:sz w:val="20"/>
          <w:szCs w:val="20"/>
        </w:rPr>
        <w:t>the Garage, outside service providers.</w:t>
      </w:r>
    </w:p>
    <w:p w14:paraId="156A8592" w14:textId="77777777" w:rsidR="009C21E7" w:rsidRPr="006D3BD7" w:rsidRDefault="009C21E7" w:rsidP="009C21E7">
      <w:pPr>
        <w:autoSpaceDE w:val="0"/>
        <w:autoSpaceDN w:val="0"/>
        <w:adjustRightInd w:val="0"/>
        <w:rPr>
          <w:rFonts w:ascii="Verdana" w:hAnsi="Verdana" w:cs="Arial"/>
          <w:b/>
          <w:bCs/>
          <w:sz w:val="20"/>
          <w:szCs w:val="20"/>
          <w:lang w:eastAsia="en-GB"/>
        </w:rPr>
      </w:pPr>
    </w:p>
    <w:p w14:paraId="3292FE64" w14:textId="77777777" w:rsidR="009C21E7" w:rsidRPr="006D3BD7" w:rsidRDefault="009C21E7" w:rsidP="009C21E7">
      <w:pPr>
        <w:autoSpaceDE w:val="0"/>
        <w:autoSpaceDN w:val="0"/>
        <w:adjustRightInd w:val="0"/>
        <w:rPr>
          <w:rFonts w:ascii="Verdana" w:hAnsi="Verdana" w:cs="Arial"/>
          <w:b/>
          <w:bCs/>
          <w:sz w:val="20"/>
          <w:szCs w:val="20"/>
          <w:lang w:eastAsia="en-GB"/>
        </w:rPr>
      </w:pPr>
      <w:r w:rsidRPr="006D3BD7">
        <w:rPr>
          <w:rFonts w:ascii="Verdana" w:hAnsi="Verdana" w:cs="Arial"/>
          <w:b/>
          <w:bCs/>
          <w:sz w:val="20"/>
          <w:szCs w:val="20"/>
          <w:lang w:eastAsia="en-GB"/>
        </w:rPr>
        <w:t>Administration &amp; Process</w:t>
      </w:r>
    </w:p>
    <w:p w14:paraId="4C361FB0" w14:textId="77777777" w:rsidR="009C11A4" w:rsidRPr="006D3BD7" w:rsidRDefault="009C11A4" w:rsidP="009C21E7">
      <w:pPr>
        <w:autoSpaceDE w:val="0"/>
        <w:autoSpaceDN w:val="0"/>
        <w:adjustRightInd w:val="0"/>
        <w:rPr>
          <w:rFonts w:ascii="Verdana" w:hAnsi="Verdana" w:cs="Arial"/>
          <w:b/>
          <w:bCs/>
          <w:sz w:val="20"/>
          <w:szCs w:val="20"/>
          <w:lang w:eastAsia="en-GB"/>
        </w:rPr>
      </w:pPr>
    </w:p>
    <w:p w14:paraId="536A8937" w14:textId="77777777" w:rsidR="009C21E7" w:rsidRPr="006D3BD7" w:rsidRDefault="009C21E7" w:rsidP="009C21E7">
      <w:pPr>
        <w:numPr>
          <w:ilvl w:val="0"/>
          <w:numId w:val="14"/>
        </w:numPr>
        <w:rPr>
          <w:rFonts w:ascii="Verdana" w:hAnsi="Verdana" w:cs="Arial"/>
          <w:bCs/>
          <w:color w:val="000000"/>
          <w:sz w:val="20"/>
          <w:szCs w:val="20"/>
        </w:rPr>
      </w:pPr>
      <w:r w:rsidRPr="006D3BD7">
        <w:rPr>
          <w:rFonts w:ascii="Verdana" w:hAnsi="Verdana" w:cs="Arial"/>
          <w:bCs/>
          <w:color w:val="000000"/>
          <w:sz w:val="20"/>
          <w:szCs w:val="20"/>
        </w:rPr>
        <w:t>Management of the daily job allocation for the Unit’s operation.</w:t>
      </w:r>
    </w:p>
    <w:p w14:paraId="391EDA7F" w14:textId="77777777" w:rsidR="009C21E7" w:rsidRPr="006D3BD7" w:rsidRDefault="009C21E7" w:rsidP="009C21E7">
      <w:pPr>
        <w:numPr>
          <w:ilvl w:val="0"/>
          <w:numId w:val="14"/>
        </w:numPr>
        <w:rPr>
          <w:rFonts w:ascii="Verdana" w:hAnsi="Verdana" w:cs="Arial"/>
          <w:bCs/>
          <w:color w:val="000000"/>
          <w:sz w:val="20"/>
          <w:szCs w:val="20"/>
        </w:rPr>
      </w:pPr>
      <w:r w:rsidRPr="006D3BD7">
        <w:rPr>
          <w:rFonts w:ascii="Verdana" w:hAnsi="Verdana" w:cs="Arial"/>
          <w:bCs/>
          <w:color w:val="000000"/>
          <w:sz w:val="20"/>
          <w:szCs w:val="20"/>
        </w:rPr>
        <w:t xml:space="preserve">Work with the driving team to ensure that </w:t>
      </w:r>
      <w:r w:rsidR="002C02FB" w:rsidRPr="006D3BD7">
        <w:rPr>
          <w:rFonts w:ascii="Verdana" w:hAnsi="Verdana" w:cs="Arial"/>
          <w:bCs/>
          <w:color w:val="000000"/>
          <w:sz w:val="20"/>
          <w:szCs w:val="20"/>
        </w:rPr>
        <w:t xml:space="preserve">excellent </w:t>
      </w:r>
      <w:r w:rsidRPr="006D3BD7">
        <w:rPr>
          <w:rFonts w:ascii="Verdana" w:hAnsi="Verdana" w:cs="Arial"/>
          <w:bCs/>
          <w:color w:val="000000"/>
          <w:sz w:val="20"/>
          <w:szCs w:val="20"/>
        </w:rPr>
        <w:t>service is maintained at all times.</w:t>
      </w:r>
    </w:p>
    <w:p w14:paraId="6FB119F8" w14:textId="77777777" w:rsidR="009C21E7" w:rsidRPr="006D3BD7" w:rsidRDefault="009C21E7" w:rsidP="009C21E7">
      <w:pPr>
        <w:numPr>
          <w:ilvl w:val="0"/>
          <w:numId w:val="14"/>
        </w:numPr>
        <w:rPr>
          <w:rFonts w:ascii="Verdana" w:hAnsi="Verdana" w:cs="Arial"/>
          <w:bCs/>
          <w:color w:val="000000"/>
          <w:sz w:val="20"/>
          <w:szCs w:val="20"/>
        </w:rPr>
      </w:pPr>
      <w:r w:rsidRPr="006D3BD7">
        <w:rPr>
          <w:rFonts w:ascii="Verdana" w:hAnsi="Verdana" w:cs="Arial"/>
          <w:bCs/>
          <w:color w:val="000000"/>
          <w:sz w:val="20"/>
          <w:szCs w:val="20"/>
        </w:rPr>
        <w:t>Updat</w:t>
      </w:r>
      <w:r w:rsidR="002C02FB" w:rsidRPr="006D3BD7">
        <w:rPr>
          <w:rFonts w:ascii="Verdana" w:hAnsi="Verdana" w:cs="Arial"/>
          <w:bCs/>
          <w:color w:val="000000"/>
          <w:sz w:val="20"/>
          <w:szCs w:val="20"/>
        </w:rPr>
        <w:t>e</w:t>
      </w:r>
      <w:r w:rsidRPr="006D3BD7">
        <w:rPr>
          <w:rFonts w:ascii="Verdana" w:hAnsi="Verdana" w:cs="Arial"/>
          <w:bCs/>
          <w:color w:val="000000"/>
          <w:sz w:val="20"/>
          <w:szCs w:val="20"/>
        </w:rPr>
        <w:t xml:space="preserve"> the Transport Database </w:t>
      </w:r>
      <w:r w:rsidR="002C02FB" w:rsidRPr="006D3BD7">
        <w:rPr>
          <w:rFonts w:ascii="Verdana" w:hAnsi="Verdana" w:cs="Arial"/>
          <w:bCs/>
          <w:color w:val="000000"/>
          <w:sz w:val="20"/>
          <w:szCs w:val="20"/>
        </w:rPr>
        <w:t>with</w:t>
      </w:r>
      <w:r w:rsidRPr="006D3BD7">
        <w:rPr>
          <w:rFonts w:ascii="Verdana" w:hAnsi="Verdana" w:cs="Arial"/>
          <w:bCs/>
          <w:color w:val="000000"/>
          <w:sz w:val="20"/>
          <w:szCs w:val="20"/>
        </w:rPr>
        <w:t xml:space="preserve"> regular checks to ensure recording systems remain up to date with regard</w:t>
      </w:r>
      <w:r w:rsidR="002C02FB" w:rsidRPr="006D3BD7">
        <w:rPr>
          <w:rFonts w:ascii="Verdana" w:hAnsi="Verdana" w:cs="Arial"/>
          <w:bCs/>
          <w:color w:val="000000"/>
          <w:sz w:val="20"/>
          <w:szCs w:val="20"/>
        </w:rPr>
        <w:t>s to</w:t>
      </w:r>
      <w:r w:rsidRPr="006D3BD7">
        <w:rPr>
          <w:rFonts w:ascii="Verdana" w:hAnsi="Verdana" w:cs="Arial"/>
          <w:bCs/>
          <w:color w:val="000000"/>
          <w:sz w:val="20"/>
          <w:szCs w:val="20"/>
        </w:rPr>
        <w:t xml:space="preserve"> vehicle locations.</w:t>
      </w:r>
    </w:p>
    <w:p w14:paraId="783E2525" w14:textId="77777777" w:rsidR="009C21E7" w:rsidRPr="006D3BD7" w:rsidRDefault="009C21E7" w:rsidP="009C21E7">
      <w:pPr>
        <w:numPr>
          <w:ilvl w:val="0"/>
          <w:numId w:val="14"/>
        </w:numPr>
        <w:rPr>
          <w:rFonts w:ascii="Verdana" w:hAnsi="Verdana" w:cs="Arial"/>
          <w:bCs/>
          <w:color w:val="000000"/>
          <w:sz w:val="20"/>
          <w:szCs w:val="20"/>
        </w:rPr>
      </w:pPr>
      <w:r w:rsidRPr="006D3BD7">
        <w:rPr>
          <w:rFonts w:ascii="Verdana" w:hAnsi="Verdana" w:cs="Arial"/>
          <w:bCs/>
          <w:color w:val="000000"/>
          <w:sz w:val="20"/>
          <w:szCs w:val="20"/>
        </w:rPr>
        <w:t xml:space="preserve">Ensure that fleet service schedules are maintained and vehicles are made available to the Garage team clean and </w:t>
      </w:r>
      <w:r w:rsidR="002C02FB" w:rsidRPr="006D3BD7">
        <w:rPr>
          <w:rFonts w:ascii="Verdana" w:hAnsi="Verdana" w:cs="Arial"/>
          <w:bCs/>
          <w:color w:val="000000"/>
          <w:sz w:val="20"/>
          <w:szCs w:val="20"/>
        </w:rPr>
        <w:t xml:space="preserve">on </w:t>
      </w:r>
      <w:r w:rsidRPr="006D3BD7">
        <w:rPr>
          <w:rFonts w:ascii="Verdana" w:hAnsi="Verdana" w:cs="Arial"/>
          <w:bCs/>
          <w:color w:val="000000"/>
          <w:sz w:val="20"/>
          <w:szCs w:val="20"/>
        </w:rPr>
        <w:t>time.</w:t>
      </w:r>
    </w:p>
    <w:p w14:paraId="0323E592" w14:textId="77777777" w:rsidR="009C21E7" w:rsidRPr="006D3BD7" w:rsidRDefault="009C21E7" w:rsidP="009C21E7">
      <w:pPr>
        <w:numPr>
          <w:ilvl w:val="0"/>
          <w:numId w:val="14"/>
        </w:numPr>
        <w:autoSpaceDE w:val="0"/>
        <w:autoSpaceDN w:val="0"/>
        <w:adjustRightInd w:val="0"/>
        <w:rPr>
          <w:rFonts w:ascii="Verdana" w:hAnsi="Verdana" w:cs="Arial"/>
          <w:sz w:val="20"/>
          <w:szCs w:val="20"/>
          <w:lang w:eastAsia="en-GB"/>
        </w:rPr>
      </w:pPr>
      <w:r w:rsidRPr="006D3BD7">
        <w:rPr>
          <w:rFonts w:ascii="Verdana" w:hAnsi="Verdana" w:cs="Arial"/>
          <w:bCs/>
          <w:color w:val="000000"/>
          <w:sz w:val="20"/>
          <w:szCs w:val="20"/>
        </w:rPr>
        <w:t>General administrative duties like p</w:t>
      </w:r>
      <w:r w:rsidRPr="006D3BD7">
        <w:rPr>
          <w:rFonts w:ascii="Verdana" w:hAnsi="Verdana" w:cs="Arial"/>
          <w:sz w:val="20"/>
          <w:szCs w:val="20"/>
          <w:lang w:eastAsia="en-GB"/>
        </w:rPr>
        <w:t>roducing Reports</w:t>
      </w:r>
      <w:r w:rsidRPr="006D3BD7">
        <w:rPr>
          <w:rFonts w:ascii="Verdana" w:hAnsi="Verdana" w:cs="Arial"/>
          <w:b/>
          <w:bCs/>
          <w:sz w:val="20"/>
          <w:szCs w:val="20"/>
          <w:lang w:eastAsia="en-GB"/>
        </w:rPr>
        <w:t xml:space="preserve">, </w:t>
      </w:r>
      <w:r w:rsidRPr="006D3BD7">
        <w:rPr>
          <w:rFonts w:ascii="Verdana" w:hAnsi="Verdana" w:cs="Arial"/>
          <w:sz w:val="20"/>
          <w:szCs w:val="20"/>
          <w:lang w:eastAsia="en-GB"/>
        </w:rPr>
        <w:t>such as missing</w:t>
      </w:r>
      <w:r w:rsidR="002C02FB" w:rsidRPr="006D3BD7">
        <w:rPr>
          <w:rFonts w:ascii="Verdana" w:hAnsi="Verdana" w:cs="Arial"/>
          <w:sz w:val="20"/>
          <w:szCs w:val="20"/>
          <w:lang w:eastAsia="en-GB"/>
        </w:rPr>
        <w:t xml:space="preserve"> fuel</w:t>
      </w:r>
      <w:r w:rsidRPr="006D3BD7">
        <w:rPr>
          <w:rFonts w:ascii="Verdana" w:hAnsi="Verdana" w:cs="Arial"/>
          <w:sz w:val="20"/>
          <w:szCs w:val="20"/>
          <w:lang w:eastAsia="en-GB"/>
        </w:rPr>
        <w:t xml:space="preserve">, </w:t>
      </w:r>
      <w:r w:rsidR="002C02FB" w:rsidRPr="006D3BD7">
        <w:rPr>
          <w:rFonts w:ascii="Verdana" w:hAnsi="Verdana" w:cs="Arial"/>
          <w:sz w:val="20"/>
          <w:szCs w:val="20"/>
          <w:lang w:eastAsia="en-GB"/>
        </w:rPr>
        <w:t>f</w:t>
      </w:r>
      <w:r w:rsidRPr="006D3BD7">
        <w:rPr>
          <w:rFonts w:ascii="Verdana" w:hAnsi="Verdana" w:cs="Arial"/>
          <w:sz w:val="20"/>
          <w:szCs w:val="20"/>
          <w:lang w:eastAsia="en-GB"/>
        </w:rPr>
        <w:t xml:space="preserve">leet </w:t>
      </w:r>
      <w:r w:rsidR="002C02FB" w:rsidRPr="006D3BD7">
        <w:rPr>
          <w:rFonts w:ascii="Verdana" w:hAnsi="Verdana" w:cs="Arial"/>
          <w:sz w:val="20"/>
          <w:szCs w:val="20"/>
          <w:lang w:eastAsia="en-GB"/>
        </w:rPr>
        <w:t>u</w:t>
      </w:r>
      <w:r w:rsidRPr="006D3BD7">
        <w:rPr>
          <w:rFonts w:ascii="Verdana" w:hAnsi="Verdana" w:cs="Arial"/>
          <w:sz w:val="20"/>
          <w:szCs w:val="20"/>
          <w:lang w:eastAsia="en-GB"/>
        </w:rPr>
        <w:t>sage and weekly fuel usage</w:t>
      </w:r>
    </w:p>
    <w:p w14:paraId="132ABF86" w14:textId="113348EF" w:rsidR="009C21E7" w:rsidRPr="006D3BD7" w:rsidRDefault="009C21E7" w:rsidP="009C21E7">
      <w:pPr>
        <w:pStyle w:val="ListParagraph"/>
        <w:numPr>
          <w:ilvl w:val="0"/>
          <w:numId w:val="14"/>
        </w:numPr>
        <w:autoSpaceDE w:val="0"/>
        <w:autoSpaceDN w:val="0"/>
        <w:adjustRightInd w:val="0"/>
        <w:rPr>
          <w:rFonts w:ascii="Verdana" w:hAnsi="Verdana" w:cs="Arial"/>
          <w:b/>
          <w:bCs/>
          <w:sz w:val="20"/>
          <w:szCs w:val="20"/>
          <w:lang w:eastAsia="en-GB"/>
        </w:rPr>
      </w:pPr>
      <w:r w:rsidRPr="006D3BD7">
        <w:rPr>
          <w:rFonts w:ascii="Verdana" w:hAnsi="Verdana" w:cs="Arial"/>
          <w:sz w:val="20"/>
          <w:szCs w:val="20"/>
          <w:lang w:eastAsia="en-GB"/>
        </w:rPr>
        <w:t>Support the administration of daily airport pick</w:t>
      </w:r>
      <w:r w:rsidR="002C02FB" w:rsidRPr="006D3BD7">
        <w:rPr>
          <w:rFonts w:ascii="Verdana" w:hAnsi="Verdana" w:cs="Arial"/>
          <w:sz w:val="20"/>
          <w:szCs w:val="20"/>
          <w:lang w:eastAsia="en-GB"/>
        </w:rPr>
        <w:t>-</w:t>
      </w:r>
      <w:r w:rsidRPr="006D3BD7">
        <w:rPr>
          <w:rFonts w:ascii="Verdana" w:hAnsi="Verdana" w:cs="Arial"/>
          <w:sz w:val="20"/>
          <w:szCs w:val="20"/>
          <w:lang w:eastAsia="en-GB"/>
        </w:rPr>
        <w:t>up operations</w:t>
      </w:r>
    </w:p>
    <w:p w14:paraId="6A0234F9" w14:textId="77777777" w:rsidR="009C21E7" w:rsidRPr="006D3BD7" w:rsidRDefault="009C21E7" w:rsidP="009C21E7">
      <w:pPr>
        <w:pStyle w:val="ListParagraph"/>
        <w:numPr>
          <w:ilvl w:val="0"/>
          <w:numId w:val="14"/>
        </w:numPr>
        <w:autoSpaceDE w:val="0"/>
        <w:autoSpaceDN w:val="0"/>
        <w:adjustRightInd w:val="0"/>
        <w:rPr>
          <w:rFonts w:ascii="Verdana" w:hAnsi="Verdana" w:cs="Arial"/>
          <w:b/>
          <w:bCs/>
          <w:sz w:val="20"/>
          <w:szCs w:val="20"/>
          <w:lang w:eastAsia="en-GB"/>
        </w:rPr>
      </w:pPr>
      <w:r w:rsidRPr="006D3BD7">
        <w:rPr>
          <w:rFonts w:ascii="Verdana" w:hAnsi="Verdana" w:cs="Arial"/>
          <w:color w:val="333333"/>
          <w:sz w:val="20"/>
          <w:szCs w:val="20"/>
        </w:rPr>
        <w:t>Conduct annual Performance Appraisal for Personnel under his</w:t>
      </w:r>
      <w:r w:rsidR="002C02FB" w:rsidRPr="006D3BD7">
        <w:rPr>
          <w:rFonts w:ascii="Verdana" w:hAnsi="Verdana" w:cs="Arial"/>
          <w:color w:val="333333"/>
          <w:sz w:val="20"/>
          <w:szCs w:val="20"/>
        </w:rPr>
        <w:t>/her</w:t>
      </w:r>
      <w:r w:rsidRPr="006D3BD7">
        <w:rPr>
          <w:rFonts w:ascii="Verdana" w:hAnsi="Verdana" w:cs="Arial"/>
          <w:color w:val="333333"/>
          <w:sz w:val="20"/>
          <w:szCs w:val="20"/>
        </w:rPr>
        <w:t xml:space="preserve"> direct supervision.</w:t>
      </w:r>
    </w:p>
    <w:p w14:paraId="71B71543" w14:textId="77777777" w:rsidR="009C21E7" w:rsidRPr="006D3BD7" w:rsidRDefault="00E359AD" w:rsidP="009C21E7">
      <w:pPr>
        <w:pStyle w:val="Heading3"/>
        <w:rPr>
          <w:rFonts w:ascii="Verdana" w:hAnsi="Verdana" w:cs="Arial"/>
          <w:color w:val="auto"/>
          <w:sz w:val="20"/>
          <w:szCs w:val="20"/>
        </w:rPr>
      </w:pPr>
      <w:r w:rsidRPr="006D3BD7">
        <w:rPr>
          <w:rFonts w:ascii="Verdana" w:hAnsi="Verdana" w:cs="Arial"/>
          <w:color w:val="auto"/>
          <w:sz w:val="20"/>
          <w:szCs w:val="20"/>
        </w:rPr>
        <w:t>Decision Making Authority</w:t>
      </w:r>
    </w:p>
    <w:p w14:paraId="17B79F42" w14:textId="77777777" w:rsidR="009C11A4" w:rsidRPr="006D3BD7" w:rsidRDefault="009C11A4" w:rsidP="009C11A4">
      <w:pPr>
        <w:rPr>
          <w:rFonts w:ascii="Verdana" w:hAnsi="Verdana" w:cs="Arial"/>
          <w:sz w:val="20"/>
          <w:szCs w:val="20"/>
        </w:rPr>
      </w:pPr>
    </w:p>
    <w:p w14:paraId="7A655A73" w14:textId="77777777" w:rsidR="009C21E7" w:rsidRPr="006D3BD7" w:rsidRDefault="009C21E7" w:rsidP="009C21E7">
      <w:pPr>
        <w:numPr>
          <w:ilvl w:val="0"/>
          <w:numId w:val="16"/>
        </w:numPr>
        <w:tabs>
          <w:tab w:val="clear" w:pos="1080"/>
          <w:tab w:val="num" w:pos="0"/>
        </w:tabs>
        <w:ind w:left="360"/>
        <w:rPr>
          <w:rFonts w:ascii="Verdana" w:hAnsi="Verdana" w:cs="Arial"/>
          <w:b/>
          <w:bCs/>
          <w:sz w:val="20"/>
          <w:szCs w:val="20"/>
        </w:rPr>
      </w:pPr>
      <w:r w:rsidRPr="006D3BD7">
        <w:rPr>
          <w:rFonts w:ascii="Verdana" w:hAnsi="Verdana" w:cs="Arial"/>
          <w:bCs/>
          <w:sz w:val="20"/>
          <w:szCs w:val="20"/>
        </w:rPr>
        <w:t>Understand and embrace the concept of ‘empowerment’ and be willing to make decisions without referral that fall within agreed parameters and accountabilities.</w:t>
      </w:r>
    </w:p>
    <w:p w14:paraId="1D4BE5D1" w14:textId="77777777" w:rsidR="009C21E7" w:rsidRPr="006D3BD7" w:rsidRDefault="009C21E7" w:rsidP="009C21E7">
      <w:pPr>
        <w:numPr>
          <w:ilvl w:val="0"/>
          <w:numId w:val="15"/>
        </w:numPr>
        <w:tabs>
          <w:tab w:val="clear" w:pos="1080"/>
          <w:tab w:val="num" w:pos="0"/>
        </w:tabs>
        <w:ind w:left="360"/>
        <w:rPr>
          <w:rFonts w:ascii="Verdana" w:hAnsi="Verdana" w:cs="Arial"/>
          <w:b/>
          <w:bCs/>
          <w:sz w:val="20"/>
          <w:szCs w:val="20"/>
        </w:rPr>
      </w:pPr>
      <w:r w:rsidRPr="006D3BD7">
        <w:rPr>
          <w:rFonts w:ascii="Verdana" w:hAnsi="Verdana" w:cs="Arial"/>
          <w:sz w:val="20"/>
          <w:szCs w:val="20"/>
        </w:rPr>
        <w:t>Agree any change to processes that enhances performance.</w:t>
      </w:r>
    </w:p>
    <w:p w14:paraId="03BC361B" w14:textId="77777777" w:rsidR="009C21E7" w:rsidRPr="006D3BD7" w:rsidRDefault="009C21E7" w:rsidP="009C21E7">
      <w:pPr>
        <w:numPr>
          <w:ilvl w:val="0"/>
          <w:numId w:val="15"/>
        </w:numPr>
        <w:tabs>
          <w:tab w:val="clear" w:pos="1080"/>
          <w:tab w:val="num" w:pos="0"/>
        </w:tabs>
        <w:ind w:left="360"/>
        <w:rPr>
          <w:rFonts w:ascii="Verdana" w:hAnsi="Verdana" w:cs="Arial"/>
          <w:b/>
          <w:bCs/>
          <w:sz w:val="20"/>
          <w:szCs w:val="20"/>
        </w:rPr>
      </w:pPr>
      <w:r w:rsidRPr="006D3BD7">
        <w:rPr>
          <w:rFonts w:ascii="Verdana" w:hAnsi="Verdana" w:cs="Arial"/>
          <w:iCs/>
          <w:sz w:val="20"/>
          <w:szCs w:val="20"/>
        </w:rPr>
        <w:t>Delegated financial authority to spend up to £500</w:t>
      </w:r>
      <w:r w:rsidR="002F583B" w:rsidRPr="006D3BD7">
        <w:rPr>
          <w:rFonts w:ascii="Verdana" w:hAnsi="Verdana" w:cs="Arial"/>
          <w:iCs/>
          <w:sz w:val="20"/>
          <w:szCs w:val="20"/>
        </w:rPr>
        <w:t>.</w:t>
      </w:r>
    </w:p>
    <w:p w14:paraId="66745F9B" w14:textId="77777777" w:rsidR="00BB3439" w:rsidRPr="006D3BD7" w:rsidRDefault="00BB3439" w:rsidP="009C21E7">
      <w:pPr>
        <w:numPr>
          <w:ilvl w:val="0"/>
          <w:numId w:val="15"/>
        </w:numPr>
        <w:tabs>
          <w:tab w:val="clear" w:pos="1080"/>
          <w:tab w:val="num" w:pos="0"/>
        </w:tabs>
        <w:ind w:left="360"/>
        <w:rPr>
          <w:rFonts w:ascii="Verdana" w:hAnsi="Verdana" w:cs="Arial"/>
          <w:bCs/>
          <w:sz w:val="20"/>
          <w:szCs w:val="20"/>
        </w:rPr>
      </w:pPr>
      <w:r w:rsidRPr="006D3BD7">
        <w:rPr>
          <w:rFonts w:ascii="Verdana" w:hAnsi="Verdana" w:cs="Arial"/>
          <w:bCs/>
          <w:sz w:val="20"/>
          <w:szCs w:val="20"/>
        </w:rPr>
        <w:t>Report Writing</w:t>
      </w:r>
      <w:r w:rsidR="002F583B" w:rsidRPr="006D3BD7">
        <w:rPr>
          <w:rFonts w:ascii="Verdana" w:hAnsi="Verdana" w:cs="Arial"/>
          <w:bCs/>
          <w:sz w:val="20"/>
          <w:szCs w:val="20"/>
        </w:rPr>
        <w:t>.</w:t>
      </w:r>
    </w:p>
    <w:p w14:paraId="1984A72F" w14:textId="77777777" w:rsidR="009C21E7" w:rsidRPr="006D3BD7" w:rsidRDefault="00285847" w:rsidP="00285847">
      <w:pPr>
        <w:pStyle w:val="BodyText"/>
        <w:tabs>
          <w:tab w:val="left" w:pos="2062"/>
        </w:tabs>
        <w:jc w:val="both"/>
        <w:rPr>
          <w:rFonts w:ascii="Verdana" w:hAnsi="Verdana" w:cs="Arial"/>
          <w:b/>
          <w:sz w:val="20"/>
        </w:rPr>
      </w:pPr>
      <w:r w:rsidRPr="006D3BD7">
        <w:rPr>
          <w:rFonts w:ascii="Verdana" w:hAnsi="Verdana" w:cs="Arial"/>
          <w:b/>
          <w:sz w:val="20"/>
        </w:rPr>
        <w:tab/>
      </w:r>
    </w:p>
    <w:p w14:paraId="110E82CE" w14:textId="77777777" w:rsidR="003E3A4B" w:rsidRPr="006D3BD7" w:rsidRDefault="002452F9" w:rsidP="00F21972">
      <w:pPr>
        <w:pStyle w:val="BodyText"/>
        <w:jc w:val="both"/>
        <w:rPr>
          <w:rFonts w:ascii="Verdana" w:hAnsi="Verdana" w:cs="Arial"/>
          <w:b/>
          <w:sz w:val="20"/>
        </w:rPr>
      </w:pPr>
      <w:r w:rsidRPr="006D3BD7">
        <w:rPr>
          <w:rFonts w:ascii="Verdana" w:hAnsi="Verdana" w:cs="Arial"/>
          <w:b/>
          <w:sz w:val="20"/>
        </w:rPr>
        <w:t>7</w:t>
      </w:r>
      <w:r w:rsidR="003E3A4B" w:rsidRPr="006D3BD7">
        <w:rPr>
          <w:rFonts w:ascii="Verdana" w:hAnsi="Verdana" w:cs="Arial"/>
          <w:b/>
          <w:sz w:val="20"/>
        </w:rPr>
        <w:t>. Relationships:</w:t>
      </w:r>
    </w:p>
    <w:p w14:paraId="74BCCC4F" w14:textId="77777777" w:rsidR="00F21972" w:rsidRPr="006D3BD7" w:rsidRDefault="00F21972" w:rsidP="00F21972">
      <w:pPr>
        <w:pStyle w:val="BodyText"/>
        <w:jc w:val="both"/>
        <w:rPr>
          <w:rFonts w:ascii="Verdana" w:hAnsi="Verdana" w:cs="Arial"/>
          <w:b/>
          <w:sz w:val="20"/>
        </w:rPr>
      </w:pPr>
    </w:p>
    <w:p w14:paraId="09F6EABD" w14:textId="53DACF1B" w:rsidR="00E359AD" w:rsidRPr="006D3BD7" w:rsidRDefault="00E359AD" w:rsidP="00E359AD">
      <w:pPr>
        <w:pStyle w:val="BodyText"/>
        <w:numPr>
          <w:ilvl w:val="0"/>
          <w:numId w:val="13"/>
        </w:numPr>
        <w:ind w:hanging="153"/>
        <w:jc w:val="both"/>
        <w:rPr>
          <w:rFonts w:ascii="Verdana" w:hAnsi="Verdana" w:cs="Arial"/>
          <w:sz w:val="20"/>
        </w:rPr>
      </w:pPr>
      <w:r w:rsidRPr="006D3BD7">
        <w:rPr>
          <w:rFonts w:ascii="Verdana" w:hAnsi="Verdana" w:cs="Arial"/>
          <w:sz w:val="20"/>
        </w:rPr>
        <w:t>The post</w:t>
      </w:r>
      <w:r w:rsidR="009C11A4" w:rsidRPr="006D3BD7">
        <w:rPr>
          <w:rFonts w:ascii="Verdana" w:hAnsi="Verdana" w:cs="Arial"/>
          <w:sz w:val="20"/>
        </w:rPr>
        <w:t>-</w:t>
      </w:r>
      <w:r w:rsidRPr="006D3BD7">
        <w:rPr>
          <w:rFonts w:ascii="Verdana" w:hAnsi="Verdana" w:cs="Arial"/>
          <w:sz w:val="20"/>
        </w:rPr>
        <w:t>holder will be a full-time member of the MRC</w:t>
      </w:r>
      <w:r w:rsidR="00A97822" w:rsidRPr="006D3BD7">
        <w:rPr>
          <w:rFonts w:ascii="Verdana" w:hAnsi="Verdana" w:cs="Arial"/>
          <w:sz w:val="20"/>
        </w:rPr>
        <w:t>G at LSHTM</w:t>
      </w:r>
      <w:r w:rsidRPr="006D3BD7">
        <w:rPr>
          <w:rFonts w:ascii="Verdana" w:hAnsi="Verdana" w:cs="Arial"/>
          <w:sz w:val="20"/>
        </w:rPr>
        <w:t>.</w:t>
      </w:r>
    </w:p>
    <w:p w14:paraId="609807D6" w14:textId="1F92BB6A" w:rsidR="00E359AD" w:rsidRPr="006D3BD7" w:rsidRDefault="00E359AD" w:rsidP="00E359AD">
      <w:pPr>
        <w:pStyle w:val="BodyText"/>
        <w:numPr>
          <w:ilvl w:val="0"/>
          <w:numId w:val="13"/>
        </w:numPr>
        <w:ind w:hanging="153"/>
        <w:jc w:val="both"/>
        <w:rPr>
          <w:rFonts w:ascii="Verdana" w:hAnsi="Verdana" w:cs="Arial"/>
          <w:sz w:val="20"/>
        </w:rPr>
      </w:pPr>
      <w:r w:rsidRPr="006D3BD7">
        <w:rPr>
          <w:rFonts w:ascii="Verdana" w:hAnsi="Verdana" w:cs="Arial"/>
          <w:sz w:val="20"/>
        </w:rPr>
        <w:t>The post</w:t>
      </w:r>
      <w:r w:rsidR="009C11A4" w:rsidRPr="006D3BD7">
        <w:rPr>
          <w:rFonts w:ascii="Verdana" w:hAnsi="Verdana" w:cs="Arial"/>
          <w:sz w:val="20"/>
        </w:rPr>
        <w:t>-</w:t>
      </w:r>
      <w:r w:rsidRPr="006D3BD7">
        <w:rPr>
          <w:rFonts w:ascii="Verdana" w:hAnsi="Verdana" w:cs="Arial"/>
          <w:sz w:val="20"/>
        </w:rPr>
        <w:t>holder will report to</w:t>
      </w:r>
      <w:r w:rsidR="006D3BD7">
        <w:rPr>
          <w:rFonts w:ascii="Verdana" w:hAnsi="Verdana" w:cs="Arial"/>
          <w:sz w:val="20"/>
        </w:rPr>
        <w:t xml:space="preserve"> Mr. Apollo Twijukye, </w:t>
      </w:r>
      <w:r w:rsidRPr="006D3BD7">
        <w:rPr>
          <w:rFonts w:ascii="Verdana" w:hAnsi="Verdana" w:cs="Arial"/>
          <w:sz w:val="20"/>
        </w:rPr>
        <w:t>Head of Transport</w:t>
      </w:r>
      <w:r w:rsidR="006D3BD7">
        <w:rPr>
          <w:rFonts w:ascii="Verdana" w:hAnsi="Verdana" w:cs="Arial"/>
          <w:sz w:val="20"/>
        </w:rPr>
        <w:t xml:space="preserve"> and Logistics</w:t>
      </w:r>
      <w:r w:rsidR="002F583B" w:rsidRPr="006D3BD7">
        <w:rPr>
          <w:rFonts w:ascii="Verdana" w:hAnsi="Verdana" w:cs="Arial"/>
          <w:sz w:val="20"/>
        </w:rPr>
        <w:t>.</w:t>
      </w:r>
    </w:p>
    <w:p w14:paraId="73381FCA" w14:textId="0A28DF3B" w:rsidR="00E359AD" w:rsidRPr="006D3BD7" w:rsidRDefault="00E359AD" w:rsidP="00E359AD">
      <w:pPr>
        <w:pStyle w:val="BodyText"/>
        <w:numPr>
          <w:ilvl w:val="0"/>
          <w:numId w:val="13"/>
        </w:numPr>
        <w:ind w:hanging="153"/>
        <w:jc w:val="both"/>
        <w:rPr>
          <w:rFonts w:ascii="Verdana" w:hAnsi="Verdana" w:cs="Arial"/>
          <w:sz w:val="20"/>
        </w:rPr>
      </w:pPr>
      <w:r w:rsidRPr="006D3BD7">
        <w:rPr>
          <w:rFonts w:ascii="Verdana" w:hAnsi="Verdana" w:cs="Arial"/>
          <w:sz w:val="20"/>
        </w:rPr>
        <w:t>The Unit Dir</w:t>
      </w:r>
      <w:r w:rsidR="002F583B" w:rsidRPr="006D3BD7">
        <w:rPr>
          <w:rFonts w:ascii="Verdana" w:hAnsi="Verdana" w:cs="Arial"/>
          <w:sz w:val="20"/>
        </w:rPr>
        <w:t>ector</w:t>
      </w:r>
      <w:r w:rsidR="006D3BD7">
        <w:rPr>
          <w:rFonts w:ascii="Verdana" w:hAnsi="Verdana" w:cs="Arial"/>
          <w:sz w:val="20"/>
        </w:rPr>
        <w:t xml:space="preserve"> and Theme Leader for the Disease Control &amp; Elimination Theme</w:t>
      </w:r>
      <w:r w:rsidR="002F583B" w:rsidRPr="006D3BD7">
        <w:rPr>
          <w:rFonts w:ascii="Verdana" w:hAnsi="Verdana" w:cs="Arial"/>
          <w:sz w:val="20"/>
        </w:rPr>
        <w:t xml:space="preserve"> is Professor Umberto D’Alessandro</w:t>
      </w:r>
      <w:r w:rsidRPr="006D3BD7">
        <w:rPr>
          <w:rFonts w:ascii="Verdana" w:hAnsi="Verdana" w:cs="Arial"/>
          <w:sz w:val="20"/>
        </w:rPr>
        <w:t xml:space="preserve">. </w:t>
      </w:r>
    </w:p>
    <w:p w14:paraId="4B287B79" w14:textId="571F56DC" w:rsidR="00E359AD" w:rsidRPr="006D3BD7" w:rsidRDefault="00E359AD" w:rsidP="00E359AD">
      <w:pPr>
        <w:pStyle w:val="BodyText"/>
        <w:numPr>
          <w:ilvl w:val="0"/>
          <w:numId w:val="13"/>
        </w:numPr>
        <w:ind w:hanging="153"/>
        <w:jc w:val="both"/>
        <w:rPr>
          <w:rFonts w:ascii="Verdana" w:hAnsi="Verdana" w:cs="Arial"/>
          <w:sz w:val="20"/>
        </w:rPr>
      </w:pPr>
      <w:r w:rsidRPr="006D3BD7">
        <w:rPr>
          <w:rFonts w:ascii="Verdana" w:hAnsi="Verdana" w:cs="Arial"/>
          <w:sz w:val="20"/>
        </w:rPr>
        <w:t xml:space="preserve">The </w:t>
      </w:r>
      <w:r w:rsidR="006D3BD7">
        <w:rPr>
          <w:rFonts w:ascii="Verdana" w:hAnsi="Verdana" w:cs="Arial"/>
          <w:sz w:val="20"/>
        </w:rPr>
        <w:t>Chief</w:t>
      </w:r>
      <w:r w:rsidRPr="006D3BD7">
        <w:rPr>
          <w:rFonts w:ascii="Verdana" w:hAnsi="Verdana" w:cs="Arial"/>
          <w:sz w:val="20"/>
        </w:rPr>
        <w:t xml:space="preserve"> Operations </w:t>
      </w:r>
      <w:r w:rsidR="006D3BD7">
        <w:rPr>
          <w:rFonts w:ascii="Verdana" w:hAnsi="Verdana" w:cs="Arial"/>
          <w:sz w:val="20"/>
        </w:rPr>
        <w:t xml:space="preserve">Officer </w:t>
      </w:r>
      <w:r w:rsidRPr="006D3BD7">
        <w:rPr>
          <w:rFonts w:ascii="Verdana" w:hAnsi="Verdana" w:cs="Arial"/>
          <w:sz w:val="20"/>
        </w:rPr>
        <w:t xml:space="preserve">is </w:t>
      </w:r>
      <w:r w:rsidR="00A97822" w:rsidRPr="006D3BD7">
        <w:rPr>
          <w:rFonts w:ascii="Verdana" w:hAnsi="Verdana" w:cs="Arial"/>
          <w:sz w:val="20"/>
        </w:rPr>
        <w:t xml:space="preserve">Dr Davis Nwakanma. </w:t>
      </w:r>
      <w:r w:rsidRPr="006D3BD7">
        <w:rPr>
          <w:rFonts w:ascii="Verdana" w:hAnsi="Verdana" w:cs="Arial"/>
          <w:sz w:val="20"/>
        </w:rPr>
        <w:t xml:space="preserve"> </w:t>
      </w:r>
    </w:p>
    <w:p w14:paraId="6B15AACB" w14:textId="77777777" w:rsidR="00155A23" w:rsidRPr="006D3BD7" w:rsidRDefault="00155A23" w:rsidP="00F21972">
      <w:pPr>
        <w:pStyle w:val="BodyText"/>
        <w:jc w:val="both"/>
        <w:rPr>
          <w:rFonts w:ascii="Verdana" w:hAnsi="Verdana" w:cs="Arial"/>
          <w:b/>
          <w:sz w:val="20"/>
        </w:rPr>
      </w:pPr>
    </w:p>
    <w:p w14:paraId="394625C8" w14:textId="77777777" w:rsidR="00F21972" w:rsidRPr="006D3BD7" w:rsidRDefault="002452F9" w:rsidP="00F21972">
      <w:pPr>
        <w:pStyle w:val="BodyText"/>
        <w:jc w:val="both"/>
        <w:rPr>
          <w:rFonts w:ascii="Verdana" w:hAnsi="Verdana" w:cs="Arial"/>
          <w:b/>
          <w:sz w:val="20"/>
        </w:rPr>
      </w:pPr>
      <w:r w:rsidRPr="006D3BD7">
        <w:rPr>
          <w:rFonts w:ascii="Verdana" w:hAnsi="Verdana" w:cs="Arial"/>
          <w:b/>
          <w:sz w:val="20"/>
        </w:rPr>
        <w:t>8</w:t>
      </w:r>
      <w:r w:rsidR="003E3A4B" w:rsidRPr="006D3BD7">
        <w:rPr>
          <w:rFonts w:ascii="Verdana" w:hAnsi="Verdana" w:cs="Arial"/>
          <w:b/>
          <w:sz w:val="20"/>
        </w:rPr>
        <w:t xml:space="preserve">. </w:t>
      </w:r>
      <w:r w:rsidR="00F21972" w:rsidRPr="006D3BD7">
        <w:rPr>
          <w:rFonts w:ascii="Verdana" w:hAnsi="Verdana" w:cs="Arial"/>
          <w:b/>
          <w:sz w:val="20"/>
        </w:rPr>
        <w:t>Appraisals:</w:t>
      </w:r>
    </w:p>
    <w:p w14:paraId="53244332" w14:textId="77777777" w:rsidR="00240E1E" w:rsidRPr="006D3BD7" w:rsidRDefault="00240E1E" w:rsidP="00F21972">
      <w:pPr>
        <w:pStyle w:val="BodyText"/>
        <w:jc w:val="both"/>
        <w:rPr>
          <w:rFonts w:ascii="Verdana" w:hAnsi="Verdana" w:cs="Arial"/>
          <w:b/>
          <w:sz w:val="20"/>
        </w:rPr>
      </w:pPr>
    </w:p>
    <w:p w14:paraId="3132B154" w14:textId="77777777" w:rsidR="00F21972" w:rsidRPr="006D3BD7" w:rsidRDefault="00F21972" w:rsidP="00F21972">
      <w:pPr>
        <w:pStyle w:val="BodyText"/>
        <w:jc w:val="both"/>
        <w:rPr>
          <w:rFonts w:ascii="Verdana" w:hAnsi="Verdana" w:cs="Arial"/>
          <w:sz w:val="20"/>
        </w:rPr>
      </w:pPr>
      <w:r w:rsidRPr="006D3BD7">
        <w:rPr>
          <w:rFonts w:ascii="Verdana" w:hAnsi="Verdana" w:cs="Arial"/>
          <w:sz w:val="20"/>
        </w:rPr>
        <w:t>Appraisals are held at least annually.</w:t>
      </w:r>
    </w:p>
    <w:p w14:paraId="00C9A708" w14:textId="77777777" w:rsidR="003E3A4B" w:rsidRPr="006D3BD7" w:rsidRDefault="003E3A4B" w:rsidP="00F21972">
      <w:pPr>
        <w:pStyle w:val="BodyText"/>
        <w:jc w:val="both"/>
        <w:rPr>
          <w:rFonts w:ascii="Verdana" w:hAnsi="Verdana" w:cs="Arial"/>
          <w:sz w:val="20"/>
        </w:rPr>
      </w:pPr>
    </w:p>
    <w:p w14:paraId="53198445" w14:textId="77777777" w:rsidR="003E3A4B" w:rsidRPr="006D3BD7" w:rsidRDefault="002452F9" w:rsidP="00F21972">
      <w:pPr>
        <w:pStyle w:val="BodyText"/>
        <w:jc w:val="both"/>
        <w:rPr>
          <w:rFonts w:ascii="Verdana" w:hAnsi="Verdana" w:cs="Arial"/>
          <w:b/>
          <w:sz w:val="20"/>
        </w:rPr>
      </w:pPr>
      <w:r w:rsidRPr="006D3BD7">
        <w:rPr>
          <w:rFonts w:ascii="Verdana" w:hAnsi="Verdana" w:cs="Arial"/>
          <w:b/>
          <w:sz w:val="20"/>
        </w:rPr>
        <w:t>9</w:t>
      </w:r>
      <w:r w:rsidR="003E3A4B" w:rsidRPr="006D3BD7">
        <w:rPr>
          <w:rFonts w:ascii="Verdana" w:hAnsi="Verdana" w:cs="Arial"/>
          <w:b/>
          <w:sz w:val="20"/>
        </w:rPr>
        <w:t>. Length of appointment:</w:t>
      </w:r>
    </w:p>
    <w:p w14:paraId="14F424E9" w14:textId="77777777" w:rsidR="003E3A4B" w:rsidRPr="006D3BD7" w:rsidRDefault="003E3A4B" w:rsidP="00F21972">
      <w:pPr>
        <w:pStyle w:val="BodyText"/>
        <w:jc w:val="both"/>
        <w:rPr>
          <w:rFonts w:ascii="Verdana" w:hAnsi="Verdana" w:cs="Arial"/>
          <w:sz w:val="20"/>
        </w:rPr>
      </w:pPr>
    </w:p>
    <w:p w14:paraId="7538B56A" w14:textId="34A6920A" w:rsidR="00FD2275" w:rsidRPr="006D3BD7" w:rsidRDefault="00FD2275" w:rsidP="00FD2275">
      <w:pPr>
        <w:pStyle w:val="BodyText"/>
        <w:jc w:val="both"/>
        <w:rPr>
          <w:rFonts w:ascii="Verdana" w:hAnsi="Verdana" w:cs="Arial"/>
          <w:sz w:val="20"/>
        </w:rPr>
      </w:pPr>
      <w:r w:rsidRPr="006D3BD7">
        <w:rPr>
          <w:rFonts w:ascii="Verdana" w:hAnsi="Verdana" w:cs="Arial"/>
          <w:sz w:val="20"/>
        </w:rPr>
        <w:t xml:space="preserve">The appointment is </w:t>
      </w:r>
      <w:r w:rsidR="009A7FC0">
        <w:rPr>
          <w:rFonts w:ascii="Verdana" w:hAnsi="Verdana" w:cs="Arial"/>
          <w:sz w:val="20"/>
        </w:rPr>
        <w:t>up to 31</w:t>
      </w:r>
      <w:r w:rsidR="009A7FC0" w:rsidRPr="009A7FC0">
        <w:rPr>
          <w:rFonts w:ascii="Verdana" w:hAnsi="Verdana" w:cs="Arial"/>
          <w:sz w:val="20"/>
          <w:vertAlign w:val="superscript"/>
        </w:rPr>
        <w:t>st</w:t>
      </w:r>
      <w:r w:rsidR="009A7FC0">
        <w:rPr>
          <w:rFonts w:ascii="Verdana" w:hAnsi="Verdana" w:cs="Arial"/>
          <w:sz w:val="20"/>
        </w:rPr>
        <w:t xml:space="preserve"> </w:t>
      </w:r>
      <w:r w:rsidR="007B770A">
        <w:rPr>
          <w:rFonts w:ascii="Verdana" w:hAnsi="Verdana" w:cs="Arial"/>
          <w:sz w:val="20"/>
        </w:rPr>
        <w:t>March</w:t>
      </w:r>
      <w:r w:rsidR="009A7FC0">
        <w:rPr>
          <w:rFonts w:ascii="Verdana" w:hAnsi="Verdana" w:cs="Arial"/>
          <w:sz w:val="20"/>
        </w:rPr>
        <w:t xml:space="preserve"> 202</w:t>
      </w:r>
      <w:r w:rsidR="007B770A">
        <w:rPr>
          <w:rFonts w:ascii="Verdana" w:hAnsi="Verdana" w:cs="Arial"/>
          <w:sz w:val="20"/>
        </w:rPr>
        <w:t>7</w:t>
      </w:r>
      <w:r w:rsidR="009C21E7" w:rsidRPr="006D3BD7">
        <w:rPr>
          <w:rFonts w:ascii="Verdana" w:hAnsi="Verdana" w:cs="Arial"/>
          <w:sz w:val="20"/>
        </w:rPr>
        <w:t xml:space="preserve"> </w:t>
      </w:r>
      <w:r w:rsidRPr="006D3BD7">
        <w:rPr>
          <w:rFonts w:ascii="Verdana" w:hAnsi="Verdana" w:cs="Arial"/>
          <w:sz w:val="20"/>
        </w:rPr>
        <w:t xml:space="preserve">and </w:t>
      </w:r>
      <w:r w:rsidR="009A7FC0">
        <w:rPr>
          <w:rFonts w:ascii="Verdana" w:hAnsi="Verdana" w:cs="Arial"/>
          <w:sz w:val="20"/>
        </w:rPr>
        <w:t xml:space="preserve">is </w:t>
      </w:r>
      <w:r w:rsidRPr="006D3BD7">
        <w:rPr>
          <w:rFonts w:ascii="Verdana" w:hAnsi="Verdana" w:cs="Arial"/>
          <w:sz w:val="20"/>
        </w:rPr>
        <w:t xml:space="preserve">subject to a probationary period </w:t>
      </w:r>
      <w:r w:rsidR="00E50D43" w:rsidRPr="006D3BD7">
        <w:rPr>
          <w:rFonts w:ascii="Verdana" w:hAnsi="Verdana" w:cs="Arial"/>
          <w:sz w:val="20"/>
        </w:rPr>
        <w:t>of six</w:t>
      </w:r>
      <w:r w:rsidRPr="006D3BD7">
        <w:rPr>
          <w:rFonts w:ascii="Verdana" w:hAnsi="Verdana" w:cs="Arial"/>
          <w:sz w:val="20"/>
        </w:rPr>
        <w:t xml:space="preserve"> months.</w:t>
      </w:r>
    </w:p>
    <w:p w14:paraId="6F4B2CE4" w14:textId="77777777" w:rsidR="009C11A4" w:rsidRDefault="009C11A4" w:rsidP="009C11A4">
      <w:pPr>
        <w:jc w:val="both"/>
        <w:rPr>
          <w:rFonts w:ascii="Verdana" w:hAnsi="Verdana" w:cs="Arial"/>
          <w:b/>
          <w:bCs/>
          <w:sz w:val="20"/>
          <w:szCs w:val="20"/>
        </w:rPr>
      </w:pPr>
    </w:p>
    <w:p w14:paraId="753D6006" w14:textId="77777777" w:rsidR="007B770A" w:rsidRPr="006D3BD7" w:rsidRDefault="007B770A" w:rsidP="009C11A4">
      <w:pPr>
        <w:jc w:val="both"/>
        <w:rPr>
          <w:rFonts w:ascii="Verdana" w:hAnsi="Verdana" w:cs="Arial"/>
          <w:b/>
          <w:bCs/>
          <w:sz w:val="20"/>
          <w:szCs w:val="20"/>
        </w:rPr>
      </w:pPr>
    </w:p>
    <w:p w14:paraId="32060F21" w14:textId="77777777" w:rsidR="009C11A4" w:rsidRPr="006D3BD7" w:rsidRDefault="009C11A4" w:rsidP="009C11A4">
      <w:pPr>
        <w:jc w:val="both"/>
        <w:rPr>
          <w:rFonts w:ascii="Verdana" w:hAnsi="Verdana" w:cs="Arial"/>
          <w:b/>
          <w:bCs/>
          <w:sz w:val="20"/>
          <w:szCs w:val="20"/>
        </w:rPr>
      </w:pPr>
      <w:r w:rsidRPr="006D3BD7">
        <w:rPr>
          <w:rFonts w:ascii="Verdana" w:hAnsi="Verdana" w:cs="Arial"/>
          <w:b/>
          <w:bCs/>
          <w:sz w:val="20"/>
          <w:szCs w:val="20"/>
        </w:rPr>
        <w:lastRenderedPageBreak/>
        <w:t>10. Any other duties:</w:t>
      </w:r>
    </w:p>
    <w:p w14:paraId="2D7F38D6" w14:textId="77777777" w:rsidR="009C11A4" w:rsidRPr="006D3BD7" w:rsidRDefault="009C11A4" w:rsidP="009C11A4">
      <w:pPr>
        <w:pStyle w:val="ListParagraph"/>
        <w:ind w:left="360"/>
        <w:jc w:val="both"/>
        <w:rPr>
          <w:rFonts w:ascii="Verdana" w:hAnsi="Verdana" w:cs="Arial"/>
          <w:b/>
          <w:bCs/>
          <w:sz w:val="20"/>
          <w:szCs w:val="20"/>
        </w:rPr>
      </w:pPr>
    </w:p>
    <w:p w14:paraId="04B4270A" w14:textId="77777777" w:rsidR="009C11A4" w:rsidRPr="006D3BD7" w:rsidRDefault="009C11A4" w:rsidP="009C11A4">
      <w:pPr>
        <w:jc w:val="both"/>
        <w:rPr>
          <w:rFonts w:ascii="Verdana" w:hAnsi="Verdana" w:cs="Arial"/>
          <w:sz w:val="20"/>
          <w:szCs w:val="20"/>
        </w:rPr>
      </w:pPr>
      <w:r w:rsidRPr="006D3BD7">
        <w:rPr>
          <w:rFonts w:ascii="Verdana" w:hAnsi="Verdana" w:cs="Arial"/>
          <w:sz w:val="20"/>
          <w:szCs w:val="20"/>
        </w:rPr>
        <w:t>To perform any other duties consistent with the remit of the post.</w:t>
      </w:r>
    </w:p>
    <w:p w14:paraId="0E4A4E14" w14:textId="77777777" w:rsidR="009C11A4" w:rsidRPr="006D3BD7" w:rsidRDefault="009C11A4" w:rsidP="009C11A4">
      <w:pPr>
        <w:jc w:val="both"/>
        <w:rPr>
          <w:rFonts w:ascii="Verdana" w:hAnsi="Verdana" w:cs="Arial"/>
          <w:sz w:val="20"/>
          <w:szCs w:val="20"/>
        </w:rPr>
      </w:pPr>
    </w:p>
    <w:p w14:paraId="53A20585" w14:textId="77777777" w:rsidR="009C11A4" w:rsidRDefault="009C11A4" w:rsidP="009C11A4">
      <w:pPr>
        <w:jc w:val="both"/>
        <w:rPr>
          <w:rFonts w:ascii="Verdana" w:hAnsi="Verdana" w:cs="Arial"/>
          <w:sz w:val="20"/>
          <w:szCs w:val="20"/>
        </w:rPr>
      </w:pPr>
    </w:p>
    <w:p w14:paraId="4E99B094" w14:textId="77777777" w:rsidR="007B770A" w:rsidRDefault="007B770A" w:rsidP="009C11A4">
      <w:pPr>
        <w:jc w:val="both"/>
        <w:rPr>
          <w:rFonts w:ascii="Verdana" w:hAnsi="Verdana" w:cs="Arial"/>
          <w:sz w:val="20"/>
          <w:szCs w:val="20"/>
        </w:rPr>
      </w:pPr>
    </w:p>
    <w:p w14:paraId="7917F4E7" w14:textId="77777777" w:rsidR="007B770A" w:rsidRPr="006D3BD7" w:rsidRDefault="007B770A" w:rsidP="009C11A4">
      <w:pPr>
        <w:jc w:val="both"/>
        <w:rPr>
          <w:rFonts w:ascii="Verdana" w:hAnsi="Verdana" w:cs="Arial"/>
          <w:sz w:val="20"/>
          <w:szCs w:val="20"/>
        </w:rPr>
      </w:pPr>
    </w:p>
    <w:p w14:paraId="09BA9843" w14:textId="77777777" w:rsidR="009C11A4" w:rsidRPr="006D3BD7" w:rsidRDefault="009C11A4" w:rsidP="009C11A4">
      <w:pPr>
        <w:jc w:val="both"/>
        <w:rPr>
          <w:rFonts w:ascii="Verdana" w:hAnsi="Verdana" w:cs="Arial"/>
          <w:b/>
          <w:sz w:val="20"/>
          <w:szCs w:val="20"/>
        </w:rPr>
      </w:pPr>
      <w:r w:rsidRPr="006D3BD7">
        <w:rPr>
          <w:rFonts w:ascii="Verdana" w:hAnsi="Verdana" w:cs="Arial"/>
          <w:b/>
          <w:sz w:val="20"/>
          <w:szCs w:val="20"/>
        </w:rPr>
        <w:t>Signed:</w:t>
      </w:r>
    </w:p>
    <w:p w14:paraId="7F827441" w14:textId="77777777" w:rsidR="006D3BD7" w:rsidRDefault="006D3BD7" w:rsidP="009C11A4">
      <w:pPr>
        <w:jc w:val="both"/>
        <w:rPr>
          <w:rFonts w:ascii="Verdana" w:hAnsi="Verdana" w:cs="Arial"/>
          <w:b/>
          <w:sz w:val="20"/>
          <w:szCs w:val="20"/>
        </w:rPr>
      </w:pPr>
    </w:p>
    <w:p w14:paraId="566FE6C1" w14:textId="685427A9" w:rsidR="009C11A4" w:rsidRPr="006D3BD7" w:rsidRDefault="009C11A4" w:rsidP="009C11A4">
      <w:pPr>
        <w:jc w:val="both"/>
        <w:rPr>
          <w:rFonts w:ascii="Verdana" w:hAnsi="Verdana" w:cs="Arial"/>
          <w:b/>
          <w:sz w:val="20"/>
          <w:szCs w:val="20"/>
        </w:rPr>
      </w:pPr>
      <w:r w:rsidRPr="006D3BD7">
        <w:rPr>
          <w:rFonts w:ascii="Verdana" w:hAnsi="Verdana" w:cs="Arial"/>
          <w:b/>
          <w:sz w:val="20"/>
          <w:szCs w:val="20"/>
        </w:rPr>
        <w:t xml:space="preserve">Job Holder:  </w:t>
      </w:r>
      <w:r w:rsidRPr="006D3BD7">
        <w:rPr>
          <w:rFonts w:ascii="Verdana" w:hAnsi="Verdana" w:cs="Arial"/>
          <w:sz w:val="20"/>
          <w:szCs w:val="20"/>
        </w:rPr>
        <w:tab/>
      </w:r>
      <w:r w:rsidRPr="006D3BD7">
        <w:rPr>
          <w:rFonts w:ascii="Verdana" w:hAnsi="Verdana" w:cs="Arial"/>
          <w:sz w:val="20"/>
          <w:szCs w:val="20"/>
        </w:rPr>
        <w:tab/>
      </w:r>
      <w:r w:rsidRPr="006D3BD7">
        <w:rPr>
          <w:rFonts w:ascii="Verdana" w:hAnsi="Verdana" w:cs="Arial"/>
          <w:sz w:val="20"/>
          <w:szCs w:val="20"/>
        </w:rPr>
        <w:tab/>
      </w:r>
      <w:r w:rsidRPr="006D3BD7">
        <w:rPr>
          <w:rFonts w:ascii="Verdana" w:hAnsi="Verdana" w:cs="Arial"/>
          <w:sz w:val="20"/>
          <w:szCs w:val="20"/>
        </w:rPr>
        <w:tab/>
      </w:r>
      <w:r w:rsidRPr="006D3BD7">
        <w:rPr>
          <w:rFonts w:ascii="Verdana" w:hAnsi="Verdana" w:cs="Arial"/>
          <w:sz w:val="20"/>
          <w:szCs w:val="20"/>
        </w:rPr>
        <w:tab/>
      </w:r>
      <w:r w:rsidRPr="006D3BD7">
        <w:rPr>
          <w:rFonts w:ascii="Verdana" w:hAnsi="Verdana" w:cs="Arial"/>
          <w:sz w:val="20"/>
          <w:szCs w:val="20"/>
        </w:rPr>
        <w:tab/>
      </w:r>
      <w:r w:rsidRPr="006D3BD7">
        <w:rPr>
          <w:rFonts w:ascii="Verdana" w:hAnsi="Verdana" w:cs="Arial"/>
          <w:sz w:val="20"/>
          <w:szCs w:val="20"/>
        </w:rPr>
        <w:tab/>
      </w:r>
      <w:r w:rsidRPr="006D3BD7">
        <w:rPr>
          <w:rFonts w:ascii="Verdana" w:hAnsi="Verdana" w:cs="Arial"/>
          <w:b/>
          <w:sz w:val="20"/>
          <w:szCs w:val="20"/>
        </w:rPr>
        <w:t>Date:</w:t>
      </w:r>
    </w:p>
    <w:p w14:paraId="1DF45E98" w14:textId="77777777" w:rsidR="009C11A4" w:rsidRPr="006D3BD7" w:rsidRDefault="009C11A4" w:rsidP="009C11A4">
      <w:pPr>
        <w:jc w:val="both"/>
        <w:rPr>
          <w:rFonts w:ascii="Verdana" w:hAnsi="Verdana" w:cs="Arial"/>
          <w:sz w:val="20"/>
          <w:szCs w:val="20"/>
        </w:rPr>
      </w:pPr>
    </w:p>
    <w:p w14:paraId="42DDB6F3" w14:textId="77777777" w:rsidR="009C11A4" w:rsidRDefault="009C11A4" w:rsidP="009C11A4">
      <w:pPr>
        <w:jc w:val="both"/>
        <w:rPr>
          <w:rFonts w:ascii="Verdana" w:hAnsi="Verdana" w:cs="Arial"/>
          <w:sz w:val="20"/>
          <w:szCs w:val="20"/>
        </w:rPr>
      </w:pPr>
    </w:p>
    <w:p w14:paraId="271B4BA3" w14:textId="77777777" w:rsidR="007B770A" w:rsidRDefault="007B770A" w:rsidP="009C11A4">
      <w:pPr>
        <w:jc w:val="both"/>
        <w:rPr>
          <w:rFonts w:ascii="Verdana" w:hAnsi="Verdana" w:cs="Arial"/>
          <w:sz w:val="20"/>
          <w:szCs w:val="20"/>
        </w:rPr>
      </w:pPr>
    </w:p>
    <w:p w14:paraId="5D3180A8" w14:textId="77777777" w:rsidR="007B770A" w:rsidRPr="006D3BD7" w:rsidRDefault="007B770A" w:rsidP="009C11A4">
      <w:pPr>
        <w:jc w:val="both"/>
        <w:rPr>
          <w:rFonts w:ascii="Verdana" w:hAnsi="Verdana" w:cs="Arial"/>
          <w:sz w:val="20"/>
          <w:szCs w:val="20"/>
        </w:rPr>
      </w:pPr>
    </w:p>
    <w:p w14:paraId="4EC057ED" w14:textId="77777777" w:rsidR="009C11A4" w:rsidRPr="006D3BD7" w:rsidRDefault="009C11A4" w:rsidP="009C11A4">
      <w:pPr>
        <w:jc w:val="both"/>
        <w:rPr>
          <w:rFonts w:ascii="Verdana" w:hAnsi="Verdana" w:cs="Arial"/>
          <w:b/>
          <w:sz w:val="20"/>
          <w:szCs w:val="20"/>
        </w:rPr>
      </w:pPr>
      <w:r w:rsidRPr="006D3BD7">
        <w:rPr>
          <w:rFonts w:ascii="Verdana" w:hAnsi="Verdana" w:cs="Arial"/>
          <w:b/>
          <w:sz w:val="20"/>
          <w:szCs w:val="20"/>
        </w:rPr>
        <w:t xml:space="preserve">Signed:  </w:t>
      </w:r>
    </w:p>
    <w:p w14:paraId="49F2D317" w14:textId="77777777" w:rsidR="006D3BD7" w:rsidRDefault="006D3BD7" w:rsidP="009C11A4">
      <w:pPr>
        <w:jc w:val="both"/>
        <w:rPr>
          <w:rFonts w:ascii="Verdana" w:hAnsi="Verdana" w:cs="Arial"/>
          <w:b/>
          <w:sz w:val="20"/>
          <w:szCs w:val="20"/>
        </w:rPr>
      </w:pPr>
    </w:p>
    <w:p w14:paraId="43F9FC29" w14:textId="0399009C" w:rsidR="009C11A4" w:rsidRPr="006D3BD7" w:rsidRDefault="009C11A4" w:rsidP="009C11A4">
      <w:pPr>
        <w:jc w:val="both"/>
        <w:rPr>
          <w:rFonts w:ascii="Verdana" w:hAnsi="Verdana" w:cs="Arial"/>
          <w:b/>
          <w:sz w:val="20"/>
          <w:szCs w:val="20"/>
        </w:rPr>
      </w:pPr>
      <w:r w:rsidRPr="006D3BD7">
        <w:rPr>
          <w:rFonts w:ascii="Verdana" w:hAnsi="Verdana" w:cs="Arial"/>
          <w:b/>
          <w:sz w:val="20"/>
          <w:szCs w:val="20"/>
        </w:rPr>
        <w:t>Line Manager:</w:t>
      </w:r>
      <w:r w:rsidRPr="006D3BD7">
        <w:rPr>
          <w:rFonts w:ascii="Verdana" w:hAnsi="Verdana" w:cs="Arial"/>
          <w:b/>
          <w:sz w:val="20"/>
          <w:szCs w:val="20"/>
        </w:rPr>
        <w:tab/>
      </w:r>
      <w:r w:rsidRPr="006D3BD7">
        <w:rPr>
          <w:rFonts w:ascii="Verdana" w:hAnsi="Verdana" w:cs="Arial"/>
          <w:b/>
          <w:sz w:val="20"/>
          <w:szCs w:val="20"/>
        </w:rPr>
        <w:tab/>
      </w:r>
      <w:r w:rsidRPr="006D3BD7">
        <w:rPr>
          <w:rFonts w:ascii="Verdana" w:hAnsi="Verdana" w:cs="Arial"/>
          <w:sz w:val="20"/>
          <w:szCs w:val="20"/>
        </w:rPr>
        <w:tab/>
      </w:r>
      <w:r w:rsidRPr="006D3BD7">
        <w:rPr>
          <w:rFonts w:ascii="Verdana" w:hAnsi="Verdana" w:cs="Arial"/>
          <w:sz w:val="20"/>
          <w:szCs w:val="20"/>
        </w:rPr>
        <w:tab/>
      </w:r>
      <w:r w:rsidRPr="006D3BD7">
        <w:rPr>
          <w:rFonts w:ascii="Verdana" w:hAnsi="Verdana" w:cs="Arial"/>
          <w:sz w:val="20"/>
          <w:szCs w:val="20"/>
        </w:rPr>
        <w:tab/>
      </w:r>
      <w:r w:rsidRPr="006D3BD7">
        <w:rPr>
          <w:rFonts w:ascii="Verdana" w:hAnsi="Verdana" w:cs="Arial"/>
          <w:sz w:val="20"/>
          <w:szCs w:val="20"/>
        </w:rPr>
        <w:tab/>
      </w:r>
      <w:r w:rsidRPr="006D3BD7">
        <w:rPr>
          <w:rFonts w:ascii="Verdana" w:hAnsi="Verdana" w:cs="Arial"/>
          <w:b/>
          <w:sz w:val="20"/>
          <w:szCs w:val="20"/>
        </w:rPr>
        <w:t>Date:</w:t>
      </w:r>
    </w:p>
    <w:p w14:paraId="684B7B4C" w14:textId="77777777" w:rsidR="009C11A4" w:rsidRPr="006D3BD7" w:rsidRDefault="009C11A4" w:rsidP="009C11A4">
      <w:pPr>
        <w:jc w:val="both"/>
        <w:rPr>
          <w:rFonts w:ascii="Verdana" w:hAnsi="Verdana" w:cs="Arial"/>
          <w:b/>
          <w:sz w:val="20"/>
          <w:szCs w:val="20"/>
        </w:rPr>
      </w:pPr>
    </w:p>
    <w:p w14:paraId="32C5FA9C" w14:textId="77777777" w:rsidR="009C11A4" w:rsidRPr="006D3BD7" w:rsidRDefault="009C11A4" w:rsidP="009C11A4">
      <w:pPr>
        <w:jc w:val="both"/>
        <w:rPr>
          <w:rFonts w:ascii="Verdana" w:hAnsi="Verdana" w:cs="Arial"/>
          <w:b/>
          <w:sz w:val="20"/>
          <w:szCs w:val="20"/>
        </w:rPr>
      </w:pPr>
    </w:p>
    <w:p w14:paraId="702C1101" w14:textId="77777777" w:rsidR="009C11A4" w:rsidRPr="006D3BD7" w:rsidRDefault="009C11A4" w:rsidP="009C11A4">
      <w:pPr>
        <w:jc w:val="both"/>
        <w:rPr>
          <w:rFonts w:ascii="Verdana" w:hAnsi="Verdana" w:cs="Arial"/>
          <w:b/>
          <w:sz w:val="20"/>
          <w:szCs w:val="20"/>
        </w:rPr>
      </w:pPr>
    </w:p>
    <w:p w14:paraId="65954780" w14:textId="77777777" w:rsidR="009C11A4" w:rsidRDefault="009C11A4" w:rsidP="00F21972">
      <w:pPr>
        <w:pStyle w:val="BodyText"/>
        <w:jc w:val="both"/>
        <w:rPr>
          <w:rFonts w:ascii="Verdana" w:hAnsi="Verdana" w:cs="Arial"/>
          <w:b/>
          <w:sz w:val="20"/>
        </w:rPr>
      </w:pPr>
    </w:p>
    <w:p w14:paraId="4F21A212" w14:textId="77777777" w:rsidR="007B770A" w:rsidRDefault="007B770A" w:rsidP="00F21972">
      <w:pPr>
        <w:pStyle w:val="BodyText"/>
        <w:jc w:val="both"/>
        <w:rPr>
          <w:rFonts w:ascii="Verdana" w:hAnsi="Verdana" w:cs="Arial"/>
          <w:b/>
          <w:sz w:val="20"/>
        </w:rPr>
      </w:pPr>
    </w:p>
    <w:p w14:paraId="58535BBD" w14:textId="77777777" w:rsidR="007B770A" w:rsidRDefault="007B770A" w:rsidP="00F21972">
      <w:pPr>
        <w:pStyle w:val="BodyText"/>
        <w:jc w:val="both"/>
        <w:rPr>
          <w:rFonts w:ascii="Verdana" w:hAnsi="Verdana" w:cs="Arial"/>
          <w:b/>
          <w:sz w:val="20"/>
        </w:rPr>
      </w:pPr>
    </w:p>
    <w:p w14:paraId="10F33B47" w14:textId="77777777" w:rsidR="007B770A" w:rsidRDefault="007B770A" w:rsidP="00F21972">
      <w:pPr>
        <w:pStyle w:val="BodyText"/>
        <w:jc w:val="both"/>
        <w:rPr>
          <w:rFonts w:ascii="Verdana" w:hAnsi="Verdana" w:cs="Arial"/>
          <w:b/>
          <w:sz w:val="20"/>
        </w:rPr>
      </w:pPr>
    </w:p>
    <w:p w14:paraId="5E35CF8F" w14:textId="77777777" w:rsidR="007B770A" w:rsidRDefault="007B770A" w:rsidP="00F21972">
      <w:pPr>
        <w:pStyle w:val="BodyText"/>
        <w:jc w:val="both"/>
        <w:rPr>
          <w:rFonts w:ascii="Verdana" w:hAnsi="Verdana" w:cs="Arial"/>
          <w:b/>
          <w:sz w:val="20"/>
        </w:rPr>
      </w:pPr>
    </w:p>
    <w:p w14:paraId="516886B3" w14:textId="77777777" w:rsidR="007B770A" w:rsidRDefault="007B770A" w:rsidP="00F21972">
      <w:pPr>
        <w:pStyle w:val="BodyText"/>
        <w:jc w:val="both"/>
        <w:rPr>
          <w:rFonts w:ascii="Verdana" w:hAnsi="Verdana" w:cs="Arial"/>
          <w:b/>
          <w:sz w:val="20"/>
        </w:rPr>
      </w:pPr>
    </w:p>
    <w:p w14:paraId="3204747E" w14:textId="77777777" w:rsidR="007B770A" w:rsidRDefault="007B770A" w:rsidP="00F21972">
      <w:pPr>
        <w:pStyle w:val="BodyText"/>
        <w:jc w:val="both"/>
        <w:rPr>
          <w:rFonts w:ascii="Verdana" w:hAnsi="Verdana" w:cs="Arial"/>
          <w:b/>
          <w:sz w:val="20"/>
        </w:rPr>
      </w:pPr>
    </w:p>
    <w:p w14:paraId="6FF5DC17" w14:textId="77777777" w:rsidR="007B770A" w:rsidRDefault="007B770A" w:rsidP="00F21972">
      <w:pPr>
        <w:pStyle w:val="BodyText"/>
        <w:jc w:val="both"/>
        <w:rPr>
          <w:rFonts w:ascii="Verdana" w:hAnsi="Verdana" w:cs="Arial"/>
          <w:b/>
          <w:sz w:val="20"/>
        </w:rPr>
      </w:pPr>
    </w:p>
    <w:p w14:paraId="460941C9" w14:textId="77777777" w:rsidR="007B770A" w:rsidRDefault="007B770A" w:rsidP="00F21972">
      <w:pPr>
        <w:pStyle w:val="BodyText"/>
        <w:jc w:val="both"/>
        <w:rPr>
          <w:rFonts w:ascii="Verdana" w:hAnsi="Verdana" w:cs="Arial"/>
          <w:b/>
          <w:sz w:val="20"/>
        </w:rPr>
      </w:pPr>
    </w:p>
    <w:p w14:paraId="6C2D975B" w14:textId="77777777" w:rsidR="007B770A" w:rsidRDefault="007B770A" w:rsidP="00F21972">
      <w:pPr>
        <w:pStyle w:val="BodyText"/>
        <w:jc w:val="both"/>
        <w:rPr>
          <w:rFonts w:ascii="Verdana" w:hAnsi="Verdana" w:cs="Arial"/>
          <w:b/>
          <w:sz w:val="20"/>
        </w:rPr>
      </w:pPr>
    </w:p>
    <w:p w14:paraId="2C146802" w14:textId="77777777" w:rsidR="007B770A" w:rsidRDefault="007B770A" w:rsidP="00F21972">
      <w:pPr>
        <w:pStyle w:val="BodyText"/>
        <w:jc w:val="both"/>
        <w:rPr>
          <w:rFonts w:ascii="Verdana" w:hAnsi="Verdana" w:cs="Arial"/>
          <w:b/>
          <w:sz w:val="20"/>
        </w:rPr>
      </w:pPr>
    </w:p>
    <w:p w14:paraId="25E6E893" w14:textId="77777777" w:rsidR="007B770A" w:rsidRDefault="007B770A" w:rsidP="00F21972">
      <w:pPr>
        <w:pStyle w:val="BodyText"/>
        <w:jc w:val="both"/>
        <w:rPr>
          <w:rFonts w:ascii="Verdana" w:hAnsi="Verdana" w:cs="Arial"/>
          <w:b/>
          <w:sz w:val="20"/>
        </w:rPr>
      </w:pPr>
    </w:p>
    <w:p w14:paraId="26750CB2" w14:textId="77777777" w:rsidR="007B770A" w:rsidRDefault="007B770A" w:rsidP="00F21972">
      <w:pPr>
        <w:pStyle w:val="BodyText"/>
        <w:jc w:val="both"/>
        <w:rPr>
          <w:rFonts w:ascii="Verdana" w:hAnsi="Verdana" w:cs="Arial"/>
          <w:b/>
          <w:sz w:val="20"/>
        </w:rPr>
      </w:pPr>
    </w:p>
    <w:p w14:paraId="7374D277" w14:textId="77777777" w:rsidR="007B770A" w:rsidRDefault="007B770A" w:rsidP="00F21972">
      <w:pPr>
        <w:pStyle w:val="BodyText"/>
        <w:jc w:val="both"/>
        <w:rPr>
          <w:rFonts w:ascii="Verdana" w:hAnsi="Verdana" w:cs="Arial"/>
          <w:b/>
          <w:sz w:val="20"/>
        </w:rPr>
      </w:pPr>
    </w:p>
    <w:p w14:paraId="63BB1C36" w14:textId="77777777" w:rsidR="007B770A" w:rsidRDefault="007B770A" w:rsidP="00F21972">
      <w:pPr>
        <w:pStyle w:val="BodyText"/>
        <w:jc w:val="both"/>
        <w:rPr>
          <w:rFonts w:ascii="Verdana" w:hAnsi="Verdana" w:cs="Arial"/>
          <w:b/>
          <w:sz w:val="20"/>
        </w:rPr>
      </w:pPr>
    </w:p>
    <w:p w14:paraId="1C361C8F" w14:textId="77777777" w:rsidR="007B770A" w:rsidRDefault="007B770A" w:rsidP="00F21972">
      <w:pPr>
        <w:pStyle w:val="BodyText"/>
        <w:jc w:val="both"/>
        <w:rPr>
          <w:rFonts w:ascii="Verdana" w:hAnsi="Verdana" w:cs="Arial"/>
          <w:b/>
          <w:sz w:val="20"/>
        </w:rPr>
      </w:pPr>
    </w:p>
    <w:p w14:paraId="62F264BA" w14:textId="77777777" w:rsidR="007B770A" w:rsidRDefault="007B770A" w:rsidP="00F21972">
      <w:pPr>
        <w:pStyle w:val="BodyText"/>
        <w:jc w:val="both"/>
        <w:rPr>
          <w:rFonts w:ascii="Verdana" w:hAnsi="Verdana" w:cs="Arial"/>
          <w:b/>
          <w:sz w:val="20"/>
        </w:rPr>
      </w:pPr>
    </w:p>
    <w:p w14:paraId="080F180E" w14:textId="77777777" w:rsidR="007B770A" w:rsidRDefault="007B770A" w:rsidP="00F21972">
      <w:pPr>
        <w:pStyle w:val="BodyText"/>
        <w:jc w:val="both"/>
        <w:rPr>
          <w:rFonts w:ascii="Verdana" w:hAnsi="Verdana" w:cs="Arial"/>
          <w:b/>
          <w:sz w:val="20"/>
        </w:rPr>
      </w:pPr>
    </w:p>
    <w:p w14:paraId="461A7474" w14:textId="77777777" w:rsidR="007B770A" w:rsidRDefault="007B770A" w:rsidP="00F21972">
      <w:pPr>
        <w:pStyle w:val="BodyText"/>
        <w:jc w:val="both"/>
        <w:rPr>
          <w:rFonts w:ascii="Verdana" w:hAnsi="Verdana" w:cs="Arial"/>
          <w:b/>
          <w:sz w:val="20"/>
        </w:rPr>
      </w:pPr>
    </w:p>
    <w:p w14:paraId="7FF255C9" w14:textId="77777777" w:rsidR="007B770A" w:rsidRDefault="007B770A" w:rsidP="00F21972">
      <w:pPr>
        <w:pStyle w:val="BodyText"/>
        <w:jc w:val="both"/>
        <w:rPr>
          <w:rFonts w:ascii="Verdana" w:hAnsi="Verdana" w:cs="Arial"/>
          <w:b/>
          <w:sz w:val="20"/>
        </w:rPr>
      </w:pPr>
    </w:p>
    <w:p w14:paraId="0ED20372" w14:textId="77777777" w:rsidR="007B770A" w:rsidRDefault="007B770A" w:rsidP="00F21972">
      <w:pPr>
        <w:pStyle w:val="BodyText"/>
        <w:jc w:val="both"/>
        <w:rPr>
          <w:rFonts w:ascii="Verdana" w:hAnsi="Verdana" w:cs="Arial"/>
          <w:b/>
          <w:sz w:val="20"/>
        </w:rPr>
      </w:pPr>
    </w:p>
    <w:p w14:paraId="29DAF6F8" w14:textId="77777777" w:rsidR="007B770A" w:rsidRDefault="007B770A" w:rsidP="00F21972">
      <w:pPr>
        <w:pStyle w:val="BodyText"/>
        <w:jc w:val="both"/>
        <w:rPr>
          <w:rFonts w:ascii="Verdana" w:hAnsi="Verdana" w:cs="Arial"/>
          <w:b/>
          <w:sz w:val="20"/>
        </w:rPr>
      </w:pPr>
    </w:p>
    <w:p w14:paraId="504157AB" w14:textId="77777777" w:rsidR="007B770A" w:rsidRDefault="007B770A" w:rsidP="00F21972">
      <w:pPr>
        <w:pStyle w:val="BodyText"/>
        <w:jc w:val="both"/>
        <w:rPr>
          <w:rFonts w:ascii="Verdana" w:hAnsi="Verdana" w:cs="Arial"/>
          <w:b/>
          <w:sz w:val="20"/>
        </w:rPr>
      </w:pPr>
    </w:p>
    <w:p w14:paraId="75CD1136" w14:textId="77777777" w:rsidR="007B770A" w:rsidRDefault="007B770A" w:rsidP="00F21972">
      <w:pPr>
        <w:pStyle w:val="BodyText"/>
        <w:jc w:val="both"/>
        <w:rPr>
          <w:rFonts w:ascii="Verdana" w:hAnsi="Verdana" w:cs="Arial"/>
          <w:b/>
          <w:sz w:val="20"/>
        </w:rPr>
      </w:pPr>
    </w:p>
    <w:p w14:paraId="571A3981" w14:textId="77777777" w:rsidR="007B770A" w:rsidRDefault="007B770A" w:rsidP="00F21972">
      <w:pPr>
        <w:pStyle w:val="BodyText"/>
        <w:jc w:val="both"/>
        <w:rPr>
          <w:rFonts w:ascii="Verdana" w:hAnsi="Verdana" w:cs="Arial"/>
          <w:b/>
          <w:sz w:val="20"/>
        </w:rPr>
      </w:pPr>
    </w:p>
    <w:p w14:paraId="241CF17E" w14:textId="77777777" w:rsidR="007B770A" w:rsidRDefault="007B770A" w:rsidP="00F21972">
      <w:pPr>
        <w:pStyle w:val="BodyText"/>
        <w:jc w:val="both"/>
        <w:rPr>
          <w:rFonts w:ascii="Verdana" w:hAnsi="Verdana" w:cs="Arial"/>
          <w:b/>
          <w:sz w:val="20"/>
        </w:rPr>
      </w:pPr>
    </w:p>
    <w:p w14:paraId="05692A45" w14:textId="77777777" w:rsidR="007B770A" w:rsidRDefault="007B770A" w:rsidP="00F21972">
      <w:pPr>
        <w:pStyle w:val="BodyText"/>
        <w:jc w:val="both"/>
        <w:rPr>
          <w:rFonts w:ascii="Verdana" w:hAnsi="Verdana" w:cs="Arial"/>
          <w:b/>
          <w:sz w:val="20"/>
        </w:rPr>
      </w:pPr>
    </w:p>
    <w:p w14:paraId="2E875516" w14:textId="77777777" w:rsidR="007B770A" w:rsidRDefault="007B770A" w:rsidP="00F21972">
      <w:pPr>
        <w:pStyle w:val="BodyText"/>
        <w:jc w:val="both"/>
        <w:rPr>
          <w:rFonts w:ascii="Verdana" w:hAnsi="Verdana" w:cs="Arial"/>
          <w:b/>
          <w:sz w:val="20"/>
        </w:rPr>
      </w:pPr>
    </w:p>
    <w:p w14:paraId="18D7F36D" w14:textId="77777777" w:rsidR="007B770A" w:rsidRDefault="007B770A" w:rsidP="00F21972">
      <w:pPr>
        <w:pStyle w:val="BodyText"/>
        <w:jc w:val="both"/>
        <w:rPr>
          <w:rFonts w:ascii="Verdana" w:hAnsi="Verdana" w:cs="Arial"/>
          <w:b/>
          <w:sz w:val="20"/>
        </w:rPr>
      </w:pPr>
    </w:p>
    <w:p w14:paraId="2FA26C8C" w14:textId="77777777" w:rsidR="007B770A" w:rsidRDefault="007B770A" w:rsidP="00F21972">
      <w:pPr>
        <w:pStyle w:val="BodyText"/>
        <w:jc w:val="both"/>
        <w:rPr>
          <w:rFonts w:ascii="Verdana" w:hAnsi="Verdana" w:cs="Arial"/>
          <w:b/>
          <w:sz w:val="20"/>
        </w:rPr>
      </w:pPr>
    </w:p>
    <w:p w14:paraId="052B096F" w14:textId="77777777" w:rsidR="007B770A" w:rsidRDefault="007B770A" w:rsidP="00F21972">
      <w:pPr>
        <w:pStyle w:val="BodyText"/>
        <w:jc w:val="both"/>
        <w:rPr>
          <w:rFonts w:ascii="Verdana" w:hAnsi="Verdana" w:cs="Arial"/>
          <w:b/>
          <w:sz w:val="20"/>
        </w:rPr>
      </w:pPr>
    </w:p>
    <w:p w14:paraId="5F15A13E" w14:textId="77777777" w:rsidR="007B770A" w:rsidRDefault="007B770A" w:rsidP="00F21972">
      <w:pPr>
        <w:pStyle w:val="BodyText"/>
        <w:jc w:val="both"/>
        <w:rPr>
          <w:rFonts w:ascii="Verdana" w:hAnsi="Verdana" w:cs="Arial"/>
          <w:b/>
          <w:sz w:val="20"/>
        </w:rPr>
      </w:pPr>
    </w:p>
    <w:p w14:paraId="5BD7B105" w14:textId="77777777" w:rsidR="007B770A" w:rsidRDefault="007B770A" w:rsidP="00F21972">
      <w:pPr>
        <w:pStyle w:val="BodyText"/>
        <w:jc w:val="both"/>
        <w:rPr>
          <w:rFonts w:ascii="Verdana" w:hAnsi="Verdana" w:cs="Arial"/>
          <w:b/>
          <w:sz w:val="20"/>
        </w:rPr>
      </w:pPr>
    </w:p>
    <w:p w14:paraId="7CAF036D" w14:textId="77777777" w:rsidR="007B770A" w:rsidRDefault="007B770A" w:rsidP="00F21972">
      <w:pPr>
        <w:pStyle w:val="BodyText"/>
        <w:jc w:val="both"/>
        <w:rPr>
          <w:rFonts w:ascii="Verdana" w:hAnsi="Verdana" w:cs="Arial"/>
          <w:b/>
          <w:sz w:val="20"/>
        </w:rPr>
      </w:pPr>
    </w:p>
    <w:p w14:paraId="61235B0A" w14:textId="77777777" w:rsidR="007B770A" w:rsidRDefault="007B770A" w:rsidP="00F21972">
      <w:pPr>
        <w:pStyle w:val="BodyText"/>
        <w:jc w:val="both"/>
        <w:rPr>
          <w:rFonts w:ascii="Verdana" w:hAnsi="Verdana" w:cs="Arial"/>
          <w:b/>
          <w:sz w:val="20"/>
        </w:rPr>
      </w:pPr>
    </w:p>
    <w:p w14:paraId="246884F2" w14:textId="77777777" w:rsidR="007B770A" w:rsidRDefault="007B770A" w:rsidP="00F21972">
      <w:pPr>
        <w:pStyle w:val="BodyText"/>
        <w:jc w:val="both"/>
        <w:rPr>
          <w:rFonts w:ascii="Verdana" w:hAnsi="Verdana" w:cs="Arial"/>
          <w:b/>
          <w:sz w:val="20"/>
        </w:rPr>
      </w:pPr>
    </w:p>
    <w:p w14:paraId="58C10A7C" w14:textId="77777777" w:rsidR="007B770A" w:rsidRDefault="007B770A" w:rsidP="00F21972">
      <w:pPr>
        <w:pStyle w:val="BodyText"/>
        <w:jc w:val="both"/>
        <w:rPr>
          <w:rFonts w:ascii="Verdana" w:hAnsi="Verdana" w:cs="Arial"/>
          <w:b/>
          <w:sz w:val="20"/>
        </w:rPr>
      </w:pPr>
    </w:p>
    <w:p w14:paraId="00BC1755" w14:textId="77777777" w:rsidR="007B770A" w:rsidRDefault="007B770A" w:rsidP="00F21972">
      <w:pPr>
        <w:pStyle w:val="BodyText"/>
        <w:jc w:val="both"/>
        <w:rPr>
          <w:rFonts w:ascii="Verdana" w:hAnsi="Verdana" w:cs="Arial"/>
          <w:b/>
          <w:sz w:val="20"/>
        </w:rPr>
      </w:pPr>
    </w:p>
    <w:p w14:paraId="4AD7DB04" w14:textId="77777777" w:rsidR="007B770A" w:rsidRDefault="007B770A" w:rsidP="00F21972">
      <w:pPr>
        <w:pStyle w:val="BodyText"/>
        <w:jc w:val="both"/>
        <w:rPr>
          <w:rFonts w:ascii="Verdana" w:hAnsi="Verdana" w:cs="Arial"/>
          <w:b/>
          <w:sz w:val="20"/>
        </w:rPr>
      </w:pPr>
    </w:p>
    <w:p w14:paraId="55F9F8B4" w14:textId="77777777" w:rsidR="007B770A" w:rsidRDefault="007B770A" w:rsidP="00F21972">
      <w:pPr>
        <w:pStyle w:val="BodyText"/>
        <w:jc w:val="both"/>
        <w:rPr>
          <w:rFonts w:ascii="Verdana" w:hAnsi="Verdana" w:cs="Arial"/>
          <w:b/>
          <w:sz w:val="20"/>
        </w:rPr>
      </w:pPr>
    </w:p>
    <w:p w14:paraId="71C6E4EF" w14:textId="77777777" w:rsidR="007B770A" w:rsidRPr="006D3BD7" w:rsidRDefault="007B770A" w:rsidP="00F21972">
      <w:pPr>
        <w:pStyle w:val="BodyText"/>
        <w:jc w:val="both"/>
        <w:rPr>
          <w:rFonts w:ascii="Verdana" w:hAnsi="Verdana" w:cs="Arial"/>
          <w:b/>
          <w:sz w:val="20"/>
        </w:rPr>
      </w:pPr>
    </w:p>
    <w:p w14:paraId="2AE4E852" w14:textId="77777777" w:rsidR="00E359AD" w:rsidRPr="006D3BD7" w:rsidRDefault="00E359AD" w:rsidP="00E50D43">
      <w:pPr>
        <w:autoSpaceDE w:val="0"/>
        <w:autoSpaceDN w:val="0"/>
        <w:adjustRightInd w:val="0"/>
        <w:rPr>
          <w:rFonts w:ascii="Verdana" w:hAnsi="Verdana" w:cs="Arial"/>
          <w:b/>
          <w:bCs/>
          <w:sz w:val="20"/>
          <w:szCs w:val="20"/>
          <w:lang w:eastAsia="en-GB"/>
        </w:rPr>
      </w:pPr>
    </w:p>
    <w:p w14:paraId="2AB15E11" w14:textId="77777777" w:rsidR="00E359AD" w:rsidRPr="006D3BD7" w:rsidRDefault="00E359AD" w:rsidP="00E50D43">
      <w:pPr>
        <w:autoSpaceDE w:val="0"/>
        <w:autoSpaceDN w:val="0"/>
        <w:adjustRightInd w:val="0"/>
        <w:rPr>
          <w:rFonts w:ascii="Verdana" w:hAnsi="Verdana" w:cs="Arial"/>
          <w:b/>
          <w:bCs/>
          <w:sz w:val="20"/>
          <w:szCs w:val="20"/>
          <w:lang w:eastAsia="en-GB"/>
        </w:rPr>
      </w:pPr>
    </w:p>
    <w:p w14:paraId="51EE0D13" w14:textId="1C017390" w:rsidR="00E50D43" w:rsidRPr="006D3BD7" w:rsidRDefault="00E50D43" w:rsidP="006D3BD7">
      <w:pPr>
        <w:rPr>
          <w:rFonts w:ascii="Verdana" w:hAnsi="Verdana" w:cs="Arial"/>
          <w:b/>
          <w:bCs/>
          <w:sz w:val="20"/>
          <w:szCs w:val="20"/>
          <w:lang w:eastAsia="en-GB"/>
        </w:rPr>
      </w:pPr>
      <w:r w:rsidRPr="006D3BD7">
        <w:rPr>
          <w:rFonts w:ascii="Verdana" w:hAnsi="Verdana" w:cs="Arial"/>
          <w:b/>
          <w:bCs/>
          <w:sz w:val="20"/>
          <w:szCs w:val="20"/>
          <w:lang w:eastAsia="en-GB"/>
        </w:rPr>
        <w:t>P</w:t>
      </w:r>
      <w:r w:rsidR="00E359AD" w:rsidRPr="006D3BD7">
        <w:rPr>
          <w:rFonts w:ascii="Verdana" w:hAnsi="Verdana" w:cs="Arial"/>
          <w:b/>
          <w:bCs/>
          <w:sz w:val="20"/>
          <w:szCs w:val="20"/>
          <w:lang w:eastAsia="en-GB"/>
        </w:rPr>
        <w:t>ERSON SPECIFICATION</w:t>
      </w:r>
    </w:p>
    <w:p w14:paraId="3478690C" w14:textId="77777777" w:rsidR="00285847" w:rsidRPr="006D3BD7" w:rsidRDefault="00285847" w:rsidP="00E50D43">
      <w:pPr>
        <w:autoSpaceDE w:val="0"/>
        <w:autoSpaceDN w:val="0"/>
        <w:adjustRightInd w:val="0"/>
        <w:rPr>
          <w:rFonts w:ascii="Verdana" w:hAnsi="Verdana" w:cs="Arial"/>
          <w:b/>
          <w:bCs/>
          <w:sz w:val="20"/>
          <w:szCs w:val="20"/>
          <w:lang w:eastAsia="en-GB"/>
        </w:rPr>
      </w:pPr>
    </w:p>
    <w:p w14:paraId="0A62AE5B" w14:textId="77777777" w:rsidR="00E359AD" w:rsidRPr="006D3BD7" w:rsidRDefault="00E359AD" w:rsidP="00E50D43">
      <w:pPr>
        <w:autoSpaceDE w:val="0"/>
        <w:autoSpaceDN w:val="0"/>
        <w:adjustRightInd w:val="0"/>
        <w:rPr>
          <w:rFonts w:ascii="Verdana" w:hAnsi="Verdana" w:cs="Arial"/>
          <w:b/>
          <w:bCs/>
          <w:sz w:val="20"/>
          <w:szCs w:val="20"/>
          <w:lang w:eastAsia="en-GB"/>
        </w:rPr>
      </w:pPr>
      <w:r w:rsidRPr="006D3BD7">
        <w:rPr>
          <w:rFonts w:ascii="Verdana" w:hAnsi="Verdana" w:cs="Arial"/>
          <w:b/>
          <w:bCs/>
          <w:sz w:val="20"/>
          <w:szCs w:val="20"/>
          <w:lang w:eastAsia="en-GB"/>
        </w:rPr>
        <w:t>Title: Transport Coordinator</w:t>
      </w:r>
    </w:p>
    <w:p w14:paraId="06C786FE" w14:textId="77777777" w:rsidR="00E359AD" w:rsidRPr="006D3BD7" w:rsidRDefault="00E359AD" w:rsidP="00E50D43">
      <w:pPr>
        <w:autoSpaceDE w:val="0"/>
        <w:autoSpaceDN w:val="0"/>
        <w:adjustRightInd w:val="0"/>
        <w:rPr>
          <w:rFonts w:ascii="Verdana" w:hAnsi="Verdana" w:cs="Arial"/>
          <w:b/>
          <w:bCs/>
          <w:sz w:val="20"/>
          <w:szCs w:val="20"/>
          <w:lang w:eastAsia="en-GB"/>
        </w:rPr>
      </w:pPr>
    </w:p>
    <w:p w14:paraId="2F927F03" w14:textId="77777777" w:rsidR="00E359AD" w:rsidRPr="006D3BD7" w:rsidRDefault="00E359AD" w:rsidP="00E50D43">
      <w:pPr>
        <w:autoSpaceDE w:val="0"/>
        <w:autoSpaceDN w:val="0"/>
        <w:adjustRightInd w:val="0"/>
        <w:rPr>
          <w:rFonts w:ascii="Verdana" w:hAnsi="Verdana" w:cs="Arial"/>
          <w:b/>
          <w:bCs/>
          <w:sz w:val="20"/>
          <w:szCs w:val="20"/>
          <w:lang w:eastAsia="en-GB"/>
        </w:rPr>
      </w:pPr>
      <w:r w:rsidRPr="006D3BD7">
        <w:rPr>
          <w:rFonts w:ascii="Verdana" w:hAnsi="Verdana" w:cs="Arial"/>
          <w:b/>
          <w:bCs/>
          <w:sz w:val="20"/>
          <w:szCs w:val="20"/>
          <w:lang w:eastAsia="en-GB"/>
        </w:rPr>
        <w:t>Essential</w:t>
      </w:r>
    </w:p>
    <w:p w14:paraId="221F6D89" w14:textId="77777777" w:rsidR="00E50D43" w:rsidRPr="006D3BD7" w:rsidRDefault="00E359AD" w:rsidP="00285847">
      <w:pPr>
        <w:pStyle w:val="intellitxt"/>
        <w:numPr>
          <w:ilvl w:val="0"/>
          <w:numId w:val="22"/>
        </w:numPr>
        <w:shd w:val="clear" w:color="auto" w:fill="FFFFFF"/>
        <w:autoSpaceDE w:val="0"/>
        <w:autoSpaceDN w:val="0"/>
        <w:adjustRightInd w:val="0"/>
        <w:spacing w:before="0" w:after="0"/>
        <w:ind w:left="567"/>
        <w:rPr>
          <w:rFonts w:ascii="Verdana" w:hAnsi="Verdana" w:cs="Arial"/>
          <w:color w:val="232323"/>
          <w:sz w:val="20"/>
          <w:szCs w:val="20"/>
        </w:rPr>
      </w:pPr>
      <w:r w:rsidRPr="006D3BD7">
        <w:rPr>
          <w:rFonts w:ascii="Verdana" w:hAnsi="Verdana" w:cs="Arial"/>
          <w:color w:val="232323"/>
          <w:sz w:val="20"/>
          <w:szCs w:val="20"/>
        </w:rPr>
        <w:t xml:space="preserve">A </w:t>
      </w:r>
      <w:r w:rsidR="00F3436C" w:rsidRPr="006D3BD7">
        <w:rPr>
          <w:rFonts w:ascii="Verdana" w:hAnsi="Verdana" w:cs="Arial"/>
          <w:color w:val="232323"/>
          <w:sz w:val="20"/>
          <w:szCs w:val="20"/>
        </w:rPr>
        <w:t>diploma</w:t>
      </w:r>
      <w:r w:rsidRPr="006D3BD7">
        <w:rPr>
          <w:rFonts w:ascii="Verdana" w:hAnsi="Verdana" w:cs="Arial"/>
          <w:color w:val="232323"/>
          <w:sz w:val="20"/>
          <w:szCs w:val="20"/>
        </w:rPr>
        <w:t xml:space="preserve"> in business management or any Logistics management related </w:t>
      </w:r>
      <w:r w:rsidR="00F3436C" w:rsidRPr="006D3BD7">
        <w:rPr>
          <w:rFonts w:ascii="Verdana" w:hAnsi="Verdana" w:cs="Arial"/>
          <w:color w:val="232323"/>
          <w:sz w:val="20"/>
          <w:szCs w:val="20"/>
        </w:rPr>
        <w:t xml:space="preserve"> qualification</w:t>
      </w:r>
      <w:r w:rsidR="00BB3439" w:rsidRPr="006D3BD7">
        <w:rPr>
          <w:rFonts w:ascii="Verdana" w:hAnsi="Verdana" w:cs="Arial"/>
          <w:color w:val="232323"/>
          <w:sz w:val="20"/>
          <w:szCs w:val="20"/>
        </w:rPr>
        <w:t xml:space="preserve"> and/or relevant </w:t>
      </w:r>
      <w:r w:rsidR="00285847" w:rsidRPr="006D3BD7">
        <w:rPr>
          <w:rFonts w:ascii="Verdana" w:hAnsi="Verdana" w:cs="Arial"/>
          <w:color w:val="232323"/>
          <w:sz w:val="20"/>
          <w:szCs w:val="20"/>
        </w:rPr>
        <w:t xml:space="preserve">transport </w:t>
      </w:r>
      <w:r w:rsidR="00BB3439" w:rsidRPr="006D3BD7">
        <w:rPr>
          <w:rFonts w:ascii="Verdana" w:hAnsi="Verdana" w:cs="Arial"/>
          <w:color w:val="232323"/>
          <w:sz w:val="20"/>
          <w:szCs w:val="20"/>
        </w:rPr>
        <w:t>management experience</w:t>
      </w:r>
    </w:p>
    <w:p w14:paraId="2AB9D346" w14:textId="77777777" w:rsidR="00E50D43" w:rsidRPr="006D3BD7" w:rsidRDefault="00E50D43" w:rsidP="00E359AD">
      <w:pPr>
        <w:pStyle w:val="ListParagraph"/>
        <w:numPr>
          <w:ilvl w:val="0"/>
          <w:numId w:val="22"/>
        </w:numPr>
        <w:autoSpaceDE w:val="0"/>
        <w:autoSpaceDN w:val="0"/>
        <w:adjustRightInd w:val="0"/>
        <w:ind w:left="567"/>
        <w:rPr>
          <w:rFonts w:ascii="Verdana" w:hAnsi="Verdana" w:cs="Arial"/>
          <w:color w:val="232323"/>
          <w:sz w:val="20"/>
          <w:szCs w:val="20"/>
          <w:lang w:eastAsia="en-GB"/>
        </w:rPr>
      </w:pPr>
      <w:r w:rsidRPr="006D3BD7">
        <w:rPr>
          <w:rFonts w:ascii="Verdana" w:hAnsi="Verdana" w:cs="Arial"/>
          <w:color w:val="232323"/>
          <w:sz w:val="20"/>
          <w:szCs w:val="20"/>
          <w:lang w:eastAsia="en-GB"/>
        </w:rPr>
        <w:t>Mature approach, pragmatic, tenacious with attention to detail.</w:t>
      </w:r>
    </w:p>
    <w:p w14:paraId="35EAE83E" w14:textId="77777777" w:rsidR="00E50D43" w:rsidRPr="006D3BD7" w:rsidRDefault="00E50D43" w:rsidP="00E359AD">
      <w:pPr>
        <w:pStyle w:val="ListParagraph"/>
        <w:numPr>
          <w:ilvl w:val="0"/>
          <w:numId w:val="22"/>
        </w:numPr>
        <w:autoSpaceDE w:val="0"/>
        <w:autoSpaceDN w:val="0"/>
        <w:adjustRightInd w:val="0"/>
        <w:ind w:left="567"/>
        <w:rPr>
          <w:rFonts w:ascii="Verdana" w:hAnsi="Verdana" w:cs="Arial"/>
          <w:sz w:val="20"/>
          <w:szCs w:val="20"/>
          <w:lang w:eastAsia="en-GB"/>
        </w:rPr>
      </w:pPr>
      <w:r w:rsidRPr="006D3BD7">
        <w:rPr>
          <w:rFonts w:ascii="Verdana" w:hAnsi="Verdana" w:cs="Arial"/>
          <w:color w:val="232323"/>
          <w:sz w:val="20"/>
          <w:szCs w:val="20"/>
          <w:lang w:eastAsia="en-GB"/>
        </w:rPr>
        <w:t xml:space="preserve">Dedicated to getting the job done </w:t>
      </w:r>
    </w:p>
    <w:p w14:paraId="0FDC54C3" w14:textId="77777777" w:rsidR="00E50D43" w:rsidRPr="006D3BD7" w:rsidRDefault="00E50D43" w:rsidP="00E359AD">
      <w:pPr>
        <w:pStyle w:val="ListParagraph"/>
        <w:numPr>
          <w:ilvl w:val="0"/>
          <w:numId w:val="22"/>
        </w:numPr>
        <w:autoSpaceDE w:val="0"/>
        <w:autoSpaceDN w:val="0"/>
        <w:adjustRightInd w:val="0"/>
        <w:ind w:left="567"/>
        <w:rPr>
          <w:rFonts w:ascii="Verdana" w:hAnsi="Verdana" w:cs="Arial"/>
          <w:sz w:val="20"/>
          <w:szCs w:val="20"/>
          <w:lang w:eastAsia="en-GB"/>
        </w:rPr>
      </w:pPr>
      <w:r w:rsidRPr="006D3BD7">
        <w:rPr>
          <w:rFonts w:ascii="Verdana" w:hAnsi="Verdana" w:cs="Arial"/>
          <w:sz w:val="20"/>
          <w:szCs w:val="20"/>
          <w:lang w:eastAsia="en-GB"/>
        </w:rPr>
        <w:t>Assertive, can do, makes things happen attitude</w:t>
      </w:r>
    </w:p>
    <w:p w14:paraId="12AC8633" w14:textId="77777777" w:rsidR="00E50D43" w:rsidRPr="006D3BD7" w:rsidRDefault="00E50D43" w:rsidP="00E359AD">
      <w:pPr>
        <w:pStyle w:val="ListParagraph"/>
        <w:numPr>
          <w:ilvl w:val="0"/>
          <w:numId w:val="22"/>
        </w:numPr>
        <w:autoSpaceDE w:val="0"/>
        <w:autoSpaceDN w:val="0"/>
        <w:adjustRightInd w:val="0"/>
        <w:ind w:left="567"/>
        <w:rPr>
          <w:rFonts w:ascii="Verdana" w:hAnsi="Verdana" w:cs="Arial"/>
          <w:sz w:val="20"/>
          <w:szCs w:val="20"/>
          <w:lang w:eastAsia="en-GB"/>
        </w:rPr>
      </w:pPr>
      <w:r w:rsidRPr="006D3BD7">
        <w:rPr>
          <w:rFonts w:ascii="Verdana" w:hAnsi="Verdana" w:cs="Arial"/>
          <w:sz w:val="20"/>
          <w:szCs w:val="20"/>
          <w:lang w:eastAsia="en-GB"/>
        </w:rPr>
        <w:t>Flexible and adaptable to evolving business needs</w:t>
      </w:r>
    </w:p>
    <w:p w14:paraId="7FA4FF55" w14:textId="77777777" w:rsidR="00E50D43" w:rsidRPr="006D3BD7" w:rsidRDefault="00E50D43" w:rsidP="00E359AD">
      <w:pPr>
        <w:pStyle w:val="ListParagraph"/>
        <w:numPr>
          <w:ilvl w:val="0"/>
          <w:numId w:val="22"/>
        </w:numPr>
        <w:autoSpaceDE w:val="0"/>
        <w:autoSpaceDN w:val="0"/>
        <w:adjustRightInd w:val="0"/>
        <w:ind w:left="567"/>
        <w:rPr>
          <w:rFonts w:ascii="Verdana" w:hAnsi="Verdana" w:cs="Arial"/>
          <w:sz w:val="20"/>
          <w:szCs w:val="20"/>
          <w:lang w:eastAsia="en-GB"/>
        </w:rPr>
      </w:pPr>
      <w:r w:rsidRPr="006D3BD7">
        <w:rPr>
          <w:rFonts w:ascii="Verdana" w:hAnsi="Verdana" w:cs="Arial"/>
          <w:sz w:val="20"/>
          <w:szCs w:val="20"/>
          <w:lang w:eastAsia="en-GB"/>
        </w:rPr>
        <w:t>Able to multi-task</w:t>
      </w:r>
    </w:p>
    <w:p w14:paraId="77E4518B" w14:textId="77777777" w:rsidR="00E50D43" w:rsidRPr="006D3BD7" w:rsidRDefault="00E50D43" w:rsidP="00E359AD">
      <w:pPr>
        <w:pStyle w:val="ListParagraph"/>
        <w:numPr>
          <w:ilvl w:val="0"/>
          <w:numId w:val="22"/>
        </w:numPr>
        <w:autoSpaceDE w:val="0"/>
        <w:autoSpaceDN w:val="0"/>
        <w:adjustRightInd w:val="0"/>
        <w:ind w:left="567"/>
        <w:rPr>
          <w:rFonts w:ascii="Verdana" w:hAnsi="Verdana" w:cs="Arial"/>
          <w:sz w:val="20"/>
          <w:szCs w:val="20"/>
          <w:lang w:eastAsia="en-GB"/>
        </w:rPr>
      </w:pPr>
      <w:r w:rsidRPr="006D3BD7">
        <w:rPr>
          <w:rFonts w:ascii="Verdana" w:hAnsi="Verdana" w:cs="Arial"/>
          <w:sz w:val="20"/>
          <w:szCs w:val="20"/>
          <w:lang w:eastAsia="en-GB"/>
        </w:rPr>
        <w:t>Hard working / Flexible</w:t>
      </w:r>
    </w:p>
    <w:p w14:paraId="0D193078" w14:textId="77777777" w:rsidR="00E50D43" w:rsidRPr="006D3BD7" w:rsidRDefault="00E50D43" w:rsidP="00E359AD">
      <w:pPr>
        <w:pStyle w:val="ListParagraph"/>
        <w:numPr>
          <w:ilvl w:val="0"/>
          <w:numId w:val="22"/>
        </w:numPr>
        <w:autoSpaceDE w:val="0"/>
        <w:autoSpaceDN w:val="0"/>
        <w:adjustRightInd w:val="0"/>
        <w:ind w:left="567"/>
        <w:rPr>
          <w:rFonts w:ascii="Verdana" w:hAnsi="Verdana" w:cs="Arial"/>
          <w:sz w:val="20"/>
          <w:szCs w:val="20"/>
          <w:lang w:eastAsia="en-GB"/>
        </w:rPr>
      </w:pPr>
      <w:r w:rsidRPr="006D3BD7">
        <w:rPr>
          <w:rFonts w:ascii="Verdana" w:hAnsi="Verdana" w:cs="Arial"/>
          <w:sz w:val="20"/>
          <w:szCs w:val="20"/>
          <w:lang w:eastAsia="en-GB"/>
        </w:rPr>
        <w:t>Quick thinker – challenge and change process</w:t>
      </w:r>
    </w:p>
    <w:p w14:paraId="1A651F86" w14:textId="77777777" w:rsidR="00E50D43" w:rsidRPr="006D3BD7" w:rsidRDefault="00E50D43" w:rsidP="00E359AD">
      <w:pPr>
        <w:pStyle w:val="ListParagraph"/>
        <w:numPr>
          <w:ilvl w:val="0"/>
          <w:numId w:val="22"/>
        </w:numPr>
        <w:autoSpaceDE w:val="0"/>
        <w:autoSpaceDN w:val="0"/>
        <w:adjustRightInd w:val="0"/>
        <w:ind w:left="567"/>
        <w:rPr>
          <w:rFonts w:ascii="Verdana" w:hAnsi="Verdana" w:cs="Arial"/>
          <w:sz w:val="20"/>
          <w:szCs w:val="20"/>
          <w:lang w:eastAsia="en-GB"/>
        </w:rPr>
      </w:pPr>
      <w:r w:rsidRPr="006D3BD7">
        <w:rPr>
          <w:rFonts w:ascii="Verdana" w:hAnsi="Verdana" w:cs="Arial"/>
          <w:sz w:val="20"/>
          <w:szCs w:val="20"/>
          <w:lang w:eastAsia="en-GB"/>
        </w:rPr>
        <w:t>Working knowledge of transport/driver hours and regulations.</w:t>
      </w:r>
    </w:p>
    <w:p w14:paraId="34770670" w14:textId="77777777" w:rsidR="00E50D43" w:rsidRPr="006D3BD7" w:rsidRDefault="00E50D43" w:rsidP="00E359AD">
      <w:pPr>
        <w:pStyle w:val="ListParagraph"/>
        <w:numPr>
          <w:ilvl w:val="0"/>
          <w:numId w:val="22"/>
        </w:numPr>
        <w:autoSpaceDE w:val="0"/>
        <w:autoSpaceDN w:val="0"/>
        <w:adjustRightInd w:val="0"/>
        <w:ind w:left="567"/>
        <w:rPr>
          <w:rFonts w:ascii="Verdana" w:hAnsi="Verdana" w:cs="Arial"/>
          <w:sz w:val="20"/>
          <w:szCs w:val="20"/>
          <w:lang w:eastAsia="en-GB"/>
        </w:rPr>
      </w:pPr>
      <w:r w:rsidRPr="006D3BD7">
        <w:rPr>
          <w:rFonts w:ascii="Verdana" w:hAnsi="Verdana" w:cs="Arial"/>
          <w:sz w:val="20"/>
          <w:szCs w:val="20"/>
          <w:lang w:eastAsia="en-GB"/>
        </w:rPr>
        <w:t xml:space="preserve">Working geographical knowledge of the country </w:t>
      </w:r>
    </w:p>
    <w:p w14:paraId="0EC09EB7" w14:textId="77777777" w:rsidR="00A97822" w:rsidRPr="006D3BD7" w:rsidRDefault="00E50D43" w:rsidP="002D2C36">
      <w:pPr>
        <w:pStyle w:val="ListParagraph"/>
        <w:numPr>
          <w:ilvl w:val="0"/>
          <w:numId w:val="22"/>
        </w:numPr>
        <w:autoSpaceDE w:val="0"/>
        <w:autoSpaceDN w:val="0"/>
        <w:adjustRightInd w:val="0"/>
        <w:ind w:left="567"/>
        <w:rPr>
          <w:rFonts w:ascii="Verdana" w:hAnsi="Verdana" w:cs="Arial"/>
          <w:sz w:val="20"/>
          <w:szCs w:val="20"/>
          <w:lang w:eastAsia="en-GB"/>
        </w:rPr>
      </w:pPr>
      <w:r w:rsidRPr="006D3BD7">
        <w:rPr>
          <w:rFonts w:ascii="Verdana" w:hAnsi="Verdana" w:cs="Arial"/>
          <w:sz w:val="20"/>
          <w:szCs w:val="20"/>
          <w:lang w:eastAsia="en-GB"/>
        </w:rPr>
        <w:t>Working knowledge of MS Word, Excel, Power point and Outlook.</w:t>
      </w:r>
    </w:p>
    <w:p w14:paraId="553EB75A" w14:textId="54B3BF59" w:rsidR="00CF1346" w:rsidRPr="006D3BD7" w:rsidRDefault="00285847" w:rsidP="002D2C36">
      <w:pPr>
        <w:pStyle w:val="ListParagraph"/>
        <w:numPr>
          <w:ilvl w:val="0"/>
          <w:numId w:val="22"/>
        </w:numPr>
        <w:autoSpaceDE w:val="0"/>
        <w:autoSpaceDN w:val="0"/>
        <w:adjustRightInd w:val="0"/>
        <w:ind w:left="567"/>
        <w:rPr>
          <w:rFonts w:ascii="Verdana" w:hAnsi="Verdana" w:cs="Arial"/>
          <w:sz w:val="20"/>
          <w:szCs w:val="20"/>
          <w:lang w:eastAsia="en-GB"/>
        </w:rPr>
      </w:pPr>
      <w:r w:rsidRPr="006D3BD7">
        <w:rPr>
          <w:rFonts w:ascii="Verdana" w:hAnsi="Verdana" w:cs="Arial"/>
          <w:sz w:val="20"/>
          <w:szCs w:val="20"/>
          <w:lang w:eastAsia="en-GB"/>
        </w:rPr>
        <w:t>Understand the financial impact o</w:t>
      </w:r>
      <w:r w:rsidR="00B92500" w:rsidRPr="006D3BD7">
        <w:rPr>
          <w:rFonts w:ascii="Verdana" w:hAnsi="Verdana" w:cs="Arial"/>
          <w:sz w:val="20"/>
          <w:szCs w:val="20"/>
          <w:lang w:eastAsia="en-GB"/>
        </w:rPr>
        <w:t>f</w:t>
      </w:r>
      <w:r w:rsidRPr="006D3BD7">
        <w:rPr>
          <w:rFonts w:ascii="Verdana" w:hAnsi="Verdana" w:cs="Arial"/>
          <w:sz w:val="20"/>
          <w:szCs w:val="20"/>
          <w:lang w:eastAsia="en-GB"/>
        </w:rPr>
        <w:t xml:space="preserve"> operational decision.</w:t>
      </w:r>
    </w:p>
    <w:p w14:paraId="620CC82B" w14:textId="77777777" w:rsidR="00B92500" w:rsidRPr="006D3BD7" w:rsidRDefault="00B92500" w:rsidP="002D2C36">
      <w:pPr>
        <w:pStyle w:val="ListParagraph"/>
        <w:numPr>
          <w:ilvl w:val="0"/>
          <w:numId w:val="22"/>
        </w:numPr>
        <w:autoSpaceDE w:val="0"/>
        <w:autoSpaceDN w:val="0"/>
        <w:adjustRightInd w:val="0"/>
        <w:ind w:left="567"/>
        <w:rPr>
          <w:rFonts w:ascii="Verdana" w:hAnsi="Verdana" w:cs="Arial"/>
          <w:sz w:val="20"/>
          <w:szCs w:val="20"/>
          <w:lang w:eastAsia="en-GB"/>
        </w:rPr>
      </w:pPr>
      <w:r w:rsidRPr="006D3BD7">
        <w:rPr>
          <w:rFonts w:ascii="Verdana" w:hAnsi="Verdana" w:cs="Arial"/>
          <w:sz w:val="20"/>
          <w:szCs w:val="20"/>
          <w:lang w:eastAsia="en-GB"/>
        </w:rPr>
        <w:t>Willingness to work upcountry as the need arises.</w:t>
      </w:r>
    </w:p>
    <w:p w14:paraId="1F67F69C" w14:textId="77777777" w:rsidR="00B92500" w:rsidRPr="006D3BD7" w:rsidRDefault="00B92500" w:rsidP="002D2C36">
      <w:pPr>
        <w:pStyle w:val="ListParagraph"/>
        <w:numPr>
          <w:ilvl w:val="0"/>
          <w:numId w:val="22"/>
        </w:numPr>
        <w:autoSpaceDE w:val="0"/>
        <w:autoSpaceDN w:val="0"/>
        <w:adjustRightInd w:val="0"/>
        <w:ind w:left="567"/>
        <w:rPr>
          <w:rFonts w:ascii="Verdana" w:hAnsi="Verdana" w:cs="Arial"/>
          <w:sz w:val="20"/>
          <w:szCs w:val="20"/>
          <w:lang w:eastAsia="en-GB"/>
        </w:rPr>
      </w:pPr>
      <w:r w:rsidRPr="006D3BD7">
        <w:rPr>
          <w:rFonts w:ascii="Verdana" w:hAnsi="Verdana" w:cs="Arial"/>
          <w:sz w:val="20"/>
          <w:szCs w:val="20"/>
          <w:lang w:eastAsia="en-GB"/>
        </w:rPr>
        <w:t>Ability to speak two local languages</w:t>
      </w:r>
    </w:p>
    <w:p w14:paraId="726C821B" w14:textId="77777777" w:rsidR="00B92500" w:rsidRPr="006D3BD7" w:rsidRDefault="00B92500" w:rsidP="00E50D43">
      <w:pPr>
        <w:autoSpaceDE w:val="0"/>
        <w:autoSpaceDN w:val="0"/>
        <w:adjustRightInd w:val="0"/>
        <w:rPr>
          <w:rFonts w:ascii="Verdana" w:hAnsi="Verdana" w:cs="Arial"/>
          <w:b/>
          <w:bCs/>
          <w:sz w:val="20"/>
          <w:szCs w:val="20"/>
          <w:lang w:eastAsia="en-GB"/>
        </w:rPr>
      </w:pPr>
    </w:p>
    <w:p w14:paraId="47C831EE" w14:textId="77777777" w:rsidR="00E50D43" w:rsidRPr="006D3BD7" w:rsidRDefault="00E52F02" w:rsidP="00E50D43">
      <w:pPr>
        <w:autoSpaceDE w:val="0"/>
        <w:autoSpaceDN w:val="0"/>
        <w:adjustRightInd w:val="0"/>
        <w:rPr>
          <w:rFonts w:ascii="Verdana" w:hAnsi="Verdana" w:cs="Arial"/>
          <w:b/>
          <w:bCs/>
          <w:sz w:val="20"/>
          <w:szCs w:val="20"/>
          <w:lang w:eastAsia="en-GB"/>
        </w:rPr>
      </w:pPr>
      <w:r w:rsidRPr="006D3BD7">
        <w:rPr>
          <w:rFonts w:ascii="Verdana" w:hAnsi="Verdana" w:cs="Arial"/>
          <w:b/>
          <w:bCs/>
          <w:sz w:val="20"/>
          <w:szCs w:val="20"/>
          <w:lang w:eastAsia="en-GB"/>
        </w:rPr>
        <w:t>Desirable</w:t>
      </w:r>
    </w:p>
    <w:p w14:paraId="6630557E" w14:textId="77777777" w:rsidR="00E50D43" w:rsidRPr="006D3BD7" w:rsidRDefault="00E52F02" w:rsidP="00E359AD">
      <w:pPr>
        <w:pStyle w:val="ListParagraph"/>
        <w:numPr>
          <w:ilvl w:val="0"/>
          <w:numId w:val="23"/>
        </w:numPr>
        <w:autoSpaceDE w:val="0"/>
        <w:autoSpaceDN w:val="0"/>
        <w:adjustRightInd w:val="0"/>
        <w:ind w:left="567"/>
        <w:rPr>
          <w:rFonts w:ascii="Verdana" w:hAnsi="Verdana" w:cs="Arial"/>
          <w:sz w:val="20"/>
          <w:szCs w:val="20"/>
          <w:lang w:eastAsia="en-GB"/>
        </w:rPr>
      </w:pPr>
      <w:r w:rsidRPr="006D3BD7">
        <w:rPr>
          <w:rFonts w:ascii="Verdana" w:hAnsi="Verdana" w:cs="Arial"/>
          <w:sz w:val="20"/>
          <w:szCs w:val="20"/>
          <w:lang w:eastAsia="en-GB"/>
        </w:rPr>
        <w:t>Vehicle mechanics qualification</w:t>
      </w:r>
    </w:p>
    <w:p w14:paraId="674CC166" w14:textId="77777777" w:rsidR="00E50D43" w:rsidRPr="006D3BD7" w:rsidRDefault="00E50D43" w:rsidP="00E50D43">
      <w:pPr>
        <w:pStyle w:val="Heading2"/>
        <w:shd w:val="clear" w:color="auto" w:fill="FFFFFF"/>
        <w:rPr>
          <w:rFonts w:ascii="Verdana" w:hAnsi="Verdana" w:cs="Arial"/>
          <w:sz w:val="20"/>
        </w:rPr>
      </w:pPr>
    </w:p>
    <w:p w14:paraId="06A46536" w14:textId="77777777" w:rsidR="00240E1E" w:rsidRPr="006D3BD7" w:rsidRDefault="00240E1E" w:rsidP="00E50D43">
      <w:pPr>
        <w:jc w:val="center"/>
        <w:rPr>
          <w:rFonts w:ascii="Verdana" w:hAnsi="Verdana" w:cs="Arial"/>
          <w:b/>
          <w:sz w:val="20"/>
          <w:szCs w:val="20"/>
        </w:rPr>
      </w:pPr>
    </w:p>
    <w:p w14:paraId="6BCB8575" w14:textId="77777777" w:rsidR="00E359AD" w:rsidRPr="006D3BD7" w:rsidRDefault="00E359AD">
      <w:pPr>
        <w:jc w:val="center"/>
        <w:rPr>
          <w:rFonts w:ascii="Verdana" w:hAnsi="Verdana"/>
          <w:b/>
          <w:sz w:val="20"/>
          <w:szCs w:val="20"/>
        </w:rPr>
      </w:pPr>
      <w:bookmarkStart w:id="0" w:name="_GoBack"/>
      <w:bookmarkEnd w:id="0"/>
    </w:p>
    <w:sectPr w:rsidR="00E359AD" w:rsidRPr="006D3BD7" w:rsidSect="006D3BD7">
      <w:footerReference w:type="even" r:id="rId7"/>
      <w:footerReference w:type="default" r:id="rId8"/>
      <w:pgSz w:w="11906" w:h="16838"/>
      <w:pgMar w:top="630"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0DCC5" w14:textId="77777777" w:rsidR="00F904C6" w:rsidRDefault="00F904C6">
      <w:r>
        <w:separator/>
      </w:r>
    </w:p>
  </w:endnote>
  <w:endnote w:type="continuationSeparator" w:id="0">
    <w:p w14:paraId="332B00B1" w14:textId="77777777" w:rsidR="00F904C6" w:rsidRDefault="00F90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Goth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56FD7" w14:textId="77777777" w:rsidR="002C02FB" w:rsidRDefault="000A3F19" w:rsidP="00F21972">
    <w:pPr>
      <w:pStyle w:val="Footer"/>
      <w:framePr w:wrap="around" w:vAnchor="text" w:hAnchor="margin" w:xAlign="right" w:y="1"/>
      <w:rPr>
        <w:rStyle w:val="PageNumber"/>
      </w:rPr>
    </w:pPr>
    <w:r>
      <w:rPr>
        <w:rStyle w:val="PageNumber"/>
      </w:rPr>
      <w:fldChar w:fldCharType="begin"/>
    </w:r>
    <w:r w:rsidR="002C02FB">
      <w:rPr>
        <w:rStyle w:val="PageNumber"/>
      </w:rPr>
      <w:instrText xml:space="preserve">PAGE  </w:instrText>
    </w:r>
    <w:r>
      <w:rPr>
        <w:rStyle w:val="PageNumber"/>
      </w:rPr>
      <w:fldChar w:fldCharType="end"/>
    </w:r>
  </w:p>
  <w:p w14:paraId="2F105E5A" w14:textId="77777777" w:rsidR="002C02FB" w:rsidRDefault="002C02FB" w:rsidP="00F2197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41282" w14:textId="77777777" w:rsidR="002C02FB" w:rsidRDefault="000A3F19" w:rsidP="00F21972">
    <w:pPr>
      <w:pStyle w:val="Footer"/>
      <w:framePr w:wrap="around" w:vAnchor="text" w:hAnchor="margin" w:xAlign="right" w:y="1"/>
      <w:rPr>
        <w:rStyle w:val="PageNumber"/>
      </w:rPr>
    </w:pPr>
    <w:r>
      <w:rPr>
        <w:rStyle w:val="PageNumber"/>
      </w:rPr>
      <w:fldChar w:fldCharType="begin"/>
    </w:r>
    <w:r w:rsidR="002C02FB">
      <w:rPr>
        <w:rStyle w:val="PageNumber"/>
      </w:rPr>
      <w:instrText xml:space="preserve">PAGE  </w:instrText>
    </w:r>
    <w:r>
      <w:rPr>
        <w:rStyle w:val="PageNumber"/>
      </w:rPr>
      <w:fldChar w:fldCharType="separate"/>
    </w:r>
    <w:r w:rsidR="00B95146">
      <w:rPr>
        <w:rStyle w:val="PageNumber"/>
        <w:noProof/>
      </w:rPr>
      <w:t>3</w:t>
    </w:r>
    <w:r>
      <w:rPr>
        <w:rStyle w:val="PageNumber"/>
      </w:rPr>
      <w:fldChar w:fldCharType="end"/>
    </w:r>
  </w:p>
  <w:p w14:paraId="7996B27B" w14:textId="77777777" w:rsidR="002C02FB" w:rsidRDefault="002C02FB" w:rsidP="00F2197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BC639" w14:textId="77777777" w:rsidR="00F904C6" w:rsidRDefault="00F904C6">
      <w:r>
        <w:separator/>
      </w:r>
    </w:p>
  </w:footnote>
  <w:footnote w:type="continuationSeparator" w:id="0">
    <w:p w14:paraId="6E27715C" w14:textId="77777777" w:rsidR="00F904C6" w:rsidRDefault="00F904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2FFC"/>
    <w:multiLevelType w:val="hybridMultilevel"/>
    <w:tmpl w:val="EA125704"/>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AAD528F"/>
    <w:multiLevelType w:val="hybridMultilevel"/>
    <w:tmpl w:val="1D4E7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842338"/>
    <w:multiLevelType w:val="hybridMultilevel"/>
    <w:tmpl w:val="A80C61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A669D"/>
    <w:multiLevelType w:val="hybridMultilevel"/>
    <w:tmpl w:val="E856D2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150AEF"/>
    <w:multiLevelType w:val="hybridMultilevel"/>
    <w:tmpl w:val="435A43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3F4404"/>
    <w:multiLevelType w:val="hybridMultilevel"/>
    <w:tmpl w:val="D068E2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7C5723B"/>
    <w:multiLevelType w:val="hybridMultilevel"/>
    <w:tmpl w:val="01D23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DB0A5C"/>
    <w:multiLevelType w:val="hybridMultilevel"/>
    <w:tmpl w:val="43987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0A0628"/>
    <w:multiLevelType w:val="singleLevel"/>
    <w:tmpl w:val="73226B34"/>
    <w:lvl w:ilvl="0">
      <w:start w:val="9"/>
      <w:numFmt w:val="decimal"/>
      <w:lvlText w:val="%1."/>
      <w:lvlJc w:val="left"/>
      <w:pPr>
        <w:tabs>
          <w:tab w:val="num" w:pos="720"/>
        </w:tabs>
        <w:ind w:left="720" w:hanging="720"/>
      </w:pPr>
      <w:rPr>
        <w:rFonts w:hint="default"/>
      </w:rPr>
    </w:lvl>
  </w:abstractNum>
  <w:abstractNum w:abstractNumId="9" w15:restartNumberingAfterBreak="0">
    <w:nsid w:val="33BC0292"/>
    <w:multiLevelType w:val="multilevel"/>
    <w:tmpl w:val="7F94BA8E"/>
    <w:lvl w:ilvl="0">
      <w:start w:val="5"/>
      <w:numFmt w:val="decimal"/>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5400" w:hanging="1800"/>
      </w:pPr>
      <w:rPr>
        <w:rFonts w:hint="default"/>
      </w:rPr>
    </w:lvl>
    <w:lvl w:ilvl="6">
      <w:start w:val="1"/>
      <w:numFmt w:val="decimal"/>
      <w:isLgl/>
      <w:lvlText w:val="%1.%2.%3.%4.%5.%6.%7"/>
      <w:lvlJc w:val="left"/>
      <w:pPr>
        <w:ind w:left="6480" w:hanging="2160"/>
      </w:pPr>
      <w:rPr>
        <w:rFonts w:hint="default"/>
      </w:rPr>
    </w:lvl>
    <w:lvl w:ilvl="7">
      <w:start w:val="1"/>
      <w:numFmt w:val="decimal"/>
      <w:isLgl/>
      <w:lvlText w:val="%1.%2.%3.%4.%5.%6.%7.%8"/>
      <w:lvlJc w:val="left"/>
      <w:pPr>
        <w:ind w:left="7200" w:hanging="2160"/>
      </w:pPr>
      <w:rPr>
        <w:rFonts w:hint="default"/>
      </w:rPr>
    </w:lvl>
    <w:lvl w:ilvl="8">
      <w:start w:val="1"/>
      <w:numFmt w:val="decimal"/>
      <w:isLgl/>
      <w:lvlText w:val="%1.%2.%3.%4.%5.%6.%7.%8.%9"/>
      <w:lvlJc w:val="left"/>
      <w:pPr>
        <w:ind w:left="8280" w:hanging="2520"/>
      </w:pPr>
      <w:rPr>
        <w:rFonts w:hint="default"/>
      </w:rPr>
    </w:lvl>
  </w:abstractNum>
  <w:abstractNum w:abstractNumId="10" w15:restartNumberingAfterBreak="0">
    <w:nsid w:val="3FF72C1B"/>
    <w:multiLevelType w:val="hybridMultilevel"/>
    <w:tmpl w:val="7FEAD5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5B1455"/>
    <w:multiLevelType w:val="hybridMultilevel"/>
    <w:tmpl w:val="36387618"/>
    <w:lvl w:ilvl="0" w:tplc="54B4E510">
      <w:numFmt w:val="bullet"/>
      <w:lvlText w:val="-"/>
      <w:lvlJc w:val="left"/>
      <w:pPr>
        <w:ind w:left="720" w:hanging="360"/>
      </w:pPr>
      <w:rPr>
        <w:rFonts w:ascii="CenturyGothic" w:eastAsia="Times New Roman" w:hAnsi="CenturyGothic" w:cs="Century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EB0663"/>
    <w:multiLevelType w:val="hybridMultilevel"/>
    <w:tmpl w:val="4F749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69303E"/>
    <w:multiLevelType w:val="hybridMultilevel"/>
    <w:tmpl w:val="F04C4350"/>
    <w:lvl w:ilvl="0" w:tplc="04090001">
      <w:start w:val="1"/>
      <w:numFmt w:val="bullet"/>
      <w:lvlText w:val=""/>
      <w:lvlJc w:val="left"/>
      <w:pPr>
        <w:tabs>
          <w:tab w:val="num" w:pos="795"/>
        </w:tabs>
        <w:ind w:left="795" w:hanging="360"/>
      </w:pPr>
      <w:rPr>
        <w:rFonts w:ascii="Symbol" w:hAnsi="Symbol" w:hint="default"/>
      </w:rPr>
    </w:lvl>
    <w:lvl w:ilvl="1" w:tplc="D1D67D24">
      <w:start w:val="1"/>
      <w:numFmt w:val="decimal"/>
      <w:lvlText w:val="%2."/>
      <w:lvlJc w:val="left"/>
      <w:pPr>
        <w:tabs>
          <w:tab w:val="num" w:pos="1635"/>
        </w:tabs>
        <w:ind w:left="1635" w:hanging="480"/>
      </w:pPr>
      <w:rPr>
        <w:rFonts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4" w15:restartNumberingAfterBreak="0">
    <w:nsid w:val="51020E44"/>
    <w:multiLevelType w:val="singleLevel"/>
    <w:tmpl w:val="D1D67D24"/>
    <w:lvl w:ilvl="0">
      <w:start w:val="1"/>
      <w:numFmt w:val="decimal"/>
      <w:lvlText w:val="%1."/>
      <w:lvlJc w:val="left"/>
      <w:pPr>
        <w:tabs>
          <w:tab w:val="num" w:pos="480"/>
        </w:tabs>
        <w:ind w:left="480" w:hanging="480"/>
      </w:pPr>
      <w:rPr>
        <w:rFonts w:hint="default"/>
      </w:rPr>
    </w:lvl>
  </w:abstractNum>
  <w:abstractNum w:abstractNumId="15" w15:restartNumberingAfterBreak="0">
    <w:nsid w:val="59A005C5"/>
    <w:multiLevelType w:val="hybridMultilevel"/>
    <w:tmpl w:val="30F8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FB7141"/>
    <w:multiLevelType w:val="hybridMultilevel"/>
    <w:tmpl w:val="A1269E4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2E0CC4"/>
    <w:multiLevelType w:val="hybridMultilevel"/>
    <w:tmpl w:val="CEFEA13C"/>
    <w:lvl w:ilvl="0" w:tplc="0809000B">
      <w:start w:val="1"/>
      <w:numFmt w:val="bullet"/>
      <w:lvlText w:val=""/>
      <w:lvlJc w:val="left"/>
      <w:pPr>
        <w:tabs>
          <w:tab w:val="num" w:pos="360"/>
        </w:tabs>
        <w:ind w:left="360" w:hanging="360"/>
      </w:pPr>
      <w:rPr>
        <w:rFonts w:ascii="Wingdings" w:hAnsi="Wingdings" w:hint="default"/>
      </w:rPr>
    </w:lvl>
    <w:lvl w:ilvl="1" w:tplc="0809000B">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4654175"/>
    <w:multiLevelType w:val="singleLevel"/>
    <w:tmpl w:val="A9A0D21A"/>
    <w:lvl w:ilvl="0">
      <w:start w:val="1"/>
      <w:numFmt w:val="decimal"/>
      <w:lvlText w:val="%1."/>
      <w:lvlJc w:val="left"/>
      <w:pPr>
        <w:tabs>
          <w:tab w:val="num" w:pos="720"/>
        </w:tabs>
        <w:ind w:left="720" w:hanging="720"/>
      </w:pPr>
      <w:rPr>
        <w:rFonts w:hint="default"/>
      </w:rPr>
    </w:lvl>
  </w:abstractNum>
  <w:abstractNum w:abstractNumId="19" w15:restartNumberingAfterBreak="0">
    <w:nsid w:val="65C622B1"/>
    <w:multiLevelType w:val="hybridMultilevel"/>
    <w:tmpl w:val="0BDE8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19747E"/>
    <w:multiLevelType w:val="hybridMultilevel"/>
    <w:tmpl w:val="C504A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2A28D6"/>
    <w:multiLevelType w:val="hybridMultilevel"/>
    <w:tmpl w:val="8B6C4998"/>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2A74C32"/>
    <w:multiLevelType w:val="singleLevel"/>
    <w:tmpl w:val="0409000F"/>
    <w:lvl w:ilvl="0">
      <w:start w:val="1"/>
      <w:numFmt w:val="decimal"/>
      <w:lvlText w:val="%1."/>
      <w:lvlJc w:val="left"/>
      <w:pPr>
        <w:tabs>
          <w:tab w:val="num" w:pos="360"/>
        </w:tabs>
        <w:ind w:left="360" w:hanging="360"/>
      </w:pPr>
      <w:rPr>
        <w:rFonts w:hint="default"/>
      </w:rPr>
    </w:lvl>
  </w:abstractNum>
  <w:abstractNum w:abstractNumId="23" w15:restartNumberingAfterBreak="0">
    <w:nsid w:val="792B3AED"/>
    <w:multiLevelType w:val="hybridMultilevel"/>
    <w:tmpl w:val="D1A4F59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D21EE8"/>
    <w:multiLevelType w:val="hybridMultilevel"/>
    <w:tmpl w:val="CA747A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4"/>
  </w:num>
  <w:num w:numId="2">
    <w:abstractNumId w:val="8"/>
  </w:num>
  <w:num w:numId="3">
    <w:abstractNumId w:val="18"/>
  </w:num>
  <w:num w:numId="4">
    <w:abstractNumId w:val="13"/>
  </w:num>
  <w:num w:numId="5">
    <w:abstractNumId w:val="4"/>
  </w:num>
  <w:num w:numId="6">
    <w:abstractNumId w:val="22"/>
  </w:num>
  <w:num w:numId="7">
    <w:abstractNumId w:val="12"/>
  </w:num>
  <w:num w:numId="8">
    <w:abstractNumId w:val="7"/>
  </w:num>
  <w:num w:numId="9">
    <w:abstractNumId w:val="6"/>
  </w:num>
  <w:num w:numId="10">
    <w:abstractNumId w:val="20"/>
  </w:num>
  <w:num w:numId="11">
    <w:abstractNumId w:val="3"/>
  </w:num>
  <w:num w:numId="12">
    <w:abstractNumId w:val="23"/>
  </w:num>
  <w:num w:numId="13">
    <w:abstractNumId w:val="10"/>
  </w:num>
  <w:num w:numId="14">
    <w:abstractNumId w:val="17"/>
  </w:num>
  <w:num w:numId="15">
    <w:abstractNumId w:val="0"/>
  </w:num>
  <w:num w:numId="16">
    <w:abstractNumId w:val="21"/>
  </w:num>
  <w:num w:numId="17">
    <w:abstractNumId w:val="15"/>
  </w:num>
  <w:num w:numId="18">
    <w:abstractNumId w:val="19"/>
  </w:num>
  <w:num w:numId="19">
    <w:abstractNumId w:val="16"/>
  </w:num>
  <w:num w:numId="20">
    <w:abstractNumId w:val="2"/>
  </w:num>
  <w:num w:numId="21">
    <w:abstractNumId w:val="11"/>
  </w:num>
  <w:num w:numId="22">
    <w:abstractNumId w:val="5"/>
  </w:num>
  <w:num w:numId="23">
    <w:abstractNumId w:val="24"/>
  </w:num>
  <w:num w:numId="24">
    <w:abstractNumId w:val="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972"/>
    <w:rsid w:val="000100CC"/>
    <w:rsid w:val="00011CBD"/>
    <w:rsid w:val="00051F05"/>
    <w:rsid w:val="000560D5"/>
    <w:rsid w:val="00057CBD"/>
    <w:rsid w:val="00081E17"/>
    <w:rsid w:val="000A18B4"/>
    <w:rsid w:val="000A3F19"/>
    <w:rsid w:val="000B72DE"/>
    <w:rsid w:val="000F3480"/>
    <w:rsid w:val="00142782"/>
    <w:rsid w:val="00153F04"/>
    <w:rsid w:val="00155A23"/>
    <w:rsid w:val="001D62FC"/>
    <w:rsid w:val="001F7C40"/>
    <w:rsid w:val="0022349F"/>
    <w:rsid w:val="00240E1E"/>
    <w:rsid w:val="002452F9"/>
    <w:rsid w:val="00262BAD"/>
    <w:rsid w:val="00263CC6"/>
    <w:rsid w:val="002714AD"/>
    <w:rsid w:val="00285847"/>
    <w:rsid w:val="00294011"/>
    <w:rsid w:val="0029666A"/>
    <w:rsid w:val="002C02FB"/>
    <w:rsid w:val="002C251E"/>
    <w:rsid w:val="002D2C36"/>
    <w:rsid w:val="002F583B"/>
    <w:rsid w:val="00342F2F"/>
    <w:rsid w:val="00391B18"/>
    <w:rsid w:val="00396D37"/>
    <w:rsid w:val="003D46EF"/>
    <w:rsid w:val="003E0D8A"/>
    <w:rsid w:val="003E3A4B"/>
    <w:rsid w:val="003E7790"/>
    <w:rsid w:val="003F484B"/>
    <w:rsid w:val="004273F4"/>
    <w:rsid w:val="00437D1D"/>
    <w:rsid w:val="0046284E"/>
    <w:rsid w:val="00493BB8"/>
    <w:rsid w:val="00493EC3"/>
    <w:rsid w:val="004B0940"/>
    <w:rsid w:val="004D012C"/>
    <w:rsid w:val="004F4EA5"/>
    <w:rsid w:val="005270AC"/>
    <w:rsid w:val="0054662E"/>
    <w:rsid w:val="005506AF"/>
    <w:rsid w:val="005A0AA1"/>
    <w:rsid w:val="005C0B7C"/>
    <w:rsid w:val="005D7A9D"/>
    <w:rsid w:val="005E79AD"/>
    <w:rsid w:val="006123B2"/>
    <w:rsid w:val="0066196E"/>
    <w:rsid w:val="006855BD"/>
    <w:rsid w:val="00693E21"/>
    <w:rsid w:val="006A078A"/>
    <w:rsid w:val="006A4A71"/>
    <w:rsid w:val="006B2C4D"/>
    <w:rsid w:val="006D3BD7"/>
    <w:rsid w:val="006D6FCB"/>
    <w:rsid w:val="00716BB8"/>
    <w:rsid w:val="0074220F"/>
    <w:rsid w:val="00753CD2"/>
    <w:rsid w:val="00763EA0"/>
    <w:rsid w:val="00767D3E"/>
    <w:rsid w:val="00781176"/>
    <w:rsid w:val="00782539"/>
    <w:rsid w:val="007B3C14"/>
    <w:rsid w:val="007B63FD"/>
    <w:rsid w:val="007B770A"/>
    <w:rsid w:val="007E4F52"/>
    <w:rsid w:val="00825AF1"/>
    <w:rsid w:val="00826450"/>
    <w:rsid w:val="00842431"/>
    <w:rsid w:val="0085052E"/>
    <w:rsid w:val="00896AD9"/>
    <w:rsid w:val="008C2CEF"/>
    <w:rsid w:val="008D5B02"/>
    <w:rsid w:val="00923A6E"/>
    <w:rsid w:val="00970CB2"/>
    <w:rsid w:val="0097511D"/>
    <w:rsid w:val="009A7FC0"/>
    <w:rsid w:val="009C11A4"/>
    <w:rsid w:val="009C20A9"/>
    <w:rsid w:val="009C21E7"/>
    <w:rsid w:val="009D583A"/>
    <w:rsid w:val="009F4B6C"/>
    <w:rsid w:val="009F4C54"/>
    <w:rsid w:val="00A90A9E"/>
    <w:rsid w:val="00A9176F"/>
    <w:rsid w:val="00A97822"/>
    <w:rsid w:val="00AB0468"/>
    <w:rsid w:val="00AD1E0A"/>
    <w:rsid w:val="00AE58C7"/>
    <w:rsid w:val="00B01B57"/>
    <w:rsid w:val="00B7243C"/>
    <w:rsid w:val="00B92500"/>
    <w:rsid w:val="00B95146"/>
    <w:rsid w:val="00BB3439"/>
    <w:rsid w:val="00BB7E6A"/>
    <w:rsid w:val="00BF45DE"/>
    <w:rsid w:val="00C03B43"/>
    <w:rsid w:val="00C075D9"/>
    <w:rsid w:val="00C43D3C"/>
    <w:rsid w:val="00C63F75"/>
    <w:rsid w:val="00C95ACA"/>
    <w:rsid w:val="00CA16F0"/>
    <w:rsid w:val="00CA278E"/>
    <w:rsid w:val="00CA6E4C"/>
    <w:rsid w:val="00CD7611"/>
    <w:rsid w:val="00CE004D"/>
    <w:rsid w:val="00CE4D07"/>
    <w:rsid w:val="00CE63DD"/>
    <w:rsid w:val="00CF1346"/>
    <w:rsid w:val="00D4364B"/>
    <w:rsid w:val="00D62AC3"/>
    <w:rsid w:val="00D70A67"/>
    <w:rsid w:val="00DC1362"/>
    <w:rsid w:val="00DC328B"/>
    <w:rsid w:val="00DD32F8"/>
    <w:rsid w:val="00E26597"/>
    <w:rsid w:val="00E34476"/>
    <w:rsid w:val="00E359AD"/>
    <w:rsid w:val="00E50D43"/>
    <w:rsid w:val="00E52F02"/>
    <w:rsid w:val="00E74365"/>
    <w:rsid w:val="00E920DB"/>
    <w:rsid w:val="00E9789E"/>
    <w:rsid w:val="00EB74DA"/>
    <w:rsid w:val="00ED488F"/>
    <w:rsid w:val="00EE42E0"/>
    <w:rsid w:val="00F01D2B"/>
    <w:rsid w:val="00F21972"/>
    <w:rsid w:val="00F3436C"/>
    <w:rsid w:val="00F55332"/>
    <w:rsid w:val="00F72DB3"/>
    <w:rsid w:val="00F904C6"/>
    <w:rsid w:val="00FA597D"/>
    <w:rsid w:val="00FB4E43"/>
    <w:rsid w:val="00FC24A7"/>
    <w:rsid w:val="00FD2275"/>
    <w:rsid w:val="00FD3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21BEB"/>
  <w15:docId w15:val="{7FE6AA03-BC1E-416F-A789-436DC9FB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972"/>
    <w:rPr>
      <w:sz w:val="24"/>
      <w:szCs w:val="24"/>
      <w:lang w:val="en-GB"/>
    </w:rPr>
  </w:style>
  <w:style w:type="paragraph" w:styleId="Heading1">
    <w:name w:val="heading 1"/>
    <w:basedOn w:val="Normal"/>
    <w:next w:val="Normal"/>
    <w:qFormat/>
    <w:rsid w:val="00F21972"/>
    <w:pPr>
      <w:keepNext/>
      <w:jc w:val="center"/>
      <w:outlineLvl w:val="0"/>
    </w:pPr>
    <w:rPr>
      <w:b/>
      <w:bCs/>
      <w:sz w:val="28"/>
      <w:szCs w:val="20"/>
    </w:rPr>
  </w:style>
  <w:style w:type="paragraph" w:styleId="Heading2">
    <w:name w:val="heading 2"/>
    <w:basedOn w:val="Normal"/>
    <w:next w:val="Normal"/>
    <w:qFormat/>
    <w:rsid w:val="00F21972"/>
    <w:pPr>
      <w:keepNext/>
      <w:jc w:val="center"/>
      <w:outlineLvl w:val="1"/>
    </w:pPr>
    <w:rPr>
      <w:b/>
      <w:bCs/>
      <w:szCs w:val="20"/>
    </w:rPr>
  </w:style>
  <w:style w:type="paragraph" w:styleId="Heading3">
    <w:name w:val="heading 3"/>
    <w:basedOn w:val="Normal"/>
    <w:next w:val="Normal"/>
    <w:link w:val="Heading3Char"/>
    <w:semiHidden/>
    <w:unhideWhenUsed/>
    <w:qFormat/>
    <w:rsid w:val="009C21E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7B770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qFormat/>
    <w:rsid w:val="00F21972"/>
    <w:pPr>
      <w:keepNext/>
      <w:jc w:val="both"/>
      <w:outlineLvl w:val="6"/>
    </w:pPr>
    <w:rPr>
      <w:sz w:val="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21972"/>
    <w:rPr>
      <w:szCs w:val="20"/>
    </w:rPr>
  </w:style>
  <w:style w:type="paragraph" w:styleId="Footer">
    <w:name w:val="footer"/>
    <w:basedOn w:val="Normal"/>
    <w:rsid w:val="00F21972"/>
    <w:pPr>
      <w:tabs>
        <w:tab w:val="center" w:pos="4320"/>
        <w:tab w:val="right" w:pos="8640"/>
      </w:tabs>
    </w:pPr>
  </w:style>
  <w:style w:type="character" w:styleId="PageNumber">
    <w:name w:val="page number"/>
    <w:basedOn w:val="DefaultParagraphFont"/>
    <w:rsid w:val="00F21972"/>
  </w:style>
  <w:style w:type="paragraph" w:styleId="BalloonText">
    <w:name w:val="Balloon Text"/>
    <w:basedOn w:val="Normal"/>
    <w:semiHidden/>
    <w:rsid w:val="00F21972"/>
    <w:rPr>
      <w:rFonts w:ascii="Tahoma" w:hAnsi="Tahoma" w:cs="Tahoma"/>
      <w:sz w:val="16"/>
      <w:szCs w:val="16"/>
    </w:rPr>
  </w:style>
  <w:style w:type="paragraph" w:styleId="BodyTextIndent2">
    <w:name w:val="Body Text Indent 2"/>
    <w:basedOn w:val="Normal"/>
    <w:link w:val="BodyTextIndent2Char"/>
    <w:rsid w:val="00240E1E"/>
    <w:pPr>
      <w:spacing w:after="120" w:line="480" w:lineRule="auto"/>
      <w:ind w:left="283"/>
    </w:pPr>
  </w:style>
  <w:style w:type="character" w:customStyle="1" w:styleId="BodyTextIndent2Char">
    <w:name w:val="Body Text Indent 2 Char"/>
    <w:basedOn w:val="DefaultParagraphFont"/>
    <w:link w:val="BodyTextIndent2"/>
    <w:rsid w:val="00240E1E"/>
    <w:rPr>
      <w:sz w:val="24"/>
      <w:szCs w:val="24"/>
      <w:lang w:val="en-GB"/>
    </w:rPr>
  </w:style>
  <w:style w:type="paragraph" w:styleId="ListParagraph">
    <w:name w:val="List Paragraph"/>
    <w:basedOn w:val="Normal"/>
    <w:uiPriority w:val="34"/>
    <w:qFormat/>
    <w:rsid w:val="00E26597"/>
    <w:pPr>
      <w:ind w:left="720"/>
      <w:contextualSpacing/>
    </w:pPr>
  </w:style>
  <w:style w:type="character" w:customStyle="1" w:styleId="Heading3Char">
    <w:name w:val="Heading 3 Char"/>
    <w:basedOn w:val="DefaultParagraphFont"/>
    <w:link w:val="Heading3"/>
    <w:semiHidden/>
    <w:rsid w:val="009C21E7"/>
    <w:rPr>
      <w:rFonts w:asciiTheme="majorHAnsi" w:eastAsiaTheme="majorEastAsia" w:hAnsiTheme="majorHAnsi" w:cstheme="majorBidi"/>
      <w:b/>
      <w:bCs/>
      <w:color w:val="4F81BD" w:themeColor="accent1"/>
      <w:sz w:val="24"/>
      <w:szCs w:val="24"/>
      <w:lang w:val="en-GB"/>
    </w:rPr>
  </w:style>
  <w:style w:type="paragraph" w:customStyle="1" w:styleId="intellitxt">
    <w:name w:val="intellitxt"/>
    <w:basedOn w:val="Normal"/>
    <w:rsid w:val="00E50D43"/>
    <w:pPr>
      <w:spacing w:before="150" w:after="150"/>
    </w:pPr>
    <w:rPr>
      <w:lang w:eastAsia="en-GB"/>
    </w:rPr>
  </w:style>
  <w:style w:type="character" w:customStyle="1" w:styleId="Heading4Char">
    <w:name w:val="Heading 4 Char"/>
    <w:basedOn w:val="DefaultParagraphFont"/>
    <w:link w:val="Heading4"/>
    <w:semiHidden/>
    <w:rsid w:val="007B770A"/>
    <w:rPr>
      <w:rFonts w:asciiTheme="majorHAnsi" w:eastAsiaTheme="majorEastAsia" w:hAnsiTheme="majorHAnsi" w:cstheme="majorBidi"/>
      <w:i/>
      <w:iCs/>
      <w:color w:val="365F91"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1005</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MRC LABORATORIES THE GAMBIA</vt:lpstr>
    </vt:vector>
  </TitlesOfParts>
  <Company>Medical Research Council</Company>
  <LinksUpToDate>false</LinksUpToDate>
  <CharactersWithSpaces>6848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MRC LABORATORIES THE GAMBIA</dc:title>
  <dc:creator>kdibba</dc:creator>
  <cp:lastModifiedBy>Sarr Annie</cp:lastModifiedBy>
  <cp:revision>2</cp:revision>
  <cp:lastPrinted>2017-09-28T14:25:00Z</cp:lastPrinted>
  <dcterms:created xsi:type="dcterms:W3CDTF">2024-11-13T15:48:00Z</dcterms:created>
  <dcterms:modified xsi:type="dcterms:W3CDTF">2024-11-13T15:48:00Z</dcterms:modified>
</cp:coreProperties>
</file>