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DB4E" w14:textId="7E82FE38" w:rsidR="003E1D53" w:rsidRPr="00D45487" w:rsidRDefault="004005E8" w:rsidP="00A06E0A">
      <w:pPr>
        <w:spacing w:after="0" w:line="240" w:lineRule="auto"/>
        <w:rPr>
          <w:rFonts w:ascii="Times New Roman" w:hAnsi="Times New Roman"/>
        </w:rPr>
      </w:pPr>
      <w:r w:rsidRPr="00D45487">
        <w:rPr>
          <w:rFonts w:ascii="Times New Roman" w:hAnsi="Times New Roman"/>
          <w:noProof/>
        </w:rPr>
        <w:drawing>
          <wp:anchor distT="0" distB="0" distL="114300" distR="114300" simplePos="0" relativeHeight="251658240" behindDoc="1" locked="0" layoutInCell="1" allowOverlap="1" wp14:anchorId="340B6D6B" wp14:editId="20D4D407">
            <wp:simplePos x="0" y="0"/>
            <wp:positionH relativeFrom="margin">
              <wp:posOffset>4905375</wp:posOffset>
            </wp:positionH>
            <wp:positionV relativeFrom="paragraph">
              <wp:posOffset>-973455</wp:posOffset>
            </wp:positionV>
            <wp:extent cx="1057275" cy="1057275"/>
            <wp:effectExtent l="0" t="0" r="9525"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FA_Logo_Stacked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7275" cy="105727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2608"/>
        <w:gridCol w:w="6742"/>
      </w:tblGrid>
      <w:tr w:rsidR="004005E8" w:rsidRPr="00D45487" w14:paraId="738822A6" w14:textId="77777777" w:rsidTr="61D8E26E">
        <w:tc>
          <w:tcPr>
            <w:tcW w:w="2608" w:type="dxa"/>
          </w:tcPr>
          <w:p w14:paraId="01E565C5" w14:textId="2438EA6E" w:rsidR="004005E8" w:rsidRPr="00D45487" w:rsidRDefault="004005E8" w:rsidP="2CFF5790">
            <w:pPr>
              <w:contextualSpacing/>
              <w:rPr>
                <w:rFonts w:ascii="Times New Roman" w:hAnsi="Times New Roman"/>
                <w:b/>
                <w:bCs/>
              </w:rPr>
            </w:pPr>
            <w:r w:rsidRPr="2CFF5790">
              <w:rPr>
                <w:rFonts w:ascii="Times New Roman" w:hAnsi="Times New Roman"/>
                <w:b/>
                <w:bCs/>
              </w:rPr>
              <w:t>RF</w:t>
            </w:r>
            <w:r w:rsidR="4F039D3E" w:rsidRPr="2CFF5790">
              <w:rPr>
                <w:rFonts w:ascii="Times New Roman" w:hAnsi="Times New Roman"/>
                <w:b/>
                <w:bCs/>
              </w:rPr>
              <w:t>A</w:t>
            </w:r>
            <w:r w:rsidRPr="2CFF5790">
              <w:rPr>
                <w:rFonts w:ascii="Times New Roman" w:hAnsi="Times New Roman"/>
                <w:b/>
                <w:bCs/>
              </w:rPr>
              <w:t xml:space="preserve"> Number:</w:t>
            </w:r>
          </w:p>
        </w:tc>
        <w:tc>
          <w:tcPr>
            <w:tcW w:w="6742" w:type="dxa"/>
          </w:tcPr>
          <w:p w14:paraId="587DF761" w14:textId="3686393B" w:rsidR="004005E8" w:rsidRPr="00D45487" w:rsidRDefault="00FF0F70" w:rsidP="00D43886">
            <w:pPr>
              <w:contextualSpacing/>
              <w:rPr>
                <w:rFonts w:ascii="Times New Roman" w:hAnsi="Times New Roman"/>
              </w:rPr>
            </w:pPr>
            <w:r w:rsidRPr="2CFF5790">
              <w:rPr>
                <w:rFonts w:ascii="Times New Roman" w:hAnsi="Times New Roman"/>
              </w:rPr>
              <w:t>NG_AGIN_FO_</w:t>
            </w:r>
            <w:r w:rsidR="2680280A" w:rsidRPr="2CFF5790">
              <w:rPr>
                <w:rFonts w:ascii="Times New Roman" w:hAnsi="Times New Roman"/>
              </w:rPr>
              <w:t>RFA</w:t>
            </w:r>
            <w:r w:rsidRPr="2CFF5790">
              <w:rPr>
                <w:rFonts w:ascii="Times New Roman" w:hAnsi="Times New Roman"/>
              </w:rPr>
              <w:t>_2023_05_12.001_Commuinications Specialist</w:t>
            </w:r>
          </w:p>
        </w:tc>
      </w:tr>
      <w:tr w:rsidR="004005E8" w:rsidRPr="00D45487" w14:paraId="31774A89" w14:textId="77777777" w:rsidTr="61D8E26E">
        <w:tc>
          <w:tcPr>
            <w:tcW w:w="2608" w:type="dxa"/>
          </w:tcPr>
          <w:p w14:paraId="48A6260D" w14:textId="77777777" w:rsidR="004005E8" w:rsidRPr="00D45487" w:rsidRDefault="004005E8" w:rsidP="2CFF5790">
            <w:pPr>
              <w:contextualSpacing/>
              <w:rPr>
                <w:rFonts w:ascii="Times New Roman" w:hAnsi="Times New Roman"/>
                <w:b/>
                <w:bCs/>
              </w:rPr>
            </w:pPr>
            <w:r w:rsidRPr="61D8E26E">
              <w:rPr>
                <w:rFonts w:ascii="Times New Roman" w:hAnsi="Times New Roman"/>
                <w:b/>
                <w:bCs/>
              </w:rPr>
              <w:t>Issuance Date:</w:t>
            </w:r>
          </w:p>
        </w:tc>
        <w:tc>
          <w:tcPr>
            <w:tcW w:w="6742" w:type="dxa"/>
          </w:tcPr>
          <w:p w14:paraId="290EA25B" w14:textId="16DC1271" w:rsidR="004005E8" w:rsidRPr="00D45487" w:rsidRDefault="563AF66C" w:rsidP="00D43886">
            <w:pPr>
              <w:contextualSpacing/>
              <w:rPr>
                <w:rFonts w:ascii="Times New Roman" w:hAnsi="Times New Roman"/>
              </w:rPr>
            </w:pPr>
            <w:r w:rsidRPr="048D29B6">
              <w:rPr>
                <w:rFonts w:ascii="Times New Roman" w:hAnsi="Times New Roman"/>
              </w:rPr>
              <w:t xml:space="preserve">May </w:t>
            </w:r>
            <w:r w:rsidR="08715271" w:rsidRPr="048D29B6">
              <w:rPr>
                <w:rFonts w:ascii="Times New Roman" w:hAnsi="Times New Roman"/>
              </w:rPr>
              <w:t>12</w:t>
            </w:r>
            <w:r w:rsidRPr="048D29B6">
              <w:rPr>
                <w:rFonts w:ascii="Times New Roman" w:hAnsi="Times New Roman"/>
              </w:rPr>
              <w:t>, 2023</w:t>
            </w:r>
          </w:p>
        </w:tc>
      </w:tr>
      <w:tr w:rsidR="004005E8" w:rsidRPr="00D45487" w14:paraId="10338B39" w14:textId="77777777" w:rsidTr="61D8E26E">
        <w:tc>
          <w:tcPr>
            <w:tcW w:w="2608" w:type="dxa"/>
          </w:tcPr>
          <w:p w14:paraId="20CDFA97" w14:textId="77777777" w:rsidR="004005E8" w:rsidRPr="00D45487" w:rsidRDefault="004005E8" w:rsidP="00D43886">
            <w:pPr>
              <w:contextualSpacing/>
              <w:rPr>
                <w:rFonts w:ascii="Times New Roman" w:hAnsi="Times New Roman"/>
                <w:b/>
              </w:rPr>
            </w:pPr>
            <w:r w:rsidRPr="00D45487">
              <w:rPr>
                <w:rFonts w:ascii="Times New Roman" w:hAnsi="Times New Roman"/>
                <w:b/>
              </w:rPr>
              <w:t>Deadline for Offers:</w:t>
            </w:r>
          </w:p>
        </w:tc>
        <w:tc>
          <w:tcPr>
            <w:tcW w:w="6742" w:type="dxa"/>
          </w:tcPr>
          <w:p w14:paraId="19133060" w14:textId="75E37834" w:rsidR="004005E8" w:rsidRPr="00D45487" w:rsidRDefault="563AF66C" w:rsidP="00D43886">
            <w:pPr>
              <w:contextualSpacing/>
              <w:rPr>
                <w:rFonts w:ascii="Times New Roman" w:hAnsi="Times New Roman"/>
              </w:rPr>
            </w:pPr>
            <w:r w:rsidRPr="048D29B6">
              <w:rPr>
                <w:rFonts w:ascii="Times New Roman" w:hAnsi="Times New Roman"/>
              </w:rPr>
              <w:t xml:space="preserve">May </w:t>
            </w:r>
            <w:r w:rsidR="60A413B3" w:rsidRPr="048D29B6">
              <w:rPr>
                <w:rFonts w:ascii="Times New Roman" w:hAnsi="Times New Roman"/>
              </w:rPr>
              <w:t>24</w:t>
            </w:r>
            <w:r w:rsidRPr="048D29B6">
              <w:rPr>
                <w:rFonts w:ascii="Times New Roman" w:hAnsi="Times New Roman"/>
              </w:rPr>
              <w:t>, 2023</w:t>
            </w:r>
          </w:p>
        </w:tc>
      </w:tr>
      <w:tr w:rsidR="004005E8" w:rsidRPr="00D45487" w14:paraId="32B3888A" w14:textId="77777777" w:rsidTr="61D8E26E">
        <w:trPr>
          <w:trHeight w:val="188"/>
        </w:trPr>
        <w:tc>
          <w:tcPr>
            <w:tcW w:w="2608" w:type="dxa"/>
          </w:tcPr>
          <w:p w14:paraId="2470D3F7" w14:textId="77777777" w:rsidR="004005E8" w:rsidRPr="00D45487" w:rsidRDefault="004005E8" w:rsidP="00D43886">
            <w:pPr>
              <w:contextualSpacing/>
              <w:rPr>
                <w:rFonts w:ascii="Times New Roman" w:hAnsi="Times New Roman"/>
                <w:b/>
              </w:rPr>
            </w:pPr>
            <w:r w:rsidRPr="00D45487">
              <w:rPr>
                <w:rFonts w:ascii="Times New Roman" w:hAnsi="Times New Roman"/>
                <w:b/>
              </w:rPr>
              <w:t>Description:</w:t>
            </w:r>
          </w:p>
        </w:tc>
        <w:tc>
          <w:tcPr>
            <w:tcW w:w="6742" w:type="dxa"/>
          </w:tcPr>
          <w:p w14:paraId="17805E6F" w14:textId="22A030C8" w:rsidR="004005E8" w:rsidRPr="00D45487" w:rsidRDefault="00FF0F70" w:rsidP="00D43886">
            <w:pPr>
              <w:contextualSpacing/>
              <w:rPr>
                <w:rFonts w:ascii="Times New Roman" w:hAnsi="Times New Roman"/>
              </w:rPr>
            </w:pPr>
            <w:r w:rsidRPr="61D8E26E">
              <w:rPr>
                <w:rFonts w:ascii="Times New Roman" w:hAnsi="Times New Roman"/>
              </w:rPr>
              <w:t xml:space="preserve">Communications Specialist </w:t>
            </w:r>
          </w:p>
        </w:tc>
      </w:tr>
      <w:tr w:rsidR="004005E8" w:rsidRPr="00D45487" w14:paraId="630B1113" w14:textId="77777777" w:rsidTr="61D8E26E">
        <w:tc>
          <w:tcPr>
            <w:tcW w:w="2608" w:type="dxa"/>
          </w:tcPr>
          <w:p w14:paraId="2C89E329" w14:textId="77777777" w:rsidR="004005E8" w:rsidRPr="00D45487" w:rsidRDefault="004005E8" w:rsidP="00D43886">
            <w:pPr>
              <w:contextualSpacing/>
              <w:rPr>
                <w:rFonts w:ascii="Times New Roman" w:hAnsi="Times New Roman"/>
                <w:b/>
              </w:rPr>
            </w:pPr>
            <w:r w:rsidRPr="00D45487">
              <w:rPr>
                <w:rFonts w:ascii="Times New Roman" w:hAnsi="Times New Roman"/>
                <w:b/>
              </w:rPr>
              <w:t>For:</w:t>
            </w:r>
          </w:p>
        </w:tc>
        <w:tc>
          <w:tcPr>
            <w:tcW w:w="6742" w:type="dxa"/>
          </w:tcPr>
          <w:p w14:paraId="40DC6B3E" w14:textId="4823F163" w:rsidR="004005E8" w:rsidRPr="00D45487" w:rsidRDefault="00FF0F70" w:rsidP="00D43886">
            <w:pPr>
              <w:contextualSpacing/>
              <w:rPr>
                <w:rFonts w:ascii="Times New Roman" w:hAnsi="Times New Roman"/>
              </w:rPr>
            </w:pPr>
            <w:r>
              <w:rPr>
                <w:rFonts w:ascii="Times New Roman" w:hAnsi="Times New Roman"/>
              </w:rPr>
              <w:t>Feed the Future (FTF) Nigeria Agribusiness Investment Activity</w:t>
            </w:r>
          </w:p>
        </w:tc>
      </w:tr>
      <w:tr w:rsidR="004005E8" w:rsidRPr="00D45487" w14:paraId="79C66D26" w14:textId="77777777" w:rsidTr="61D8E26E">
        <w:tc>
          <w:tcPr>
            <w:tcW w:w="2608" w:type="dxa"/>
          </w:tcPr>
          <w:p w14:paraId="3A9AE0CB" w14:textId="77777777" w:rsidR="004005E8" w:rsidRPr="00D45487" w:rsidRDefault="004005E8" w:rsidP="00D43886">
            <w:pPr>
              <w:contextualSpacing/>
              <w:rPr>
                <w:rFonts w:ascii="Times New Roman" w:hAnsi="Times New Roman"/>
                <w:b/>
              </w:rPr>
            </w:pPr>
            <w:r w:rsidRPr="00D45487">
              <w:rPr>
                <w:rFonts w:ascii="Times New Roman" w:hAnsi="Times New Roman"/>
                <w:b/>
              </w:rPr>
              <w:t>Funded By:</w:t>
            </w:r>
          </w:p>
        </w:tc>
        <w:tc>
          <w:tcPr>
            <w:tcW w:w="6742" w:type="dxa"/>
          </w:tcPr>
          <w:p w14:paraId="5D394985" w14:textId="23E2ED07" w:rsidR="00FF0F70" w:rsidRPr="00D45487" w:rsidRDefault="00FF0F70" w:rsidP="00D43886">
            <w:pPr>
              <w:contextualSpacing/>
              <w:rPr>
                <w:rFonts w:ascii="Times New Roman" w:hAnsi="Times New Roman"/>
              </w:rPr>
            </w:pPr>
            <w:r>
              <w:rPr>
                <w:rFonts w:ascii="Times New Roman" w:hAnsi="Times New Roman"/>
              </w:rPr>
              <w:t>USAID</w:t>
            </w:r>
            <w:r w:rsidRPr="00FF0F70">
              <w:rPr>
                <w:rFonts w:ascii="Times New Roman" w:hAnsi="Times New Roman"/>
              </w:rPr>
              <w:t>72062019C00001</w:t>
            </w:r>
          </w:p>
        </w:tc>
      </w:tr>
      <w:tr w:rsidR="004005E8" w:rsidRPr="00D45487" w14:paraId="1B98A3D6" w14:textId="77777777" w:rsidTr="61D8E26E">
        <w:tc>
          <w:tcPr>
            <w:tcW w:w="2608" w:type="dxa"/>
          </w:tcPr>
          <w:p w14:paraId="4C5631FB" w14:textId="77777777" w:rsidR="004005E8" w:rsidRPr="00D45487" w:rsidRDefault="004005E8" w:rsidP="00D43886">
            <w:pPr>
              <w:contextualSpacing/>
              <w:rPr>
                <w:rFonts w:ascii="Times New Roman" w:hAnsi="Times New Roman"/>
                <w:b/>
              </w:rPr>
            </w:pPr>
            <w:r w:rsidRPr="00D45487">
              <w:rPr>
                <w:rFonts w:ascii="Times New Roman" w:hAnsi="Times New Roman"/>
                <w:b/>
              </w:rPr>
              <w:t>Implemented By:</w:t>
            </w:r>
          </w:p>
        </w:tc>
        <w:tc>
          <w:tcPr>
            <w:tcW w:w="6742" w:type="dxa"/>
          </w:tcPr>
          <w:p w14:paraId="21C848AC" w14:textId="77777777" w:rsidR="004005E8" w:rsidRPr="00D45487" w:rsidRDefault="004005E8" w:rsidP="00D43886">
            <w:pPr>
              <w:contextualSpacing/>
              <w:rPr>
                <w:rFonts w:ascii="Times New Roman" w:hAnsi="Times New Roman"/>
              </w:rPr>
            </w:pPr>
            <w:r w:rsidRPr="00D45487">
              <w:rPr>
                <w:rFonts w:ascii="Times New Roman" w:hAnsi="Times New Roman"/>
              </w:rPr>
              <w:t>CNFA</w:t>
            </w:r>
          </w:p>
        </w:tc>
      </w:tr>
      <w:tr w:rsidR="004005E8" w:rsidRPr="00D45487" w14:paraId="6CF84F2A" w14:textId="77777777" w:rsidTr="61D8E26E">
        <w:tc>
          <w:tcPr>
            <w:tcW w:w="2608" w:type="dxa"/>
          </w:tcPr>
          <w:p w14:paraId="49D208CE" w14:textId="77777777" w:rsidR="004005E8" w:rsidRPr="00D45487" w:rsidRDefault="004005E8" w:rsidP="00D43886">
            <w:pPr>
              <w:contextualSpacing/>
              <w:rPr>
                <w:rFonts w:ascii="Times New Roman" w:hAnsi="Times New Roman"/>
                <w:b/>
              </w:rPr>
            </w:pPr>
            <w:r w:rsidRPr="00D45487">
              <w:rPr>
                <w:rFonts w:ascii="Times New Roman" w:hAnsi="Times New Roman"/>
                <w:b/>
              </w:rPr>
              <w:t>Point of Contact</w:t>
            </w:r>
          </w:p>
        </w:tc>
        <w:tc>
          <w:tcPr>
            <w:tcW w:w="6742" w:type="dxa"/>
          </w:tcPr>
          <w:p w14:paraId="19A8AC4B" w14:textId="2584F4A6" w:rsidR="004005E8" w:rsidRPr="00D45487" w:rsidRDefault="00FF0F70" w:rsidP="00D43886">
            <w:pPr>
              <w:contextualSpacing/>
              <w:rPr>
                <w:rFonts w:ascii="Times New Roman" w:hAnsi="Times New Roman"/>
              </w:rPr>
            </w:pPr>
            <w:r>
              <w:rPr>
                <w:rFonts w:ascii="Times New Roman" w:hAnsi="Times New Roman"/>
              </w:rPr>
              <w:t xml:space="preserve">Eno Obong </w:t>
            </w:r>
            <w:proofErr w:type="spellStart"/>
            <w:r>
              <w:rPr>
                <w:rFonts w:ascii="Times New Roman" w:hAnsi="Times New Roman"/>
              </w:rPr>
              <w:t>Edeghe</w:t>
            </w:r>
            <w:proofErr w:type="spellEnd"/>
          </w:p>
          <w:p w14:paraId="76E66A79" w14:textId="5412129F" w:rsidR="004005E8" w:rsidRPr="00D45487" w:rsidRDefault="00FF0F70" w:rsidP="00D43886">
            <w:pPr>
              <w:contextualSpacing/>
              <w:rPr>
                <w:rFonts w:ascii="Times New Roman" w:hAnsi="Times New Roman"/>
              </w:rPr>
            </w:pPr>
            <w:r>
              <w:rPr>
                <w:rFonts w:ascii="Times New Roman" w:hAnsi="Times New Roman"/>
              </w:rPr>
              <w:t>Human Resources Officer</w:t>
            </w:r>
          </w:p>
          <w:p w14:paraId="008F8AC3" w14:textId="2F10677E" w:rsidR="004005E8" w:rsidRPr="00D45487" w:rsidRDefault="00FF0F70" w:rsidP="00D43886">
            <w:pPr>
              <w:contextualSpacing/>
              <w:rPr>
                <w:rFonts w:ascii="Times New Roman" w:hAnsi="Times New Roman"/>
              </w:rPr>
            </w:pPr>
            <w:r>
              <w:rPr>
                <w:rFonts w:ascii="Times New Roman" w:hAnsi="Times New Roman"/>
              </w:rPr>
              <w:t>28 A Danube Street, off IBB way, Maitama, Abuja</w:t>
            </w:r>
          </w:p>
          <w:p w14:paraId="13277D22" w14:textId="30E98034" w:rsidR="004005E8" w:rsidRPr="00D45487" w:rsidRDefault="00000000" w:rsidP="00D43886">
            <w:pPr>
              <w:contextualSpacing/>
              <w:rPr>
                <w:rFonts w:ascii="Times New Roman" w:hAnsi="Times New Roman"/>
              </w:rPr>
            </w:pPr>
            <w:hyperlink r:id="rId12" w:history="1">
              <w:r w:rsidR="00FF0F70">
                <w:rPr>
                  <w:rStyle w:val="Hyperlink"/>
                </w:rPr>
                <w:t>eedeghe@ag-invest.org</w:t>
              </w:r>
            </w:hyperlink>
          </w:p>
        </w:tc>
      </w:tr>
    </w:tbl>
    <w:p w14:paraId="4C0E9E77" w14:textId="77777777" w:rsidR="00AB594A" w:rsidRPr="00D45487" w:rsidRDefault="00AB594A" w:rsidP="00AB594A">
      <w:pPr>
        <w:spacing w:after="0" w:line="240" w:lineRule="auto"/>
        <w:rPr>
          <w:rFonts w:ascii="Times New Roman" w:hAnsi="Times New Roman"/>
          <w:sz w:val="16"/>
          <w:szCs w:val="16"/>
        </w:rPr>
      </w:pPr>
    </w:p>
    <w:p w14:paraId="0AB52E3C" w14:textId="4DB6272F" w:rsidR="009D1EA8" w:rsidRPr="00D45487" w:rsidRDefault="00BE6085" w:rsidP="00337CA7">
      <w:pPr>
        <w:spacing w:after="0" w:line="240" w:lineRule="auto"/>
        <w:rPr>
          <w:rFonts w:ascii="Times New Roman" w:hAnsi="Times New Roman"/>
          <w:b/>
          <w:u w:val="single"/>
        </w:rPr>
      </w:pPr>
      <w:r>
        <w:rPr>
          <w:rFonts w:ascii="Times New Roman" w:hAnsi="Times New Roman"/>
          <w:b/>
          <w:u w:val="single"/>
        </w:rPr>
        <w:t>Section A: Offeror Instructions</w:t>
      </w:r>
    </w:p>
    <w:p w14:paraId="63BB7C8D" w14:textId="77777777" w:rsidR="009D1EA8" w:rsidRPr="00D45487" w:rsidRDefault="009D1EA8" w:rsidP="00337CA7">
      <w:pPr>
        <w:spacing w:after="0" w:line="240" w:lineRule="auto"/>
        <w:rPr>
          <w:rFonts w:ascii="Times New Roman" w:hAnsi="Times New Roman"/>
        </w:rPr>
      </w:pPr>
    </w:p>
    <w:p w14:paraId="501672E5" w14:textId="43948518" w:rsidR="006B3ED7" w:rsidRPr="00D45487" w:rsidRDefault="008265E7" w:rsidP="00F76F5C">
      <w:pPr>
        <w:suppressAutoHyphens/>
        <w:spacing w:after="0" w:line="240" w:lineRule="auto"/>
        <w:ind w:left="360"/>
        <w:rPr>
          <w:rFonts w:ascii="Times New Roman" w:hAnsi="Times New Roman"/>
          <w:color w:val="000000" w:themeColor="text1"/>
        </w:rPr>
      </w:pPr>
      <w:r w:rsidRPr="61D8E26E">
        <w:rPr>
          <w:rFonts w:ascii="Times New Roman" w:hAnsi="Times New Roman"/>
          <w:b/>
          <w:bCs/>
          <w:u w:val="single"/>
        </w:rPr>
        <w:t>1</w:t>
      </w:r>
      <w:r w:rsidR="00F76F5C" w:rsidRPr="61D8E26E">
        <w:rPr>
          <w:rFonts w:ascii="Times New Roman" w:hAnsi="Times New Roman"/>
          <w:b/>
          <w:bCs/>
          <w:u w:val="single"/>
        </w:rPr>
        <w:t xml:space="preserve">.1 </w:t>
      </w:r>
      <w:r w:rsidR="003870ED" w:rsidRPr="61D8E26E">
        <w:rPr>
          <w:rFonts w:ascii="Times New Roman" w:hAnsi="Times New Roman"/>
          <w:b/>
          <w:bCs/>
          <w:u w:val="single"/>
        </w:rPr>
        <w:t>Introduction</w:t>
      </w:r>
      <w:r w:rsidR="003870ED" w:rsidRPr="61D8E26E">
        <w:rPr>
          <w:rFonts w:ascii="Times New Roman" w:hAnsi="Times New Roman"/>
        </w:rPr>
        <w:t>:</w:t>
      </w:r>
      <w:r w:rsidR="00204555" w:rsidRPr="61D8E26E">
        <w:rPr>
          <w:rFonts w:ascii="Times New Roman" w:hAnsi="Times New Roman"/>
        </w:rPr>
        <w:t xml:space="preserve"> </w:t>
      </w:r>
      <w:r w:rsidR="003870ED" w:rsidRPr="61D8E26E">
        <w:rPr>
          <w:rFonts w:ascii="Times New Roman" w:hAnsi="Times New Roman"/>
        </w:rPr>
        <w:t xml:space="preserve">The </w:t>
      </w:r>
      <w:r w:rsidR="00FF0F70" w:rsidRPr="61D8E26E">
        <w:rPr>
          <w:rFonts w:ascii="Times New Roman" w:hAnsi="Times New Roman"/>
        </w:rPr>
        <w:t>Nigeria Agribusiness Investment Activity (NAIA)</w:t>
      </w:r>
      <w:r w:rsidR="006B3ED7" w:rsidRPr="61D8E26E">
        <w:rPr>
          <w:rFonts w:ascii="Times New Roman" w:hAnsi="Times New Roman"/>
        </w:rPr>
        <w:t xml:space="preserve"> </w:t>
      </w:r>
      <w:r w:rsidR="00A74C69" w:rsidRPr="61D8E26E">
        <w:rPr>
          <w:rFonts w:ascii="Times New Roman" w:hAnsi="Times New Roman"/>
        </w:rPr>
        <w:t xml:space="preserve">is a </w:t>
      </w:r>
      <w:r w:rsidR="00FF0F70" w:rsidRPr="61D8E26E">
        <w:rPr>
          <w:rFonts w:ascii="Times New Roman" w:hAnsi="Times New Roman"/>
        </w:rPr>
        <w:t>USAID</w:t>
      </w:r>
      <w:r w:rsidR="003870ED" w:rsidRPr="61D8E26E">
        <w:rPr>
          <w:rFonts w:ascii="Times New Roman" w:hAnsi="Times New Roman"/>
        </w:rPr>
        <w:t xml:space="preserve"> program implemented by </w:t>
      </w:r>
      <w:r w:rsidR="00304F2D" w:rsidRPr="61D8E26E">
        <w:rPr>
          <w:rFonts w:ascii="Times New Roman" w:hAnsi="Times New Roman"/>
        </w:rPr>
        <w:t>CNFA</w:t>
      </w:r>
      <w:r w:rsidR="003870ED" w:rsidRPr="61D8E26E">
        <w:rPr>
          <w:rFonts w:ascii="Times New Roman" w:hAnsi="Times New Roman"/>
        </w:rPr>
        <w:t xml:space="preserve"> in </w:t>
      </w:r>
      <w:r w:rsidR="00FF0F70" w:rsidRPr="61D8E26E">
        <w:rPr>
          <w:rFonts w:ascii="Times New Roman" w:hAnsi="Times New Roman"/>
        </w:rPr>
        <w:t>Nigeria</w:t>
      </w:r>
      <w:r w:rsidR="003870ED" w:rsidRPr="61D8E26E">
        <w:rPr>
          <w:rFonts w:ascii="Times New Roman" w:hAnsi="Times New Roman"/>
        </w:rPr>
        <w:t>.</w:t>
      </w:r>
      <w:r w:rsidR="00204555" w:rsidRPr="61D8E26E">
        <w:rPr>
          <w:rFonts w:ascii="Times New Roman" w:hAnsi="Times New Roman"/>
        </w:rPr>
        <w:t xml:space="preserve"> </w:t>
      </w:r>
      <w:r w:rsidR="006B3ED7" w:rsidRPr="61D8E26E">
        <w:rPr>
          <w:rFonts w:ascii="Times New Roman" w:hAnsi="Times New Roman"/>
        </w:rPr>
        <w:t xml:space="preserve">The goal of the </w:t>
      </w:r>
      <w:r w:rsidR="00FF0F70" w:rsidRPr="61D8E26E">
        <w:rPr>
          <w:rFonts w:ascii="Times New Roman" w:hAnsi="Times New Roman"/>
        </w:rPr>
        <w:t>NAIA</w:t>
      </w:r>
      <w:r w:rsidR="004005E8" w:rsidRPr="61D8E26E">
        <w:rPr>
          <w:rFonts w:ascii="Times New Roman" w:hAnsi="Times New Roman"/>
        </w:rPr>
        <w:t xml:space="preserve"> project </w:t>
      </w:r>
      <w:r w:rsidR="006B3ED7" w:rsidRPr="61D8E26E">
        <w:rPr>
          <w:rFonts w:ascii="Times New Roman" w:hAnsi="Times New Roman"/>
        </w:rPr>
        <w:t xml:space="preserve">is to </w:t>
      </w:r>
      <w:r w:rsidR="00FF0F70" w:rsidRPr="61D8E26E">
        <w:rPr>
          <w:rFonts w:ascii="Times New Roman" w:hAnsi="Times New Roman"/>
        </w:rPr>
        <w:t>focuses on four interrelated components: (</w:t>
      </w:r>
      <w:proofErr w:type="spellStart"/>
      <w:r w:rsidR="00FF0F70" w:rsidRPr="61D8E26E">
        <w:rPr>
          <w:rFonts w:ascii="Times New Roman" w:hAnsi="Times New Roman"/>
        </w:rPr>
        <w:t>i</w:t>
      </w:r>
      <w:proofErr w:type="spellEnd"/>
      <w:r w:rsidR="00FF0F70" w:rsidRPr="61D8E26E">
        <w:rPr>
          <w:rFonts w:ascii="Times New Roman" w:hAnsi="Times New Roman"/>
        </w:rPr>
        <w:t>) improving the enabling environment for agricultural sector growth; (ii) broadening access to finance by mitigating the credit risks of agribusinesses; (iii) promoting and facilitating investment opportunities for agribusinesses to expand and scale up operations; and (iv) sustainably enhancing the performance of agribusiness micro, small and medium size enterprises (MSMEs). The NAIA operates in seven states of Benue, Cross River, Delta, Ebonyi, Kaduna, Niger and Kebbi along soybean, maize, aquaculture, rice, and cowpea value chains</w:t>
      </w:r>
      <w:r w:rsidR="006B3ED7" w:rsidRPr="61D8E26E">
        <w:rPr>
          <w:rFonts w:ascii="Times New Roman" w:hAnsi="Times New Roman"/>
          <w:color w:val="000000" w:themeColor="text1"/>
        </w:rPr>
        <w:t>.</w:t>
      </w:r>
    </w:p>
    <w:p w14:paraId="4181684B" w14:textId="7B527AD3" w:rsidR="00362EF9" w:rsidRDefault="00362EF9" w:rsidP="00C6254C">
      <w:pPr>
        <w:suppressAutoHyphens/>
        <w:spacing w:after="0" w:line="240" w:lineRule="auto"/>
        <w:rPr>
          <w:rFonts w:ascii="Times New Roman" w:hAnsi="Times New Roman"/>
        </w:rPr>
      </w:pPr>
    </w:p>
    <w:p w14:paraId="263EE338" w14:textId="14DED3EB" w:rsidR="00362EF9" w:rsidRDefault="00BE6085" w:rsidP="00362EF9">
      <w:pPr>
        <w:suppressAutoHyphens/>
        <w:spacing w:after="0" w:line="240" w:lineRule="auto"/>
        <w:ind w:left="360"/>
        <w:rPr>
          <w:rFonts w:ascii="Times New Roman" w:hAnsi="Times New Roman"/>
        </w:rPr>
      </w:pPr>
      <w:bookmarkStart w:id="0" w:name="_Hlk534814438"/>
      <w:r w:rsidRPr="61D8E26E">
        <w:rPr>
          <w:rFonts w:ascii="Times New Roman" w:hAnsi="Times New Roman"/>
        </w:rPr>
        <w:t xml:space="preserve">As part of the project </w:t>
      </w:r>
      <w:r w:rsidR="00C6254C" w:rsidRPr="61D8E26E">
        <w:rPr>
          <w:rFonts w:ascii="Times New Roman" w:hAnsi="Times New Roman"/>
        </w:rPr>
        <w:t>activities</w:t>
      </w:r>
      <w:r w:rsidRPr="61D8E26E">
        <w:rPr>
          <w:rFonts w:ascii="Times New Roman" w:hAnsi="Times New Roman"/>
        </w:rPr>
        <w:t xml:space="preserve">, CNFA requires the services of a Communications Specialist to provide communications and operational support services to the Activity from June 1, </w:t>
      </w:r>
      <w:r w:rsidR="00C6254C" w:rsidRPr="61D8E26E">
        <w:rPr>
          <w:rFonts w:ascii="Times New Roman" w:hAnsi="Times New Roman"/>
        </w:rPr>
        <w:t>2023,</w:t>
      </w:r>
      <w:r w:rsidRPr="61D8E26E">
        <w:rPr>
          <w:rFonts w:ascii="Times New Roman" w:hAnsi="Times New Roman"/>
        </w:rPr>
        <w:t xml:space="preserve"> to December 31, 2023. Section B provides full details on the required Scope of Work. </w:t>
      </w:r>
      <w:r w:rsidR="00C6254C" w:rsidRPr="61D8E26E">
        <w:rPr>
          <w:rFonts w:ascii="Times New Roman" w:hAnsi="Times New Roman"/>
        </w:rPr>
        <w:t>The purpose of this solicitation is to solicit quotations from qualified offerors.</w:t>
      </w:r>
      <w:r w:rsidR="00F742DC" w:rsidRPr="61D8E26E">
        <w:rPr>
          <w:rFonts w:ascii="Times New Roman" w:hAnsi="Times New Roman"/>
        </w:rPr>
        <w:t xml:space="preserve"> </w:t>
      </w:r>
    </w:p>
    <w:p w14:paraId="43749A77" w14:textId="77777777" w:rsidR="00C6254C" w:rsidRDefault="00C6254C" w:rsidP="00362EF9">
      <w:pPr>
        <w:suppressAutoHyphens/>
        <w:spacing w:after="0" w:line="240" w:lineRule="auto"/>
        <w:ind w:left="360"/>
        <w:rPr>
          <w:rFonts w:ascii="Times New Roman" w:hAnsi="Times New Roman"/>
        </w:rPr>
      </w:pPr>
    </w:p>
    <w:p w14:paraId="63FD9A58" w14:textId="133C8C4B" w:rsidR="00C6254C" w:rsidRPr="00362EF9" w:rsidRDefault="00C6254C" w:rsidP="00362EF9">
      <w:pPr>
        <w:suppressAutoHyphens/>
        <w:spacing w:after="0" w:line="240" w:lineRule="auto"/>
        <w:ind w:left="360"/>
        <w:rPr>
          <w:rFonts w:ascii="Times New Roman" w:hAnsi="Times New Roman"/>
        </w:rPr>
      </w:pPr>
      <w:r w:rsidRPr="61D8E26E">
        <w:rPr>
          <w:rFonts w:ascii="Times New Roman" w:hAnsi="Times New Roman"/>
        </w:rPr>
        <w:t xml:space="preserve">Offerors are responsible for ensuring that their offers are received by CNFA in accordance with the instructions, terms, and conditions described in this Solicitation. Only Independent Consultants are eligible for consideration in response to this solicitation. Failure to adhere with instructions described in this solicitation may lead to disqualification of an offer from consideration. Please reference the solicitation number in all responses.  </w:t>
      </w:r>
    </w:p>
    <w:bookmarkEnd w:id="0"/>
    <w:p w14:paraId="18AF963E" w14:textId="7FFF079F" w:rsidR="008265E7" w:rsidRPr="00D45487" w:rsidRDefault="008265E7" w:rsidP="008265E7">
      <w:pPr>
        <w:tabs>
          <w:tab w:val="left" w:pos="1824"/>
        </w:tabs>
        <w:spacing w:after="0" w:line="240" w:lineRule="auto"/>
        <w:rPr>
          <w:rFonts w:ascii="Times New Roman" w:hAnsi="Times New Roman"/>
          <w:b/>
          <w:u w:val="single"/>
        </w:rPr>
      </w:pPr>
    </w:p>
    <w:p w14:paraId="2E942092" w14:textId="057486AE" w:rsidR="00C6254C" w:rsidRPr="00C6254C" w:rsidRDefault="21697A85" w:rsidP="00C6254C">
      <w:pPr>
        <w:suppressAutoHyphens/>
        <w:spacing w:after="0" w:line="240" w:lineRule="auto"/>
        <w:ind w:left="360"/>
        <w:rPr>
          <w:rFonts w:ascii="Times New Roman" w:hAnsi="Times New Roman"/>
        </w:rPr>
      </w:pPr>
      <w:r w:rsidRPr="61D8E26E">
        <w:rPr>
          <w:rFonts w:ascii="Times New Roman" w:hAnsi="Times New Roman"/>
          <w:b/>
          <w:bCs/>
          <w:u w:val="single"/>
        </w:rPr>
        <w:t>1.2</w:t>
      </w:r>
      <w:r w:rsidR="21282702" w:rsidRPr="61D8E26E">
        <w:rPr>
          <w:rFonts w:ascii="Times New Roman" w:hAnsi="Times New Roman"/>
          <w:b/>
          <w:bCs/>
          <w:u w:val="single"/>
        </w:rPr>
        <w:t xml:space="preserve">: </w:t>
      </w:r>
      <w:r w:rsidR="4936B942" w:rsidRPr="61D8E26E">
        <w:rPr>
          <w:rFonts w:ascii="Times New Roman" w:hAnsi="Times New Roman"/>
          <w:b/>
          <w:bCs/>
          <w:u w:val="single"/>
        </w:rPr>
        <w:t>Offer Deadline and Protocol</w:t>
      </w:r>
      <w:r w:rsidR="21282702" w:rsidRPr="61D8E26E">
        <w:rPr>
          <w:rFonts w:ascii="Times New Roman" w:hAnsi="Times New Roman"/>
          <w:b/>
          <w:bCs/>
          <w:u w:val="single"/>
        </w:rPr>
        <w:t xml:space="preserve">: </w:t>
      </w:r>
      <w:r w:rsidR="4936B942" w:rsidRPr="61D8E26E">
        <w:rPr>
          <w:rFonts w:ascii="Times New Roman" w:hAnsi="Times New Roman"/>
        </w:rPr>
        <w:t xml:space="preserve">Offers must be received no later than 5:00 PM, WAT, on May </w:t>
      </w:r>
      <w:r w:rsidR="713B32AA" w:rsidRPr="61D8E26E">
        <w:rPr>
          <w:rFonts w:ascii="Times New Roman" w:hAnsi="Times New Roman"/>
        </w:rPr>
        <w:t>24</w:t>
      </w:r>
      <w:r w:rsidR="4936B942" w:rsidRPr="61D8E26E">
        <w:rPr>
          <w:rFonts w:ascii="Times New Roman" w:hAnsi="Times New Roman"/>
        </w:rPr>
        <w:t xml:space="preserve">, 2023. Offers must be submitted by email to operations@ag-invest.org. </w:t>
      </w:r>
    </w:p>
    <w:p w14:paraId="09B0FECB" w14:textId="08CA4131" w:rsidR="00C6254C" w:rsidRPr="00C6254C" w:rsidRDefault="00C6254C" w:rsidP="00C6254C">
      <w:pPr>
        <w:suppressAutoHyphens/>
        <w:spacing w:after="0" w:line="240" w:lineRule="auto"/>
        <w:rPr>
          <w:rFonts w:ascii="Times New Roman" w:hAnsi="Times New Roman"/>
        </w:rPr>
      </w:pPr>
    </w:p>
    <w:p w14:paraId="225B1B28" w14:textId="314AED16" w:rsidR="00B91DF5" w:rsidRPr="00D45487" w:rsidRDefault="00C6254C" w:rsidP="00C6254C">
      <w:pPr>
        <w:suppressAutoHyphens/>
        <w:spacing w:after="0" w:line="240" w:lineRule="auto"/>
        <w:ind w:left="360"/>
        <w:rPr>
          <w:rFonts w:ascii="Times New Roman" w:hAnsi="Times New Roman"/>
        </w:rPr>
      </w:pPr>
      <w:r w:rsidRPr="00C6254C">
        <w:rPr>
          <w:rFonts w:ascii="Times New Roman" w:hAnsi="Times New Roman"/>
        </w:rPr>
        <w:t xml:space="preserve">Offers received after the specified time and date will be considered late and will be considered only at the discretion of CNFA. The cover page of this solicitation summarizes the important dates of the solicitation process. Offerors must strictly follow the provided deadlines </w:t>
      </w:r>
      <w:r w:rsidR="00BF2A28">
        <w:rPr>
          <w:rFonts w:ascii="Times New Roman" w:hAnsi="Times New Roman"/>
        </w:rPr>
        <w:t>o</w:t>
      </w:r>
      <w:r w:rsidRPr="00C6254C">
        <w:rPr>
          <w:rFonts w:ascii="Times New Roman" w:hAnsi="Times New Roman"/>
        </w:rPr>
        <w:t>n the cover page to be considered for award.</w:t>
      </w:r>
    </w:p>
    <w:p w14:paraId="41214D6F" w14:textId="77777777" w:rsidR="005B5A27" w:rsidRDefault="005B5A27" w:rsidP="2CFF5790">
      <w:pPr>
        <w:tabs>
          <w:tab w:val="left" w:pos="1824"/>
        </w:tabs>
        <w:spacing w:after="0" w:line="240" w:lineRule="auto"/>
        <w:ind w:left="360"/>
        <w:rPr>
          <w:rStyle w:val="CommentReference"/>
        </w:rPr>
      </w:pPr>
    </w:p>
    <w:p w14:paraId="74CA87FC" w14:textId="0A3D9239" w:rsidR="008265E7" w:rsidRDefault="4936B942" w:rsidP="2CFF5790">
      <w:pPr>
        <w:tabs>
          <w:tab w:val="left" w:pos="1824"/>
        </w:tabs>
        <w:spacing w:after="0" w:line="240" w:lineRule="auto"/>
        <w:ind w:left="360"/>
        <w:rPr>
          <w:rFonts w:ascii="Times New Roman" w:hAnsi="Times New Roman"/>
          <w:b/>
          <w:bCs/>
          <w:u w:val="single"/>
        </w:rPr>
      </w:pPr>
      <w:r w:rsidRPr="61D8E26E">
        <w:rPr>
          <w:rFonts w:ascii="Times New Roman" w:hAnsi="Times New Roman"/>
          <w:b/>
          <w:bCs/>
          <w:u w:val="single"/>
        </w:rPr>
        <w:t xml:space="preserve">1.3: Quotations: </w:t>
      </w:r>
      <w:r w:rsidR="182363A3" w:rsidRPr="61D8E26E">
        <w:rPr>
          <w:rFonts w:ascii="Times New Roman" w:hAnsi="Times New Roman"/>
        </w:rPr>
        <w:t>Quotations</w:t>
      </w:r>
      <w:r w:rsidRPr="61D8E26E">
        <w:rPr>
          <w:rFonts w:ascii="Times New Roman" w:hAnsi="Times New Roman"/>
        </w:rPr>
        <w:t xml:space="preserve"> in response to this solicitation should be priced on a daily rate with Level of Effort (LOE) as shown in Section 3, Quotation, Annex 1. The Offeror will be required to work </w:t>
      </w:r>
      <w:r w:rsidR="2ED0B378" w:rsidRPr="61D8E26E">
        <w:rPr>
          <w:rFonts w:ascii="Times New Roman" w:hAnsi="Times New Roman"/>
        </w:rPr>
        <w:t>no more than five days a week in office or remotely</w:t>
      </w:r>
      <w:r w:rsidRPr="61D8E26E">
        <w:rPr>
          <w:rFonts w:ascii="Times New Roman" w:hAnsi="Times New Roman"/>
        </w:rPr>
        <w:t xml:space="preserve"> and will invoice the Activity monthly for services delivered within the </w:t>
      </w:r>
      <w:r w:rsidR="42FA8883" w:rsidRPr="61D8E26E">
        <w:rPr>
          <w:rFonts w:ascii="Times New Roman" w:hAnsi="Times New Roman"/>
        </w:rPr>
        <w:t>month. The</w:t>
      </w:r>
      <w:r w:rsidRPr="61D8E26E">
        <w:rPr>
          <w:rFonts w:ascii="Times New Roman" w:hAnsi="Times New Roman"/>
        </w:rPr>
        <w:t xml:space="preserve"> rate must be presented in Naira. Quotations must remain valid for not less than </w:t>
      </w:r>
      <w:r w:rsidR="42FA8883" w:rsidRPr="61D8E26E">
        <w:rPr>
          <w:rFonts w:ascii="Times New Roman" w:hAnsi="Times New Roman"/>
        </w:rPr>
        <w:t>two hundred and thirteen</w:t>
      </w:r>
      <w:r w:rsidRPr="61D8E26E">
        <w:rPr>
          <w:rFonts w:ascii="Times New Roman" w:hAnsi="Times New Roman"/>
        </w:rPr>
        <w:t xml:space="preserve"> (</w:t>
      </w:r>
      <w:r w:rsidR="42FA8883" w:rsidRPr="61D8E26E">
        <w:rPr>
          <w:rFonts w:ascii="Times New Roman" w:hAnsi="Times New Roman"/>
        </w:rPr>
        <w:t>213</w:t>
      </w:r>
      <w:r w:rsidRPr="61D8E26E">
        <w:rPr>
          <w:rFonts w:ascii="Times New Roman" w:hAnsi="Times New Roman"/>
        </w:rPr>
        <w:t xml:space="preserve">) days. The offeror shall bear all costs associated </w:t>
      </w:r>
      <w:r w:rsidRPr="61D8E26E">
        <w:rPr>
          <w:rFonts w:ascii="Times New Roman" w:hAnsi="Times New Roman"/>
        </w:rPr>
        <w:lastRenderedPageBreak/>
        <w:t>with the preparation and submission of the quotations up to the final award of the contract. CNFA will in no case be responsible or liable for those costs, regardless of the conduct or outcome of the procurement process.</w:t>
      </w:r>
    </w:p>
    <w:p w14:paraId="10B242AC" w14:textId="5DFE9B17" w:rsidR="00C6254C" w:rsidRDefault="00C6254C" w:rsidP="008265E7">
      <w:pPr>
        <w:tabs>
          <w:tab w:val="left" w:pos="1824"/>
        </w:tabs>
        <w:spacing w:after="0" w:line="240" w:lineRule="auto"/>
        <w:ind w:left="360"/>
        <w:rPr>
          <w:rFonts w:ascii="Times New Roman" w:hAnsi="Times New Roman"/>
        </w:rPr>
      </w:pPr>
    </w:p>
    <w:p w14:paraId="0B90A10B" w14:textId="3C7FDD50" w:rsidR="00050B4B" w:rsidRDefault="00050B4B" w:rsidP="008265E7">
      <w:pPr>
        <w:tabs>
          <w:tab w:val="left" w:pos="1824"/>
        </w:tabs>
        <w:spacing w:after="0" w:line="240" w:lineRule="auto"/>
        <w:ind w:left="360"/>
        <w:rPr>
          <w:rFonts w:ascii="Times New Roman" w:hAnsi="Times New Roman"/>
        </w:rPr>
      </w:pPr>
      <w:r w:rsidRPr="61D8E26E">
        <w:rPr>
          <w:rFonts w:ascii="Times New Roman" w:hAnsi="Times New Roman"/>
          <w:b/>
          <w:bCs/>
          <w:u w:val="single"/>
        </w:rPr>
        <w:t xml:space="preserve">1.4: Taxes and VAT: </w:t>
      </w:r>
      <w:r w:rsidRPr="61D8E26E">
        <w:rPr>
          <w:rFonts w:ascii="Times New Roman" w:hAnsi="Times New Roman"/>
        </w:rPr>
        <w:t>All prices must be presented exclusive of any taxes, duties, and VAT. The selected offeror is responsible for all taxes in accordance with the applicable law. Taxes will be treated or applied under applicable Nigeria tax laws. Service Provider and CNFA agree that CNFA will treat Service Provider as an independent Service Provider for purposes of all tax laws and file tax forms consistent with that status. As an organization that is implementing a project on behalf of the United States Government in the country of assignment, CNFA is exempt from being charged VAT, customs duty or fee, excise tax, road tax, or any other form of tax or tariff for goods and services purchased for USG-funded activities. Service Provider agrees to exclude such taxes or fees in its invoices to CNFA unless otherwise explicitly agreed in this Agreement. CNFA has a duty and obligation under the CITA to withhold tax on all forms of contracts; CNFA will therefore be withholding 5% tax for individual contractors and 10% for company contractors, that Contractor will provide his/her tax identification number, and CNFA on payment of deduction to relevant tax authority provide evidence of remittance to the service provider.</w:t>
      </w:r>
    </w:p>
    <w:p w14:paraId="0AB4949B" w14:textId="4CB5C364" w:rsidR="00050B4B" w:rsidRDefault="00050B4B" w:rsidP="008265E7">
      <w:pPr>
        <w:tabs>
          <w:tab w:val="left" w:pos="1824"/>
        </w:tabs>
        <w:spacing w:after="0" w:line="240" w:lineRule="auto"/>
        <w:ind w:left="360"/>
        <w:rPr>
          <w:rFonts w:ascii="Times New Roman" w:hAnsi="Times New Roman"/>
        </w:rPr>
      </w:pPr>
    </w:p>
    <w:p w14:paraId="7415BF4C" w14:textId="2488DDC6" w:rsidR="00050B4B" w:rsidRDefault="42FA8883" w:rsidP="008265E7">
      <w:pPr>
        <w:tabs>
          <w:tab w:val="left" w:pos="1824"/>
        </w:tabs>
        <w:spacing w:after="0" w:line="240" w:lineRule="auto"/>
        <w:ind w:left="360"/>
        <w:rPr>
          <w:rFonts w:ascii="Times New Roman" w:hAnsi="Times New Roman"/>
        </w:rPr>
      </w:pPr>
      <w:r w:rsidRPr="61D8E26E">
        <w:rPr>
          <w:rFonts w:ascii="Times New Roman" w:hAnsi="Times New Roman"/>
          <w:b/>
          <w:bCs/>
          <w:u w:val="single"/>
        </w:rPr>
        <w:t xml:space="preserve">1.5: Evaluation: </w:t>
      </w:r>
      <w:r w:rsidR="4FBD8854" w:rsidRPr="61D8E26E">
        <w:rPr>
          <w:rFonts w:ascii="Times New Roman" w:hAnsi="Times New Roman"/>
        </w:rPr>
        <w:t xml:space="preserve">Applications will be considered on a rolling basis from submission. </w:t>
      </w:r>
      <w:r w:rsidRPr="61D8E26E">
        <w:rPr>
          <w:rFonts w:ascii="Times New Roman" w:hAnsi="Times New Roman"/>
        </w:rPr>
        <w:t>The award will be made to a responsible offeror whose offer follows the solicitation instructions, meets the eligibility requirements, and is determined via a trade-off analysis to be the best value based on application of the below evaluation criteria. Best value determination will consider both qualifications and financial proposals. The relative importance of each individual criterion is indicated by the number of points below:</w:t>
      </w:r>
    </w:p>
    <w:p w14:paraId="44575C2D" w14:textId="33FA0188" w:rsidR="00050B4B" w:rsidRDefault="00050B4B" w:rsidP="008265E7">
      <w:pPr>
        <w:tabs>
          <w:tab w:val="left" w:pos="1824"/>
        </w:tabs>
        <w:spacing w:after="0" w:line="240" w:lineRule="auto"/>
        <w:ind w:left="360"/>
        <w:rPr>
          <w:rFonts w:ascii="Times New Roman" w:hAnsi="Times New Roman"/>
        </w:rPr>
      </w:pPr>
    </w:p>
    <w:p w14:paraId="19198A76" w14:textId="592C3A56" w:rsidR="00050B4B" w:rsidRPr="00874CD1" w:rsidRDefault="00050B4B" w:rsidP="008265E7">
      <w:pPr>
        <w:tabs>
          <w:tab w:val="left" w:pos="1824"/>
        </w:tabs>
        <w:spacing w:after="0" w:line="240" w:lineRule="auto"/>
        <w:ind w:left="360"/>
        <w:rPr>
          <w:rFonts w:ascii="Times New Roman" w:hAnsi="Times New Roman"/>
          <w:b/>
          <w:bCs/>
          <w:u w:val="single"/>
        </w:rPr>
      </w:pPr>
      <w:r w:rsidRPr="61D8E26E">
        <w:rPr>
          <w:rFonts w:ascii="Times New Roman" w:hAnsi="Times New Roman"/>
          <w:b/>
          <w:bCs/>
          <w:u w:val="single"/>
        </w:rPr>
        <w:t>Minimum Eligibility Requirements</w:t>
      </w:r>
      <w:r w:rsidR="00874CD1" w:rsidRPr="61D8E26E">
        <w:rPr>
          <w:rFonts w:ascii="Times New Roman" w:hAnsi="Times New Roman"/>
          <w:b/>
          <w:bCs/>
          <w:u w:val="single"/>
        </w:rPr>
        <w:t xml:space="preserve">: </w:t>
      </w:r>
    </w:p>
    <w:p w14:paraId="535C03C2" w14:textId="1A432A1F" w:rsidR="00050B4B" w:rsidRPr="00874CD1" w:rsidRDefault="00050B4B" w:rsidP="00050B4B">
      <w:pPr>
        <w:pStyle w:val="ListParagraph"/>
        <w:numPr>
          <w:ilvl w:val="0"/>
          <w:numId w:val="42"/>
        </w:numPr>
        <w:tabs>
          <w:tab w:val="left" w:pos="1824"/>
        </w:tabs>
        <w:rPr>
          <w:b/>
          <w:bCs/>
          <w:sz w:val="22"/>
          <w:szCs w:val="22"/>
          <w:u w:val="single"/>
        </w:rPr>
      </w:pPr>
      <w:r w:rsidRPr="00874CD1">
        <w:rPr>
          <w:sz w:val="22"/>
          <w:szCs w:val="22"/>
        </w:rPr>
        <w:t xml:space="preserve">University graduate with degree in Development Communications, Public Relations Management, Development Sociology, or other related fields. Graduate degrees would be preferred. </w:t>
      </w:r>
    </w:p>
    <w:p w14:paraId="1DB39A37" w14:textId="35085B0A" w:rsidR="00050B4B" w:rsidRPr="00874CD1" w:rsidRDefault="00050B4B" w:rsidP="00050B4B">
      <w:pPr>
        <w:pStyle w:val="ListParagraph"/>
        <w:numPr>
          <w:ilvl w:val="0"/>
          <w:numId w:val="42"/>
        </w:numPr>
        <w:tabs>
          <w:tab w:val="left" w:pos="1824"/>
        </w:tabs>
        <w:rPr>
          <w:b/>
          <w:bCs/>
          <w:sz w:val="22"/>
          <w:szCs w:val="22"/>
          <w:u w:val="single"/>
        </w:rPr>
      </w:pPr>
      <w:r w:rsidRPr="61D8E26E">
        <w:rPr>
          <w:sz w:val="22"/>
          <w:szCs w:val="22"/>
        </w:rPr>
        <w:t xml:space="preserve">At least 5 years hands experience working in similar role and with donor-funded development programs.  Prior work with USAID programs strongly preferred. </w:t>
      </w:r>
    </w:p>
    <w:p w14:paraId="09A49C42" w14:textId="2C475277" w:rsidR="00874CD1" w:rsidRPr="00874CD1" w:rsidRDefault="00874CD1" w:rsidP="00874CD1">
      <w:pPr>
        <w:pStyle w:val="ListParagraph"/>
        <w:numPr>
          <w:ilvl w:val="0"/>
          <w:numId w:val="42"/>
        </w:numPr>
        <w:tabs>
          <w:tab w:val="left" w:pos="1824"/>
        </w:tabs>
        <w:rPr>
          <w:b/>
          <w:bCs/>
          <w:sz w:val="22"/>
          <w:szCs w:val="22"/>
          <w:u w:val="single"/>
        </w:rPr>
      </w:pPr>
      <w:r w:rsidRPr="00874CD1">
        <w:rPr>
          <w:sz w:val="22"/>
          <w:szCs w:val="22"/>
        </w:rPr>
        <w:t>Fluency in English.</w:t>
      </w:r>
    </w:p>
    <w:p w14:paraId="58BF2769" w14:textId="77777777" w:rsidR="00874CD1" w:rsidRPr="00874CD1" w:rsidRDefault="00874CD1" w:rsidP="00874CD1">
      <w:pPr>
        <w:pStyle w:val="ListParagraph"/>
        <w:numPr>
          <w:ilvl w:val="0"/>
          <w:numId w:val="42"/>
        </w:numPr>
        <w:tabs>
          <w:tab w:val="left" w:pos="1824"/>
        </w:tabs>
        <w:rPr>
          <w:sz w:val="22"/>
          <w:szCs w:val="22"/>
        </w:rPr>
      </w:pPr>
      <w:r w:rsidRPr="61D8E26E">
        <w:rPr>
          <w:sz w:val="22"/>
          <w:szCs w:val="22"/>
        </w:rPr>
        <w:t>Excellent interpersonal skills and a strong team player.</w:t>
      </w:r>
    </w:p>
    <w:p w14:paraId="3857BBE4" w14:textId="77777777" w:rsidR="00874CD1" w:rsidRPr="00874CD1" w:rsidRDefault="00874CD1" w:rsidP="00874CD1">
      <w:pPr>
        <w:pStyle w:val="ListParagraph"/>
        <w:numPr>
          <w:ilvl w:val="0"/>
          <w:numId w:val="42"/>
        </w:numPr>
        <w:tabs>
          <w:tab w:val="left" w:pos="1824"/>
        </w:tabs>
        <w:rPr>
          <w:sz w:val="22"/>
          <w:szCs w:val="22"/>
        </w:rPr>
      </w:pPr>
      <w:r w:rsidRPr="00874CD1">
        <w:rPr>
          <w:sz w:val="22"/>
          <w:szCs w:val="22"/>
        </w:rPr>
        <w:t>Ability to travel to remote rural locations within Nigeria to support project work.</w:t>
      </w:r>
    </w:p>
    <w:p w14:paraId="18CFDE04" w14:textId="77777777" w:rsidR="00874CD1" w:rsidRPr="00874CD1" w:rsidRDefault="00874CD1" w:rsidP="00874CD1">
      <w:pPr>
        <w:pStyle w:val="ListParagraph"/>
        <w:numPr>
          <w:ilvl w:val="0"/>
          <w:numId w:val="42"/>
        </w:numPr>
        <w:tabs>
          <w:tab w:val="left" w:pos="1824"/>
        </w:tabs>
        <w:rPr>
          <w:sz w:val="22"/>
          <w:szCs w:val="22"/>
        </w:rPr>
      </w:pPr>
      <w:r w:rsidRPr="00874CD1">
        <w:rPr>
          <w:sz w:val="22"/>
          <w:szCs w:val="22"/>
        </w:rPr>
        <w:t>Ability to work productively and with minimal supervision both independently and as part of a diverse team.</w:t>
      </w:r>
    </w:p>
    <w:p w14:paraId="47336E0E" w14:textId="6F13180E" w:rsidR="00874CD1" w:rsidRPr="00874CD1" w:rsidRDefault="00874CD1" w:rsidP="00874CD1">
      <w:pPr>
        <w:pStyle w:val="ListParagraph"/>
        <w:tabs>
          <w:tab w:val="left" w:pos="1824"/>
        </w:tabs>
        <w:ind w:left="1080"/>
        <w:rPr>
          <w:b/>
          <w:bCs/>
          <w:sz w:val="22"/>
          <w:szCs w:val="22"/>
          <w:u w:val="single"/>
        </w:rPr>
      </w:pPr>
    </w:p>
    <w:p w14:paraId="52B11680" w14:textId="55073C7E" w:rsidR="00050B4B" w:rsidRPr="00874CD1" w:rsidRDefault="00874CD1" w:rsidP="008265E7">
      <w:pPr>
        <w:tabs>
          <w:tab w:val="left" w:pos="1824"/>
        </w:tabs>
        <w:spacing w:after="0" w:line="240" w:lineRule="auto"/>
        <w:ind w:left="360"/>
        <w:rPr>
          <w:rFonts w:ascii="Times New Roman" w:hAnsi="Times New Roman"/>
          <w:b/>
          <w:bCs/>
          <w:u w:val="single"/>
        </w:rPr>
      </w:pPr>
      <w:r w:rsidRPr="00874CD1">
        <w:rPr>
          <w:rFonts w:ascii="Times New Roman" w:hAnsi="Times New Roman"/>
          <w:b/>
          <w:bCs/>
          <w:u w:val="single"/>
        </w:rPr>
        <w:t xml:space="preserve">Scored Criteria: </w:t>
      </w:r>
    </w:p>
    <w:p w14:paraId="1ACA1E32" w14:textId="3CB6E8BE" w:rsidR="00874CD1" w:rsidRPr="00874CD1" w:rsidRDefault="00874CD1" w:rsidP="00874CD1">
      <w:pPr>
        <w:pStyle w:val="ListParagraph"/>
        <w:numPr>
          <w:ilvl w:val="0"/>
          <w:numId w:val="43"/>
        </w:numPr>
        <w:tabs>
          <w:tab w:val="left" w:pos="1824"/>
        </w:tabs>
        <w:rPr>
          <w:sz w:val="22"/>
          <w:szCs w:val="22"/>
        </w:rPr>
      </w:pPr>
      <w:r w:rsidRPr="00874CD1">
        <w:rPr>
          <w:sz w:val="22"/>
          <w:szCs w:val="22"/>
        </w:rPr>
        <w:t xml:space="preserve">Skills and Abilities: </w:t>
      </w:r>
      <w:r w:rsidR="00AC3D09">
        <w:rPr>
          <w:sz w:val="22"/>
          <w:szCs w:val="22"/>
        </w:rPr>
        <w:t>6</w:t>
      </w:r>
      <w:r w:rsidRPr="00874CD1">
        <w:rPr>
          <w:sz w:val="22"/>
          <w:szCs w:val="22"/>
        </w:rPr>
        <w:t xml:space="preserve">0 Points </w:t>
      </w:r>
    </w:p>
    <w:p w14:paraId="20774C51" w14:textId="02874762" w:rsidR="00874CD1" w:rsidRPr="00874CD1" w:rsidRDefault="00874CD1" w:rsidP="00874CD1">
      <w:pPr>
        <w:pStyle w:val="ListParagraph"/>
        <w:numPr>
          <w:ilvl w:val="1"/>
          <w:numId w:val="43"/>
        </w:numPr>
        <w:tabs>
          <w:tab w:val="left" w:pos="1824"/>
        </w:tabs>
        <w:rPr>
          <w:sz w:val="22"/>
          <w:szCs w:val="22"/>
        </w:rPr>
      </w:pPr>
      <w:r w:rsidRPr="00874CD1">
        <w:rPr>
          <w:sz w:val="22"/>
          <w:szCs w:val="22"/>
        </w:rPr>
        <w:t xml:space="preserve">Demonstrated experience in developing success and impact stories targeted at different audiences and using different mediums. </w:t>
      </w:r>
    </w:p>
    <w:p w14:paraId="1BB77228" w14:textId="77777777" w:rsidR="00874CD1" w:rsidRPr="00874CD1" w:rsidRDefault="00874CD1" w:rsidP="00874CD1">
      <w:pPr>
        <w:pStyle w:val="ListParagraph"/>
        <w:numPr>
          <w:ilvl w:val="1"/>
          <w:numId w:val="43"/>
        </w:numPr>
        <w:tabs>
          <w:tab w:val="left" w:pos="1824"/>
        </w:tabs>
        <w:rPr>
          <w:sz w:val="22"/>
          <w:szCs w:val="22"/>
        </w:rPr>
      </w:pPr>
      <w:r w:rsidRPr="00874CD1">
        <w:rPr>
          <w:sz w:val="22"/>
          <w:szCs w:val="22"/>
        </w:rPr>
        <w:t>Demonstrated ability to unpack and communicate complex concepts simply with a range of stakeholders and sectors.</w:t>
      </w:r>
    </w:p>
    <w:p w14:paraId="67A31AE2" w14:textId="77777777" w:rsidR="00874CD1" w:rsidRPr="00874CD1" w:rsidRDefault="00874CD1" w:rsidP="00874CD1">
      <w:pPr>
        <w:pStyle w:val="ListParagraph"/>
        <w:numPr>
          <w:ilvl w:val="1"/>
          <w:numId w:val="43"/>
        </w:numPr>
        <w:tabs>
          <w:tab w:val="left" w:pos="1824"/>
        </w:tabs>
        <w:rPr>
          <w:sz w:val="22"/>
          <w:szCs w:val="22"/>
        </w:rPr>
      </w:pPr>
      <w:r w:rsidRPr="00874CD1">
        <w:rPr>
          <w:sz w:val="22"/>
          <w:szCs w:val="22"/>
        </w:rPr>
        <w:t>Demonstrated experience in program and event management.</w:t>
      </w:r>
    </w:p>
    <w:p w14:paraId="774B2C56" w14:textId="5E928AE3" w:rsidR="00874CD1" w:rsidRPr="00874CD1" w:rsidRDefault="00874CD1" w:rsidP="00874CD1">
      <w:pPr>
        <w:pStyle w:val="ListParagraph"/>
        <w:numPr>
          <w:ilvl w:val="1"/>
          <w:numId w:val="43"/>
        </w:numPr>
        <w:tabs>
          <w:tab w:val="left" w:pos="1824"/>
        </w:tabs>
        <w:rPr>
          <w:sz w:val="22"/>
          <w:szCs w:val="22"/>
        </w:rPr>
      </w:pPr>
      <w:r w:rsidRPr="00874CD1">
        <w:rPr>
          <w:sz w:val="22"/>
          <w:szCs w:val="22"/>
        </w:rPr>
        <w:t>Demonstrated experience in designing communications plans, developing, and implementing communications tools or systems, and developing content for social media platforms.</w:t>
      </w:r>
    </w:p>
    <w:p w14:paraId="6F439922" w14:textId="11AD44DA" w:rsidR="00874CD1" w:rsidRPr="00874CD1" w:rsidRDefault="00874CD1" w:rsidP="00874CD1">
      <w:pPr>
        <w:pStyle w:val="ListParagraph"/>
        <w:numPr>
          <w:ilvl w:val="0"/>
          <w:numId w:val="43"/>
        </w:numPr>
        <w:tabs>
          <w:tab w:val="left" w:pos="1824"/>
        </w:tabs>
        <w:rPr>
          <w:sz w:val="22"/>
          <w:szCs w:val="22"/>
        </w:rPr>
      </w:pPr>
      <w:r w:rsidRPr="00874CD1">
        <w:rPr>
          <w:sz w:val="22"/>
          <w:szCs w:val="22"/>
        </w:rPr>
        <w:t xml:space="preserve">Application Proficiency: 20 Points </w:t>
      </w:r>
    </w:p>
    <w:p w14:paraId="19F0D016" w14:textId="0DCF92E8" w:rsidR="00874CD1" w:rsidRPr="00874CD1" w:rsidRDefault="00874CD1" w:rsidP="00874CD1">
      <w:pPr>
        <w:pStyle w:val="ListParagraph"/>
        <w:numPr>
          <w:ilvl w:val="1"/>
          <w:numId w:val="43"/>
        </w:numPr>
        <w:tabs>
          <w:tab w:val="left" w:pos="1824"/>
        </w:tabs>
        <w:rPr>
          <w:sz w:val="22"/>
          <w:szCs w:val="22"/>
        </w:rPr>
      </w:pPr>
      <w:r w:rsidRPr="00874CD1">
        <w:rPr>
          <w:sz w:val="22"/>
          <w:szCs w:val="22"/>
        </w:rPr>
        <w:t>Sound knowledge of Microsoft Word, Excel, and PowerPoint.</w:t>
      </w:r>
    </w:p>
    <w:p w14:paraId="466BA4BF" w14:textId="77777777" w:rsidR="00874CD1" w:rsidRPr="00874CD1" w:rsidRDefault="00874CD1" w:rsidP="00874CD1">
      <w:pPr>
        <w:pStyle w:val="ListParagraph"/>
        <w:numPr>
          <w:ilvl w:val="1"/>
          <w:numId w:val="43"/>
        </w:numPr>
        <w:tabs>
          <w:tab w:val="left" w:pos="1824"/>
        </w:tabs>
        <w:rPr>
          <w:sz w:val="22"/>
          <w:szCs w:val="22"/>
        </w:rPr>
      </w:pPr>
      <w:r w:rsidRPr="61D8E26E">
        <w:rPr>
          <w:sz w:val="22"/>
          <w:szCs w:val="22"/>
        </w:rPr>
        <w:lastRenderedPageBreak/>
        <w:t>Proficiency with Prezi, Visio or other graphic arts and desktop publishing software a plus.</w:t>
      </w:r>
    </w:p>
    <w:p w14:paraId="63E3706A" w14:textId="6B75B9E1" w:rsidR="00874CD1" w:rsidRPr="00874CD1" w:rsidRDefault="00874CD1" w:rsidP="00874CD1">
      <w:pPr>
        <w:pStyle w:val="ListParagraph"/>
        <w:numPr>
          <w:ilvl w:val="0"/>
          <w:numId w:val="43"/>
        </w:numPr>
        <w:tabs>
          <w:tab w:val="left" w:pos="1824"/>
        </w:tabs>
        <w:rPr>
          <w:sz w:val="22"/>
          <w:szCs w:val="22"/>
        </w:rPr>
      </w:pPr>
      <w:r w:rsidRPr="61D8E26E">
        <w:rPr>
          <w:sz w:val="22"/>
          <w:szCs w:val="22"/>
        </w:rPr>
        <w:t>Previous Work Experience: 20 points</w:t>
      </w:r>
    </w:p>
    <w:p w14:paraId="413F3055" w14:textId="11718B3B" w:rsidR="00874CD1" w:rsidRDefault="00874CD1" w:rsidP="00874CD1">
      <w:pPr>
        <w:pStyle w:val="ListParagraph"/>
        <w:numPr>
          <w:ilvl w:val="1"/>
          <w:numId w:val="43"/>
        </w:numPr>
        <w:tabs>
          <w:tab w:val="left" w:pos="1824"/>
        </w:tabs>
        <w:rPr>
          <w:sz w:val="22"/>
          <w:szCs w:val="22"/>
        </w:rPr>
      </w:pPr>
      <w:r w:rsidRPr="00874CD1">
        <w:rPr>
          <w:sz w:val="22"/>
          <w:szCs w:val="22"/>
        </w:rPr>
        <w:t>Experience working collaboratively with institutional and private‐sector partners and stakeholders in Nigeria.</w:t>
      </w:r>
    </w:p>
    <w:p w14:paraId="03737414" w14:textId="34F7C334" w:rsidR="00BF2A28" w:rsidRPr="00874CD1" w:rsidRDefault="00BF2A28" w:rsidP="00874CD1">
      <w:pPr>
        <w:pStyle w:val="ListParagraph"/>
        <w:numPr>
          <w:ilvl w:val="1"/>
          <w:numId w:val="43"/>
        </w:numPr>
        <w:tabs>
          <w:tab w:val="left" w:pos="1824"/>
        </w:tabs>
        <w:rPr>
          <w:sz w:val="22"/>
          <w:szCs w:val="22"/>
        </w:rPr>
      </w:pPr>
      <w:r w:rsidRPr="61D8E26E">
        <w:rPr>
          <w:sz w:val="22"/>
          <w:szCs w:val="22"/>
        </w:rPr>
        <w:t>Experience working on previous USAID projects</w:t>
      </w:r>
    </w:p>
    <w:p w14:paraId="594E2087" w14:textId="251C1430" w:rsidR="00874CD1" w:rsidRPr="00874CD1" w:rsidRDefault="00874CD1" w:rsidP="00874CD1">
      <w:pPr>
        <w:pStyle w:val="ListParagraph"/>
        <w:numPr>
          <w:ilvl w:val="1"/>
          <w:numId w:val="43"/>
        </w:numPr>
        <w:tabs>
          <w:tab w:val="left" w:pos="1824"/>
        </w:tabs>
        <w:rPr>
          <w:sz w:val="22"/>
          <w:szCs w:val="22"/>
        </w:rPr>
      </w:pPr>
      <w:r w:rsidRPr="61D8E26E">
        <w:rPr>
          <w:sz w:val="22"/>
          <w:szCs w:val="22"/>
        </w:rPr>
        <w:t>Well organized, strong analytical skills, creative thinker, innovative, demonstrated personal initiative, stress tolerance, integrity, and ethics.</w:t>
      </w:r>
    </w:p>
    <w:p w14:paraId="2542B6D5" w14:textId="77777777" w:rsidR="00874CD1" w:rsidRPr="00874CD1" w:rsidRDefault="00874CD1" w:rsidP="00874CD1">
      <w:pPr>
        <w:pStyle w:val="ListParagraph"/>
        <w:numPr>
          <w:ilvl w:val="1"/>
          <w:numId w:val="43"/>
        </w:numPr>
        <w:tabs>
          <w:tab w:val="left" w:pos="1824"/>
        </w:tabs>
        <w:rPr>
          <w:sz w:val="22"/>
          <w:szCs w:val="22"/>
        </w:rPr>
      </w:pPr>
      <w:r w:rsidRPr="00874CD1">
        <w:rPr>
          <w:sz w:val="22"/>
          <w:szCs w:val="22"/>
        </w:rPr>
        <w:t>Excellent written and oral communications skills in English; and</w:t>
      </w:r>
    </w:p>
    <w:p w14:paraId="0B6CD06A" w14:textId="77777777" w:rsidR="00874CD1" w:rsidRPr="00874CD1" w:rsidRDefault="00874CD1" w:rsidP="00874CD1">
      <w:pPr>
        <w:pStyle w:val="ListParagraph"/>
        <w:numPr>
          <w:ilvl w:val="1"/>
          <w:numId w:val="43"/>
        </w:numPr>
        <w:tabs>
          <w:tab w:val="left" w:pos="1824"/>
        </w:tabs>
        <w:rPr>
          <w:sz w:val="22"/>
          <w:szCs w:val="22"/>
        </w:rPr>
      </w:pPr>
      <w:r w:rsidRPr="00874CD1">
        <w:rPr>
          <w:sz w:val="22"/>
          <w:szCs w:val="22"/>
        </w:rPr>
        <w:t>The ability to produce various informational products under tight deadlines.</w:t>
      </w:r>
    </w:p>
    <w:p w14:paraId="2D36C5FE" w14:textId="77777777" w:rsidR="00874CD1" w:rsidRPr="00874CD1" w:rsidRDefault="00874CD1" w:rsidP="00874CD1">
      <w:pPr>
        <w:tabs>
          <w:tab w:val="left" w:pos="1824"/>
        </w:tabs>
        <w:spacing w:after="0" w:line="240" w:lineRule="auto"/>
        <w:rPr>
          <w:rFonts w:ascii="Times New Roman" w:hAnsi="Times New Roman"/>
          <w:b/>
          <w:bCs/>
          <w:u w:val="single"/>
        </w:rPr>
      </w:pPr>
    </w:p>
    <w:p w14:paraId="7F888C54" w14:textId="4F74C773" w:rsidR="00050B4B" w:rsidRPr="00050B4B" w:rsidRDefault="42FA8883" w:rsidP="00050B4B">
      <w:pPr>
        <w:spacing w:after="0" w:line="240" w:lineRule="auto"/>
        <w:ind w:left="360"/>
        <w:jc w:val="both"/>
        <w:textAlignment w:val="baseline"/>
        <w:rPr>
          <w:rFonts w:ascii="Segoe UI" w:eastAsia="Times New Roman" w:hAnsi="Segoe UI" w:cs="Segoe UI"/>
        </w:rPr>
      </w:pPr>
      <w:r w:rsidRPr="61D8E26E">
        <w:rPr>
          <w:rFonts w:ascii="Times New Roman" w:eastAsia="Times New Roman" w:hAnsi="Times New Roman"/>
        </w:rPr>
        <w:t xml:space="preserve">Best-offer proposals are requested. It is anticipated that </w:t>
      </w:r>
      <w:r w:rsidR="21248FD8" w:rsidRPr="61D8E26E">
        <w:rPr>
          <w:rFonts w:ascii="Times New Roman" w:eastAsia="Times New Roman" w:hAnsi="Times New Roman"/>
        </w:rPr>
        <w:t xml:space="preserve">the </w:t>
      </w:r>
      <w:r w:rsidRPr="61D8E26E">
        <w:rPr>
          <w:rFonts w:ascii="Times New Roman" w:eastAsia="Times New Roman" w:hAnsi="Times New Roman"/>
        </w:rPr>
        <w:t>award will be made solely on the basis of these original proposals. However, CNFA reserves the right to conduct any of the following: </w:t>
      </w:r>
    </w:p>
    <w:p w14:paraId="432F53C6" w14:textId="77777777" w:rsidR="00050B4B" w:rsidRPr="00874CD1" w:rsidRDefault="00050B4B" w:rsidP="00050B4B">
      <w:pPr>
        <w:pStyle w:val="ListParagraph"/>
        <w:numPr>
          <w:ilvl w:val="0"/>
          <w:numId w:val="41"/>
        </w:numPr>
        <w:jc w:val="both"/>
        <w:textAlignment w:val="baseline"/>
        <w:rPr>
          <w:sz w:val="22"/>
          <w:szCs w:val="22"/>
        </w:rPr>
      </w:pPr>
      <w:r w:rsidRPr="00874CD1">
        <w:rPr>
          <w:sz w:val="22"/>
          <w:szCs w:val="22"/>
        </w:rPr>
        <w:t>CNFA may conduct negotiations with and/or request clarifications from any offeror prior to award; </w:t>
      </w:r>
    </w:p>
    <w:p w14:paraId="16D1F802" w14:textId="77777777" w:rsidR="00050B4B" w:rsidRPr="00874CD1" w:rsidRDefault="00050B4B" w:rsidP="00050B4B">
      <w:pPr>
        <w:pStyle w:val="ListParagraph"/>
        <w:numPr>
          <w:ilvl w:val="0"/>
          <w:numId w:val="41"/>
        </w:numPr>
        <w:jc w:val="both"/>
        <w:textAlignment w:val="baseline"/>
        <w:rPr>
          <w:sz w:val="22"/>
          <w:szCs w:val="22"/>
        </w:rPr>
      </w:pPr>
      <w:r w:rsidRPr="00874CD1">
        <w:rPr>
          <w:sz w:val="22"/>
          <w:szCs w:val="22"/>
        </w:rPr>
        <w:t>While preference will be given to offerors who can address the full technical requirements of this solicitation, CNFA may issue a partial award or split the award among various suppliers, if in the best interest of the Feed the Future Nigeria Agribusiness Investment Activity (</w:t>
      </w:r>
      <w:proofErr w:type="spellStart"/>
      <w:r w:rsidRPr="00874CD1">
        <w:rPr>
          <w:sz w:val="22"/>
          <w:szCs w:val="22"/>
        </w:rPr>
        <w:t>FtF</w:t>
      </w:r>
      <w:proofErr w:type="spellEnd"/>
      <w:r w:rsidRPr="00874CD1">
        <w:rPr>
          <w:sz w:val="22"/>
          <w:szCs w:val="22"/>
        </w:rPr>
        <w:t xml:space="preserve"> </w:t>
      </w:r>
      <w:proofErr w:type="spellStart"/>
      <w:r w:rsidRPr="00874CD1">
        <w:rPr>
          <w:sz w:val="22"/>
          <w:szCs w:val="22"/>
        </w:rPr>
        <w:t>AgInvest</w:t>
      </w:r>
      <w:proofErr w:type="spellEnd"/>
      <w:r w:rsidRPr="00874CD1">
        <w:rPr>
          <w:sz w:val="22"/>
          <w:szCs w:val="22"/>
        </w:rPr>
        <w:t>) Project; </w:t>
      </w:r>
    </w:p>
    <w:p w14:paraId="0D89EA0D" w14:textId="77777777" w:rsidR="00050B4B" w:rsidRPr="00874CD1" w:rsidRDefault="00050B4B" w:rsidP="00050B4B">
      <w:pPr>
        <w:pStyle w:val="ListParagraph"/>
        <w:numPr>
          <w:ilvl w:val="0"/>
          <w:numId w:val="41"/>
        </w:numPr>
        <w:jc w:val="both"/>
        <w:textAlignment w:val="baseline"/>
        <w:rPr>
          <w:sz w:val="22"/>
          <w:szCs w:val="22"/>
        </w:rPr>
      </w:pPr>
      <w:r w:rsidRPr="00874CD1">
        <w:rPr>
          <w:sz w:val="22"/>
          <w:szCs w:val="22"/>
        </w:rPr>
        <w:t>CNFA may cancel this solicitation at any time; </w:t>
      </w:r>
    </w:p>
    <w:p w14:paraId="4D9CF123" w14:textId="248B42AF" w:rsidR="00050B4B" w:rsidRPr="00874CD1" w:rsidRDefault="00050B4B" w:rsidP="00050B4B">
      <w:pPr>
        <w:pStyle w:val="ListParagraph"/>
        <w:numPr>
          <w:ilvl w:val="0"/>
          <w:numId w:val="41"/>
        </w:numPr>
        <w:jc w:val="both"/>
        <w:textAlignment w:val="baseline"/>
        <w:rPr>
          <w:sz w:val="22"/>
          <w:szCs w:val="22"/>
        </w:rPr>
      </w:pPr>
      <w:r w:rsidRPr="61D8E26E">
        <w:rPr>
          <w:sz w:val="22"/>
          <w:szCs w:val="22"/>
        </w:rPr>
        <w:t>CNFA may contact a shortlist of offerors for additional screening interviews following review of initial offers received.  </w:t>
      </w:r>
    </w:p>
    <w:p w14:paraId="18DBBAB0" w14:textId="77777777" w:rsidR="00050B4B" w:rsidRPr="00050B4B" w:rsidRDefault="00050B4B" w:rsidP="00050B4B">
      <w:pPr>
        <w:spacing w:after="0" w:line="240" w:lineRule="auto"/>
        <w:ind w:left="360" w:hanging="360"/>
        <w:jc w:val="both"/>
        <w:textAlignment w:val="baseline"/>
        <w:rPr>
          <w:rFonts w:ascii="Segoe UI" w:eastAsia="Times New Roman" w:hAnsi="Segoe UI" w:cs="Segoe UI"/>
        </w:rPr>
      </w:pPr>
      <w:r w:rsidRPr="00050B4B">
        <w:rPr>
          <w:rFonts w:ascii="Times New Roman" w:eastAsia="Times New Roman" w:hAnsi="Times New Roman"/>
        </w:rPr>
        <w:t> </w:t>
      </w:r>
    </w:p>
    <w:p w14:paraId="4095A5CA" w14:textId="77777777" w:rsidR="00050B4B" w:rsidRPr="00050B4B" w:rsidRDefault="00050B4B" w:rsidP="00874CD1">
      <w:pPr>
        <w:spacing w:after="0" w:line="240" w:lineRule="auto"/>
        <w:ind w:left="360"/>
        <w:jc w:val="both"/>
        <w:textAlignment w:val="baseline"/>
        <w:rPr>
          <w:rFonts w:ascii="Segoe UI" w:eastAsia="Times New Roman" w:hAnsi="Segoe UI" w:cs="Segoe UI"/>
        </w:rPr>
      </w:pPr>
      <w:r w:rsidRPr="61D8E26E">
        <w:rPr>
          <w:rFonts w:ascii="Times New Roman" w:eastAsia="Times New Roman" w:hAnsi="Times New Roman"/>
        </w:rPr>
        <w:t>Please note that if there are deficiencies regarding responsiveness to the requirements of this Solicitation, an offer may be deemed “non-responsive” and thereby disqualified from consideration. CNFA reserves the right to waive immaterial deficiencies at its discretion. </w:t>
      </w:r>
    </w:p>
    <w:p w14:paraId="4B7CE60B" w14:textId="77777777" w:rsidR="00050B4B" w:rsidRPr="00050B4B" w:rsidRDefault="00050B4B" w:rsidP="008265E7">
      <w:pPr>
        <w:tabs>
          <w:tab w:val="left" w:pos="1824"/>
        </w:tabs>
        <w:spacing w:after="0" w:line="240" w:lineRule="auto"/>
        <w:ind w:left="360"/>
        <w:rPr>
          <w:rFonts w:ascii="Times New Roman" w:hAnsi="Times New Roman"/>
          <w:b/>
          <w:bCs/>
          <w:u w:val="single"/>
        </w:rPr>
      </w:pPr>
    </w:p>
    <w:p w14:paraId="259E9E91" w14:textId="5DAFE1AC" w:rsidR="00050B4B" w:rsidRDefault="00874CD1" w:rsidP="61D8E26E">
      <w:pPr>
        <w:tabs>
          <w:tab w:val="left" w:pos="1824"/>
        </w:tabs>
        <w:spacing w:after="0" w:line="240" w:lineRule="auto"/>
        <w:ind w:left="360"/>
        <w:rPr>
          <w:rFonts w:ascii="Times New Roman" w:hAnsi="Times New Roman"/>
          <w:b/>
          <w:bCs/>
          <w:u w:val="single"/>
        </w:rPr>
      </w:pPr>
      <w:r w:rsidRPr="61D8E26E">
        <w:rPr>
          <w:rFonts w:ascii="Times New Roman" w:hAnsi="Times New Roman"/>
          <w:b/>
          <w:bCs/>
          <w:u w:val="single"/>
        </w:rPr>
        <w:t xml:space="preserve">1.6: Payment and Award: </w:t>
      </w:r>
      <w:r w:rsidRPr="61D8E26E">
        <w:rPr>
          <w:rFonts w:ascii="Times New Roman" w:hAnsi="Times New Roman"/>
        </w:rPr>
        <w:t xml:space="preserve">The award will be awarded to the offeror whose quotation represents the best value to the Project. </w:t>
      </w:r>
      <w:r w:rsidR="27655FB9" w:rsidRPr="61D8E26E">
        <w:rPr>
          <w:rFonts w:ascii="Times New Roman" w:hAnsi="Times New Roman"/>
        </w:rPr>
        <w:t>The award</w:t>
      </w:r>
      <w:r w:rsidRPr="61D8E26E">
        <w:rPr>
          <w:rFonts w:ascii="Times New Roman" w:hAnsi="Times New Roman"/>
        </w:rPr>
        <w:t xml:space="preserve"> will be issued only to the entity which submits an offer in response to this solicitation. CNFA will not issue an award to different offerors, entities, or third-parties other than the selected offeror(s). Any award and payment resulting from this solicitation is anticipated to be in the form of an Independent Consultant Agreement. This award is subject to the Feed the Future Nigeria Agribusiness Investment Activity (</w:t>
      </w:r>
      <w:proofErr w:type="spellStart"/>
      <w:r w:rsidRPr="61D8E26E">
        <w:rPr>
          <w:rFonts w:ascii="Times New Roman" w:hAnsi="Times New Roman"/>
        </w:rPr>
        <w:t>FtF</w:t>
      </w:r>
      <w:proofErr w:type="spellEnd"/>
      <w:r w:rsidRPr="61D8E26E">
        <w:rPr>
          <w:rFonts w:ascii="Times New Roman" w:hAnsi="Times New Roman"/>
        </w:rPr>
        <w:t xml:space="preserve"> </w:t>
      </w:r>
      <w:proofErr w:type="spellStart"/>
      <w:r w:rsidRPr="61D8E26E">
        <w:rPr>
          <w:rFonts w:ascii="Times New Roman" w:hAnsi="Times New Roman"/>
        </w:rPr>
        <w:t>AgInvest</w:t>
      </w:r>
      <w:proofErr w:type="spellEnd"/>
      <w:r w:rsidRPr="61D8E26E">
        <w:rPr>
          <w:rFonts w:ascii="Times New Roman" w:hAnsi="Times New Roman"/>
        </w:rPr>
        <w:t>) Project’s terms and conditions as stipulated in Annex 3.</w:t>
      </w:r>
    </w:p>
    <w:p w14:paraId="09B4A6A7" w14:textId="77777777" w:rsidR="00874CD1" w:rsidRDefault="00874CD1" w:rsidP="008265E7">
      <w:pPr>
        <w:tabs>
          <w:tab w:val="left" w:pos="1824"/>
        </w:tabs>
        <w:spacing w:after="0" w:line="240" w:lineRule="auto"/>
        <w:ind w:left="360"/>
        <w:rPr>
          <w:rFonts w:ascii="Times New Roman" w:hAnsi="Times New Roman"/>
          <w:b/>
          <w:u w:val="single"/>
        </w:rPr>
      </w:pPr>
    </w:p>
    <w:p w14:paraId="68DFD9B0" w14:textId="77777777" w:rsidR="00874CD1" w:rsidRPr="00874CD1" w:rsidRDefault="00874CD1" w:rsidP="61D8E26E">
      <w:pPr>
        <w:tabs>
          <w:tab w:val="left" w:pos="1824"/>
        </w:tabs>
        <w:spacing w:after="0" w:line="240" w:lineRule="auto"/>
        <w:ind w:left="360"/>
        <w:rPr>
          <w:rFonts w:ascii="Times New Roman" w:hAnsi="Times New Roman"/>
          <w:b/>
          <w:bCs/>
          <w:u w:val="single"/>
        </w:rPr>
      </w:pPr>
      <w:r w:rsidRPr="61D8E26E">
        <w:rPr>
          <w:rFonts w:ascii="Times New Roman" w:hAnsi="Times New Roman"/>
          <w:b/>
          <w:bCs/>
          <w:u w:val="single"/>
        </w:rPr>
        <w:t xml:space="preserve">1.7 Offer Format Instructions: All offers must be formatted in accordance with the below requirements: </w:t>
      </w:r>
    </w:p>
    <w:p w14:paraId="71294F3C" w14:textId="77777777" w:rsidR="00874CD1" w:rsidRPr="00874CD1" w:rsidRDefault="00874CD1" w:rsidP="00874CD1">
      <w:pPr>
        <w:pStyle w:val="ListParagraph"/>
        <w:numPr>
          <w:ilvl w:val="0"/>
          <w:numId w:val="44"/>
        </w:numPr>
        <w:tabs>
          <w:tab w:val="left" w:pos="1824"/>
        </w:tabs>
        <w:rPr>
          <w:b/>
          <w:sz w:val="22"/>
          <w:szCs w:val="22"/>
          <w:u w:val="single"/>
        </w:rPr>
      </w:pPr>
      <w:r w:rsidRPr="00874CD1">
        <w:rPr>
          <w:bCs/>
          <w:sz w:val="22"/>
          <w:szCs w:val="22"/>
        </w:rPr>
        <w:t xml:space="preserve">English language only. </w:t>
      </w:r>
    </w:p>
    <w:p w14:paraId="1C963B0C" w14:textId="77777777" w:rsidR="00874CD1" w:rsidRPr="00874CD1" w:rsidRDefault="00874CD1" w:rsidP="00874CD1">
      <w:pPr>
        <w:pStyle w:val="ListParagraph"/>
        <w:numPr>
          <w:ilvl w:val="0"/>
          <w:numId w:val="44"/>
        </w:numPr>
        <w:tabs>
          <w:tab w:val="left" w:pos="1824"/>
        </w:tabs>
        <w:rPr>
          <w:b/>
          <w:sz w:val="22"/>
          <w:szCs w:val="22"/>
          <w:u w:val="single"/>
        </w:rPr>
      </w:pPr>
      <w:r w:rsidRPr="00874CD1">
        <w:rPr>
          <w:bCs/>
          <w:sz w:val="22"/>
          <w:szCs w:val="22"/>
        </w:rPr>
        <w:t xml:space="preserve">Include the offeror’s name, date, Solicitation number, and page numbers as a header or footer throughout the document. </w:t>
      </w:r>
    </w:p>
    <w:p w14:paraId="3E953B89" w14:textId="77777777" w:rsidR="00874CD1" w:rsidRPr="00874CD1" w:rsidRDefault="00874CD1" w:rsidP="00874CD1">
      <w:pPr>
        <w:pStyle w:val="ListParagraph"/>
        <w:numPr>
          <w:ilvl w:val="0"/>
          <w:numId w:val="44"/>
        </w:numPr>
        <w:tabs>
          <w:tab w:val="left" w:pos="1824"/>
        </w:tabs>
        <w:rPr>
          <w:b/>
          <w:sz w:val="22"/>
          <w:szCs w:val="22"/>
          <w:u w:val="single"/>
        </w:rPr>
      </w:pPr>
      <w:r w:rsidRPr="00874CD1">
        <w:rPr>
          <w:bCs/>
          <w:sz w:val="22"/>
          <w:szCs w:val="22"/>
        </w:rPr>
        <w:t xml:space="preserve">The Official Offer must be in the format provided in Annex 1 (Official Offer Template). </w:t>
      </w:r>
    </w:p>
    <w:p w14:paraId="77A862C7" w14:textId="77777777" w:rsidR="00874CD1" w:rsidRPr="00874CD1" w:rsidRDefault="00874CD1" w:rsidP="00874CD1">
      <w:pPr>
        <w:pStyle w:val="ListParagraph"/>
        <w:numPr>
          <w:ilvl w:val="0"/>
          <w:numId w:val="44"/>
        </w:numPr>
        <w:tabs>
          <w:tab w:val="left" w:pos="1824"/>
        </w:tabs>
        <w:rPr>
          <w:b/>
          <w:sz w:val="22"/>
          <w:szCs w:val="22"/>
          <w:u w:val="single"/>
        </w:rPr>
      </w:pPr>
      <w:r w:rsidRPr="00874CD1">
        <w:rPr>
          <w:bCs/>
          <w:sz w:val="22"/>
          <w:szCs w:val="22"/>
        </w:rPr>
        <w:t xml:space="preserve">Cover letter signed by the offeror (see Annex 2). </w:t>
      </w:r>
    </w:p>
    <w:p w14:paraId="7B78DC5C" w14:textId="77777777" w:rsidR="00874CD1" w:rsidRPr="00874CD1" w:rsidRDefault="00874CD1" w:rsidP="00874CD1">
      <w:pPr>
        <w:pStyle w:val="ListParagraph"/>
        <w:numPr>
          <w:ilvl w:val="0"/>
          <w:numId w:val="44"/>
        </w:numPr>
        <w:tabs>
          <w:tab w:val="left" w:pos="1824"/>
        </w:tabs>
        <w:rPr>
          <w:b/>
          <w:sz w:val="22"/>
          <w:szCs w:val="22"/>
          <w:u w:val="single"/>
        </w:rPr>
      </w:pPr>
      <w:r w:rsidRPr="00874CD1">
        <w:rPr>
          <w:bCs/>
          <w:sz w:val="22"/>
          <w:szCs w:val="22"/>
        </w:rPr>
        <w:t xml:space="preserve">CV/Resume. </w:t>
      </w:r>
    </w:p>
    <w:p w14:paraId="6DE269C9" w14:textId="160290C7" w:rsidR="00874CD1" w:rsidRPr="00874CD1" w:rsidRDefault="00874CD1" w:rsidP="61D8E26E">
      <w:pPr>
        <w:pStyle w:val="ListParagraph"/>
        <w:numPr>
          <w:ilvl w:val="0"/>
          <w:numId w:val="44"/>
        </w:numPr>
        <w:tabs>
          <w:tab w:val="left" w:pos="1824"/>
        </w:tabs>
        <w:rPr>
          <w:b/>
          <w:bCs/>
          <w:sz w:val="22"/>
          <w:szCs w:val="22"/>
          <w:u w:val="single"/>
        </w:rPr>
      </w:pPr>
      <w:r w:rsidRPr="61D8E26E">
        <w:rPr>
          <w:sz w:val="22"/>
          <w:szCs w:val="22"/>
        </w:rPr>
        <w:t>Provide three contacts for references from organizations/individuals for which the offeror has successfully performed similar work.</w:t>
      </w:r>
    </w:p>
    <w:p w14:paraId="36A3F6F6" w14:textId="77777777" w:rsidR="00874CD1" w:rsidRDefault="00874CD1" w:rsidP="00874CD1">
      <w:pPr>
        <w:tabs>
          <w:tab w:val="left" w:pos="1824"/>
        </w:tabs>
        <w:spacing w:after="0" w:line="240" w:lineRule="auto"/>
        <w:rPr>
          <w:rFonts w:ascii="Times New Roman" w:hAnsi="Times New Roman"/>
          <w:b/>
          <w:u w:val="single"/>
        </w:rPr>
      </w:pPr>
    </w:p>
    <w:p w14:paraId="7BC4BC70" w14:textId="1372D00B" w:rsidR="00874CD1" w:rsidRPr="00874CD1" w:rsidRDefault="00874CD1" w:rsidP="00874CD1">
      <w:pPr>
        <w:tabs>
          <w:tab w:val="left" w:pos="1824"/>
        </w:tabs>
        <w:spacing w:after="0" w:line="240" w:lineRule="auto"/>
        <w:rPr>
          <w:rFonts w:ascii="Times New Roman" w:hAnsi="Times New Roman"/>
          <w:b/>
          <w:u w:val="single"/>
        </w:rPr>
      </w:pPr>
      <w:r>
        <w:rPr>
          <w:rFonts w:ascii="Times New Roman" w:hAnsi="Times New Roman"/>
          <w:b/>
          <w:u w:val="single"/>
        </w:rPr>
        <w:t xml:space="preserve">SECTION B: Scope of Work </w:t>
      </w:r>
    </w:p>
    <w:p w14:paraId="2DC6EE36" w14:textId="77777777" w:rsidR="00874CD1" w:rsidRPr="00D45487" w:rsidRDefault="00874CD1" w:rsidP="008265E7">
      <w:pPr>
        <w:tabs>
          <w:tab w:val="left" w:pos="1824"/>
        </w:tabs>
        <w:spacing w:after="0" w:line="240" w:lineRule="auto"/>
        <w:ind w:left="360"/>
        <w:rPr>
          <w:rFonts w:ascii="Times New Roman" w:hAnsi="Times New Roman"/>
        </w:rPr>
      </w:pPr>
    </w:p>
    <w:p w14:paraId="175E5F80" w14:textId="65CB7164" w:rsidR="008265E7" w:rsidRPr="00D45487" w:rsidRDefault="008265E7" w:rsidP="008265E7">
      <w:pPr>
        <w:suppressAutoHyphens/>
        <w:spacing w:after="0" w:line="240" w:lineRule="auto"/>
        <w:rPr>
          <w:rFonts w:ascii="Times New Roman" w:hAnsi="Times New Roman"/>
          <w:b/>
          <w:u w:val="single"/>
        </w:rPr>
      </w:pPr>
      <w:r w:rsidRPr="00D45487">
        <w:rPr>
          <w:rFonts w:ascii="Times New Roman" w:hAnsi="Times New Roman"/>
          <w:b/>
          <w:u w:val="single"/>
        </w:rPr>
        <w:t>Section 2: Instructions to Offerors</w:t>
      </w:r>
    </w:p>
    <w:p w14:paraId="06CD33CA" w14:textId="77777777" w:rsidR="008265E7" w:rsidRPr="00D45487" w:rsidRDefault="008265E7" w:rsidP="008265E7">
      <w:pPr>
        <w:suppressAutoHyphens/>
        <w:spacing w:after="0" w:line="240" w:lineRule="auto"/>
        <w:rPr>
          <w:rFonts w:ascii="Times New Roman" w:hAnsi="Times New Roman"/>
          <w:b/>
          <w:u w:val="single"/>
        </w:rPr>
      </w:pPr>
    </w:p>
    <w:p w14:paraId="00361097" w14:textId="5A439E06" w:rsidR="00874CD1" w:rsidRPr="0038671A" w:rsidRDefault="00874CD1" w:rsidP="0038671A">
      <w:pPr>
        <w:pStyle w:val="Heading1"/>
        <w:tabs>
          <w:tab w:val="left" w:pos="532"/>
        </w:tabs>
        <w:ind w:left="360" w:right="-50" w:hanging="360"/>
        <w:rPr>
          <w:rFonts w:ascii="Times New Roman" w:hAnsi="Times New Roman" w:cs="Times New Roman"/>
          <w:b w:val="0"/>
          <w:bCs w:val="0"/>
          <w:sz w:val="22"/>
          <w:szCs w:val="22"/>
        </w:rPr>
      </w:pPr>
      <w:r>
        <w:rPr>
          <w:rFonts w:ascii="Times New Roman" w:hAnsi="Times New Roman" w:cs="Times New Roman"/>
          <w:spacing w:val="-7"/>
          <w:sz w:val="22"/>
          <w:szCs w:val="22"/>
        </w:rPr>
        <w:tab/>
      </w:r>
      <w:r w:rsidR="008265E7" w:rsidRPr="0038671A">
        <w:rPr>
          <w:rFonts w:ascii="Times New Roman" w:hAnsi="Times New Roman" w:cs="Times New Roman"/>
          <w:spacing w:val="-7"/>
          <w:sz w:val="22"/>
          <w:szCs w:val="22"/>
          <w:u w:val="single"/>
        </w:rPr>
        <w:t>2.1</w:t>
      </w:r>
      <w:r w:rsidR="00C90B76" w:rsidRPr="0038671A">
        <w:rPr>
          <w:rFonts w:ascii="Times New Roman" w:hAnsi="Times New Roman" w:cs="Times New Roman"/>
          <w:spacing w:val="-7"/>
          <w:sz w:val="22"/>
          <w:szCs w:val="22"/>
          <w:u w:val="single"/>
        </w:rPr>
        <w:t xml:space="preserve"> </w:t>
      </w:r>
      <w:r w:rsidRPr="0038671A">
        <w:rPr>
          <w:rFonts w:ascii="Times New Roman" w:hAnsi="Times New Roman" w:cs="Times New Roman"/>
          <w:sz w:val="22"/>
          <w:szCs w:val="22"/>
          <w:u w:val="single"/>
        </w:rPr>
        <w:t>About CNFA</w:t>
      </w:r>
      <w:r w:rsidR="12211CCA" w:rsidRPr="0038671A">
        <w:rPr>
          <w:rFonts w:ascii="Times New Roman" w:hAnsi="Times New Roman" w:cs="Times New Roman"/>
          <w:sz w:val="22"/>
          <w:szCs w:val="22"/>
        </w:rPr>
        <w:t>:</w:t>
      </w:r>
      <w:r w:rsidR="12211CCA" w:rsidRPr="0038671A">
        <w:rPr>
          <w:rFonts w:ascii="Times New Roman" w:hAnsi="Times New Roman" w:cs="Times New Roman"/>
          <w:b w:val="0"/>
          <w:bCs w:val="0"/>
          <w:sz w:val="22"/>
          <w:szCs w:val="22"/>
        </w:rPr>
        <w:t xml:space="preserve"> Cultivating</w:t>
      </w:r>
      <w:r w:rsidRPr="0038671A">
        <w:rPr>
          <w:rFonts w:ascii="Times New Roman" w:hAnsi="Times New Roman" w:cs="Times New Roman"/>
          <w:b w:val="0"/>
          <w:bCs w:val="0"/>
          <w:sz w:val="22"/>
          <w:szCs w:val="22"/>
        </w:rPr>
        <w:t xml:space="preserve"> New Frontiers in Agriculture (CNFA), an international development organization, specializes in designing sustainable, market led agricultural initiatives. We build strong local and global partnerships, incorporate innovative approaches into our programs, and foster inclusive development to offer enhanced opportunities to under-served groups. Since 1985, CNFA has managed more than $600 million in donor funded agriculture development programs and has worked in 46 countries across the world in Africa, Eastern Europe, Latin America and the Caribbean, the Middle East, and Central Asia.</w:t>
      </w:r>
    </w:p>
    <w:p w14:paraId="0C94A314" w14:textId="77777777" w:rsidR="0038671A" w:rsidRPr="0038671A" w:rsidRDefault="0038671A" w:rsidP="0038671A">
      <w:pPr>
        <w:pStyle w:val="Heading1"/>
        <w:tabs>
          <w:tab w:val="left" w:pos="532"/>
        </w:tabs>
        <w:ind w:left="360" w:right="-50" w:hanging="360"/>
        <w:rPr>
          <w:rFonts w:ascii="Times New Roman" w:hAnsi="Times New Roman" w:cs="Times New Roman"/>
          <w:b w:val="0"/>
          <w:bCs w:val="0"/>
          <w:sz w:val="22"/>
          <w:szCs w:val="22"/>
        </w:rPr>
      </w:pPr>
    </w:p>
    <w:p w14:paraId="1A796957" w14:textId="087E0F3C" w:rsidR="0038671A" w:rsidRPr="0038671A" w:rsidRDefault="00874CD1" w:rsidP="0038671A">
      <w:pPr>
        <w:pStyle w:val="Heading1"/>
        <w:tabs>
          <w:tab w:val="left" w:pos="532"/>
        </w:tabs>
        <w:ind w:left="360" w:right="-50" w:hanging="360"/>
        <w:rPr>
          <w:rFonts w:ascii="Times New Roman" w:hAnsi="Times New Roman" w:cs="Times New Roman"/>
          <w:b w:val="0"/>
          <w:bCs w:val="0"/>
          <w:sz w:val="22"/>
          <w:szCs w:val="22"/>
        </w:rPr>
      </w:pPr>
      <w:r w:rsidRPr="0038671A">
        <w:rPr>
          <w:rFonts w:ascii="Times New Roman" w:hAnsi="Times New Roman" w:cs="Times New Roman"/>
          <w:spacing w:val="-7"/>
          <w:sz w:val="22"/>
          <w:szCs w:val="22"/>
        </w:rPr>
        <w:tab/>
      </w:r>
      <w:r w:rsidRPr="0038671A">
        <w:rPr>
          <w:rFonts w:ascii="Times New Roman" w:hAnsi="Times New Roman" w:cs="Times New Roman"/>
          <w:spacing w:val="-7"/>
          <w:sz w:val="22"/>
          <w:szCs w:val="22"/>
          <w:u w:val="single"/>
        </w:rPr>
        <w:t>2.2 Assignment Summary</w:t>
      </w:r>
      <w:r w:rsidRPr="0038671A">
        <w:rPr>
          <w:rFonts w:ascii="Times New Roman" w:hAnsi="Times New Roman" w:cs="Times New Roman"/>
          <w:sz w:val="22"/>
          <w:szCs w:val="22"/>
        </w:rPr>
        <w:t xml:space="preserve">: </w:t>
      </w:r>
      <w:r w:rsidRPr="0038671A">
        <w:rPr>
          <w:rFonts w:ascii="Times New Roman" w:hAnsi="Times New Roman" w:cs="Times New Roman"/>
          <w:b w:val="0"/>
          <w:bCs w:val="0"/>
          <w:sz w:val="22"/>
          <w:szCs w:val="22"/>
        </w:rPr>
        <w:t xml:space="preserve">To provide communications and programming support to Feed the Future Nigeria Agribusiness Investment Activity. </w:t>
      </w:r>
      <w:r w:rsidR="0038671A" w:rsidRPr="0038671A">
        <w:rPr>
          <w:rFonts w:ascii="Times New Roman" w:hAnsi="Times New Roman" w:cs="Times New Roman"/>
          <w:b w:val="0"/>
          <w:bCs w:val="0"/>
          <w:sz w:val="22"/>
          <w:szCs w:val="22"/>
        </w:rPr>
        <w:br/>
      </w:r>
    </w:p>
    <w:p w14:paraId="1654B7E5" w14:textId="6E9D4ED0" w:rsidR="0038671A" w:rsidRPr="0038671A" w:rsidRDefault="00874CD1" w:rsidP="0038671A">
      <w:pPr>
        <w:pStyle w:val="Heading1"/>
        <w:tabs>
          <w:tab w:val="left" w:pos="532"/>
        </w:tabs>
        <w:ind w:left="360" w:right="-50" w:hanging="360"/>
        <w:rPr>
          <w:rFonts w:ascii="Times New Roman" w:hAnsi="Times New Roman" w:cs="Times New Roman"/>
          <w:b w:val="0"/>
          <w:bCs w:val="0"/>
          <w:sz w:val="22"/>
          <w:szCs w:val="22"/>
        </w:rPr>
      </w:pPr>
      <w:r w:rsidRPr="0038671A">
        <w:rPr>
          <w:rFonts w:ascii="Times New Roman" w:hAnsi="Times New Roman" w:cs="Times New Roman"/>
          <w:spacing w:val="-7"/>
          <w:sz w:val="22"/>
          <w:szCs w:val="22"/>
        </w:rPr>
        <w:tab/>
      </w:r>
      <w:r w:rsidR="0B95FAA1" w:rsidRPr="0038671A">
        <w:rPr>
          <w:rFonts w:ascii="Times New Roman" w:hAnsi="Times New Roman" w:cs="Times New Roman"/>
          <w:spacing w:val="-7"/>
          <w:sz w:val="22"/>
          <w:szCs w:val="22"/>
          <w:u w:val="single"/>
        </w:rPr>
        <w:t xml:space="preserve">2.3 </w:t>
      </w:r>
      <w:r w:rsidR="0B95FAA1" w:rsidRPr="0038671A">
        <w:rPr>
          <w:rFonts w:ascii="Times New Roman" w:hAnsi="Times New Roman" w:cs="Times New Roman"/>
          <w:sz w:val="22"/>
          <w:szCs w:val="22"/>
          <w:u w:val="single"/>
        </w:rPr>
        <w:t>Period of Performance:</w:t>
      </w:r>
      <w:r w:rsidR="05679E81" w:rsidRPr="0038671A">
        <w:rPr>
          <w:rFonts w:ascii="Times New Roman" w:hAnsi="Times New Roman" w:cs="Times New Roman"/>
          <w:sz w:val="22"/>
          <w:szCs w:val="22"/>
          <w:u w:val="single"/>
        </w:rPr>
        <w:t xml:space="preserve"> </w:t>
      </w:r>
      <w:r w:rsidR="6EF51332" w:rsidRPr="048D29B6">
        <w:rPr>
          <w:rFonts w:ascii="Times New Roman" w:hAnsi="Times New Roman" w:cs="Times New Roman"/>
          <w:b w:val="0"/>
          <w:bCs w:val="0"/>
          <w:sz w:val="22"/>
          <w:szCs w:val="22"/>
        </w:rPr>
        <w:t xml:space="preserve">June </w:t>
      </w:r>
      <w:r w:rsidR="05679E81" w:rsidRPr="0038671A">
        <w:rPr>
          <w:rFonts w:ascii="Times New Roman" w:hAnsi="Times New Roman" w:cs="Times New Roman"/>
          <w:b w:val="0"/>
          <w:bCs w:val="0"/>
          <w:sz w:val="22"/>
          <w:szCs w:val="22"/>
        </w:rPr>
        <w:t xml:space="preserve">2023 to </w:t>
      </w:r>
      <w:r w:rsidR="2C55C339" w:rsidRPr="048D29B6">
        <w:rPr>
          <w:rFonts w:ascii="Times New Roman" w:hAnsi="Times New Roman" w:cs="Times New Roman"/>
          <w:b w:val="0"/>
          <w:bCs w:val="0"/>
          <w:sz w:val="22"/>
          <w:szCs w:val="22"/>
        </w:rPr>
        <w:t>November</w:t>
      </w:r>
      <w:r w:rsidR="6BF79E9C" w:rsidRPr="048D29B6">
        <w:rPr>
          <w:rFonts w:ascii="Times New Roman" w:hAnsi="Times New Roman" w:cs="Times New Roman"/>
          <w:b w:val="0"/>
          <w:bCs w:val="0"/>
          <w:sz w:val="22"/>
          <w:szCs w:val="22"/>
        </w:rPr>
        <w:t xml:space="preserve"> </w:t>
      </w:r>
      <w:r w:rsidR="05679E81" w:rsidRPr="0038671A">
        <w:rPr>
          <w:rFonts w:ascii="Times New Roman" w:hAnsi="Times New Roman" w:cs="Times New Roman"/>
          <w:b w:val="0"/>
          <w:bCs w:val="0"/>
          <w:sz w:val="22"/>
          <w:szCs w:val="22"/>
        </w:rPr>
        <w:t>2023. The consultant will work three times a week at the Activity’s Abuja office from 8.00am to 5.00pm.</w:t>
      </w:r>
      <w:r w:rsidR="0038671A">
        <w:rPr>
          <w:rFonts w:ascii="Times New Roman" w:hAnsi="Times New Roman" w:cs="Times New Roman"/>
          <w:b w:val="0"/>
          <w:bCs w:val="0"/>
          <w:sz w:val="22"/>
          <w:szCs w:val="22"/>
        </w:rPr>
        <w:br/>
      </w:r>
    </w:p>
    <w:p w14:paraId="334BD752" w14:textId="77777777" w:rsidR="0038671A" w:rsidRDefault="0038671A" w:rsidP="0038671A">
      <w:pPr>
        <w:pStyle w:val="Heading1"/>
        <w:tabs>
          <w:tab w:val="left" w:pos="532"/>
        </w:tabs>
        <w:ind w:left="360" w:right="-50" w:hanging="360"/>
        <w:rPr>
          <w:rFonts w:ascii="Times New Roman" w:hAnsi="Times New Roman" w:cs="Times New Roman"/>
          <w:sz w:val="22"/>
          <w:szCs w:val="22"/>
        </w:rPr>
      </w:pPr>
      <w:r w:rsidRPr="0038671A">
        <w:rPr>
          <w:rFonts w:ascii="Times New Roman" w:hAnsi="Times New Roman" w:cs="Times New Roman"/>
          <w:b w:val="0"/>
          <w:bCs w:val="0"/>
          <w:sz w:val="22"/>
          <w:szCs w:val="22"/>
        </w:rPr>
        <w:tab/>
      </w:r>
      <w:r w:rsidRPr="0038671A">
        <w:rPr>
          <w:rFonts w:ascii="Times New Roman" w:hAnsi="Times New Roman" w:cs="Times New Roman"/>
          <w:spacing w:val="-7"/>
          <w:sz w:val="22"/>
          <w:szCs w:val="22"/>
          <w:u w:val="single"/>
        </w:rPr>
        <w:t>2.4 Roles and Responsibilities</w:t>
      </w:r>
      <w:r w:rsidRPr="0038671A">
        <w:rPr>
          <w:rFonts w:ascii="Times New Roman" w:hAnsi="Times New Roman" w:cs="Times New Roman"/>
          <w:sz w:val="22"/>
          <w:szCs w:val="22"/>
        </w:rPr>
        <w:t xml:space="preserve">:  </w:t>
      </w:r>
    </w:p>
    <w:p w14:paraId="5BDBC2EB" w14:textId="77777777" w:rsidR="0038671A" w:rsidRPr="0038671A" w:rsidRDefault="0038671A" w:rsidP="0038671A">
      <w:pPr>
        <w:pStyle w:val="ListParagraph"/>
        <w:numPr>
          <w:ilvl w:val="0"/>
          <w:numId w:val="46"/>
        </w:numPr>
        <w:rPr>
          <w:sz w:val="22"/>
          <w:szCs w:val="18"/>
        </w:rPr>
      </w:pPr>
      <w:r w:rsidRPr="0038671A">
        <w:rPr>
          <w:sz w:val="22"/>
          <w:szCs w:val="18"/>
        </w:rPr>
        <w:t xml:space="preserve">Execute the Activity’s overall communications close-out plan to effectively communicate achievements, impact, and success stories. </w:t>
      </w:r>
    </w:p>
    <w:p w14:paraId="18CA6C3E" w14:textId="77777777" w:rsidR="0038671A" w:rsidRPr="0038671A" w:rsidRDefault="0038671A" w:rsidP="0038671A">
      <w:pPr>
        <w:pStyle w:val="ListParagraph"/>
        <w:numPr>
          <w:ilvl w:val="0"/>
          <w:numId w:val="46"/>
        </w:numPr>
        <w:rPr>
          <w:sz w:val="22"/>
          <w:szCs w:val="22"/>
        </w:rPr>
      </w:pPr>
      <w:r w:rsidRPr="61D8E26E">
        <w:rPr>
          <w:sz w:val="22"/>
          <w:szCs w:val="22"/>
        </w:rPr>
        <w:t xml:space="preserve">In collaboration with the Activity team, develop targeted messaging for the project close-out to convey its impact and successes and disseminate on the Activity’s various media channels including social media, email marketing using MailChimp and with inputs from USAID and CNFA. </w:t>
      </w:r>
    </w:p>
    <w:p w14:paraId="4B16D443" w14:textId="77777777" w:rsidR="0038671A" w:rsidRPr="0038671A" w:rsidRDefault="0038671A" w:rsidP="0038671A">
      <w:pPr>
        <w:pStyle w:val="ListParagraph"/>
        <w:numPr>
          <w:ilvl w:val="0"/>
          <w:numId w:val="46"/>
        </w:numPr>
        <w:rPr>
          <w:sz w:val="22"/>
          <w:szCs w:val="22"/>
        </w:rPr>
      </w:pPr>
      <w:r w:rsidRPr="61D8E26E">
        <w:rPr>
          <w:sz w:val="22"/>
          <w:szCs w:val="22"/>
        </w:rPr>
        <w:t>Closely collaborate with the Activity’s Monitoring, Evaluation, and Learning (MEL) team, the technical program teams, and CNFA Home Office teams to design effective communication and knowledge management products that draw from results, data, and learnings, ensuring that information reported is accurate and presented appropriately in line with the Activity’s close out and exit phase.</w:t>
      </w:r>
    </w:p>
    <w:p w14:paraId="2B510759" w14:textId="77777777" w:rsidR="0038671A" w:rsidRPr="0038671A" w:rsidRDefault="0038671A" w:rsidP="0038671A">
      <w:pPr>
        <w:pStyle w:val="ListParagraph"/>
        <w:numPr>
          <w:ilvl w:val="0"/>
          <w:numId w:val="46"/>
        </w:numPr>
        <w:rPr>
          <w:sz w:val="22"/>
          <w:szCs w:val="22"/>
        </w:rPr>
      </w:pPr>
      <w:r w:rsidRPr="61D8E26E">
        <w:rPr>
          <w:sz w:val="22"/>
          <w:szCs w:val="22"/>
        </w:rPr>
        <w:t>Maintain the Activity’s social media channels (Facebook page and Twitter) and develop social media content suited to the Activity’s close out phase and disseminated on the social media channels, shared with the CNFA’s home office Communications team, and the Development Outreach and Communications Specialist based in the USAID/Nigeria Mission</w:t>
      </w:r>
    </w:p>
    <w:p w14:paraId="224E65F3" w14:textId="77777777" w:rsidR="0038671A" w:rsidRPr="0038671A" w:rsidRDefault="0038671A" w:rsidP="0038671A">
      <w:pPr>
        <w:pStyle w:val="ListParagraph"/>
        <w:numPr>
          <w:ilvl w:val="0"/>
          <w:numId w:val="46"/>
        </w:numPr>
        <w:rPr>
          <w:sz w:val="22"/>
          <w:szCs w:val="22"/>
        </w:rPr>
      </w:pPr>
      <w:r w:rsidRPr="61D8E26E">
        <w:rPr>
          <w:sz w:val="22"/>
          <w:szCs w:val="22"/>
        </w:rPr>
        <w:t>Develop relevant communications products such as success stories, case studies, policy briefs, learning briefs, factsheets, etc. (particularly documenting and disseminating the impact of the Activity).</w:t>
      </w:r>
    </w:p>
    <w:p w14:paraId="79C92B00" w14:textId="77777777" w:rsidR="0038671A" w:rsidRPr="0038671A" w:rsidRDefault="0038671A" w:rsidP="0038671A">
      <w:pPr>
        <w:pStyle w:val="ListParagraph"/>
        <w:numPr>
          <w:ilvl w:val="0"/>
          <w:numId w:val="46"/>
        </w:numPr>
        <w:rPr>
          <w:sz w:val="22"/>
          <w:szCs w:val="22"/>
        </w:rPr>
      </w:pPr>
      <w:r w:rsidRPr="61D8E26E">
        <w:rPr>
          <w:sz w:val="22"/>
          <w:szCs w:val="22"/>
        </w:rPr>
        <w:t>Update the existing project contact database (including media contacts) that can be searched by component, institution, geography, or name).</w:t>
      </w:r>
    </w:p>
    <w:p w14:paraId="180E2B6A" w14:textId="77777777" w:rsidR="0038671A" w:rsidRPr="0038671A" w:rsidRDefault="0038671A" w:rsidP="0038671A">
      <w:pPr>
        <w:pStyle w:val="ListParagraph"/>
        <w:numPr>
          <w:ilvl w:val="0"/>
          <w:numId w:val="46"/>
        </w:numPr>
        <w:rPr>
          <w:sz w:val="22"/>
          <w:szCs w:val="18"/>
        </w:rPr>
      </w:pPr>
      <w:r w:rsidRPr="0038671A">
        <w:rPr>
          <w:sz w:val="22"/>
          <w:szCs w:val="18"/>
        </w:rPr>
        <w:t>Follow communications protocols as agreed upon with USAID, the Chief of Party, and CNFA’s HQ Communications, including receiving approvals for outreach.</w:t>
      </w:r>
    </w:p>
    <w:p w14:paraId="04D1C152" w14:textId="77777777" w:rsidR="0038671A" w:rsidRPr="0038671A" w:rsidRDefault="0038671A" w:rsidP="0038671A">
      <w:pPr>
        <w:pStyle w:val="ListParagraph"/>
        <w:numPr>
          <w:ilvl w:val="0"/>
          <w:numId w:val="46"/>
        </w:numPr>
        <w:rPr>
          <w:sz w:val="22"/>
          <w:szCs w:val="18"/>
        </w:rPr>
      </w:pPr>
      <w:r w:rsidRPr="0038671A">
        <w:rPr>
          <w:sz w:val="22"/>
          <w:szCs w:val="18"/>
        </w:rPr>
        <w:t>Support the technical teams where applicable in developing SOWs for STTAs to support the marketing requirements of the Activity’s intermediary organization beneficiaries.</w:t>
      </w:r>
    </w:p>
    <w:p w14:paraId="1A946A47" w14:textId="77777777" w:rsidR="0038671A" w:rsidRPr="0038671A" w:rsidRDefault="0038671A" w:rsidP="0038671A">
      <w:pPr>
        <w:pStyle w:val="ListParagraph"/>
        <w:numPr>
          <w:ilvl w:val="0"/>
          <w:numId w:val="46"/>
        </w:numPr>
        <w:rPr>
          <w:sz w:val="22"/>
          <w:szCs w:val="22"/>
        </w:rPr>
      </w:pPr>
      <w:r w:rsidRPr="61D8E26E">
        <w:rPr>
          <w:sz w:val="22"/>
          <w:szCs w:val="22"/>
        </w:rPr>
        <w:t>Manage consultant labor for desktop publishing, graphic design, videography, technical writing/editing or similar, as required.</w:t>
      </w:r>
    </w:p>
    <w:p w14:paraId="6558320C" w14:textId="77777777" w:rsidR="0038671A" w:rsidRPr="0038671A" w:rsidRDefault="0038671A" w:rsidP="0038671A">
      <w:pPr>
        <w:pStyle w:val="ListParagraph"/>
        <w:numPr>
          <w:ilvl w:val="0"/>
          <w:numId w:val="46"/>
        </w:numPr>
        <w:rPr>
          <w:sz w:val="22"/>
          <w:szCs w:val="18"/>
        </w:rPr>
      </w:pPr>
      <w:r w:rsidRPr="0038671A">
        <w:rPr>
          <w:sz w:val="22"/>
          <w:szCs w:val="18"/>
        </w:rPr>
        <w:t>Take responsibility for quality assurance of informational content and product development including PowerPoints, fact sheets, case studies, success stories, brochures, profiles, and the preparation of talking points.</w:t>
      </w:r>
    </w:p>
    <w:p w14:paraId="7186F7A8" w14:textId="77777777" w:rsidR="0038671A" w:rsidRPr="0038671A" w:rsidRDefault="0038671A" w:rsidP="0038671A">
      <w:pPr>
        <w:pStyle w:val="ListParagraph"/>
        <w:numPr>
          <w:ilvl w:val="0"/>
          <w:numId w:val="46"/>
        </w:numPr>
        <w:rPr>
          <w:sz w:val="22"/>
          <w:szCs w:val="18"/>
        </w:rPr>
      </w:pPr>
      <w:r w:rsidRPr="0038671A">
        <w:rPr>
          <w:sz w:val="22"/>
          <w:szCs w:val="18"/>
        </w:rPr>
        <w:t>Coordinate and support programmatic and high-profile events, delegations, and field visits by U.S. government agencies, international organizations and donors, regional economic communities (RECs), embassies, and local partners and stakeholders.</w:t>
      </w:r>
    </w:p>
    <w:p w14:paraId="242ED400" w14:textId="77777777" w:rsidR="0038671A" w:rsidRPr="0038671A" w:rsidRDefault="0038671A" w:rsidP="0038671A">
      <w:pPr>
        <w:pStyle w:val="ListParagraph"/>
        <w:numPr>
          <w:ilvl w:val="0"/>
          <w:numId w:val="46"/>
        </w:numPr>
        <w:rPr>
          <w:sz w:val="22"/>
          <w:szCs w:val="18"/>
        </w:rPr>
      </w:pPr>
      <w:r w:rsidRPr="0038671A">
        <w:rPr>
          <w:sz w:val="22"/>
          <w:szCs w:val="18"/>
        </w:rPr>
        <w:lastRenderedPageBreak/>
        <w:t>Develop outreach materials including quarterly newsletter, banners, brochures, reports, and other forms of internal and external communications, and manage clearance processes.</w:t>
      </w:r>
    </w:p>
    <w:p w14:paraId="57F8955F" w14:textId="2D412247" w:rsidR="0038671A" w:rsidRPr="0038671A" w:rsidRDefault="0038671A" w:rsidP="0038671A">
      <w:pPr>
        <w:pStyle w:val="ListParagraph"/>
        <w:numPr>
          <w:ilvl w:val="0"/>
          <w:numId w:val="46"/>
        </w:numPr>
        <w:rPr>
          <w:sz w:val="22"/>
          <w:szCs w:val="22"/>
        </w:rPr>
      </w:pPr>
      <w:r w:rsidRPr="61D8E26E">
        <w:rPr>
          <w:sz w:val="22"/>
          <w:szCs w:val="22"/>
        </w:rPr>
        <w:t>Ensure program materials are branded correctly and consistently in keeping with USAID standards and the Activity’s branding and marking plan.</w:t>
      </w:r>
    </w:p>
    <w:p w14:paraId="22C30E24" w14:textId="77777777" w:rsidR="0038671A" w:rsidRPr="0038671A" w:rsidRDefault="0038671A" w:rsidP="0038671A">
      <w:pPr>
        <w:pStyle w:val="ListParagraph"/>
        <w:numPr>
          <w:ilvl w:val="0"/>
          <w:numId w:val="46"/>
        </w:numPr>
        <w:rPr>
          <w:sz w:val="22"/>
          <w:szCs w:val="18"/>
        </w:rPr>
      </w:pPr>
      <w:r w:rsidRPr="61D8E26E">
        <w:rPr>
          <w:sz w:val="22"/>
          <w:szCs w:val="22"/>
        </w:rPr>
        <w:t>Lead the process of collating and organizing document resources for the development of a learning website.</w:t>
      </w:r>
    </w:p>
    <w:p w14:paraId="1F3556D9" w14:textId="726EE138" w:rsidR="0038671A" w:rsidRPr="0038671A" w:rsidRDefault="0038671A" w:rsidP="0038671A">
      <w:pPr>
        <w:pStyle w:val="ListParagraph"/>
        <w:numPr>
          <w:ilvl w:val="0"/>
          <w:numId w:val="46"/>
        </w:numPr>
        <w:rPr>
          <w:sz w:val="22"/>
          <w:szCs w:val="18"/>
        </w:rPr>
      </w:pPr>
      <w:r w:rsidRPr="61D8E26E">
        <w:rPr>
          <w:sz w:val="22"/>
          <w:szCs w:val="22"/>
        </w:rPr>
        <w:t>In close collaboration with the MEL team, lead the planning and delivery of the close out dissemination event of the Activity.</w:t>
      </w:r>
    </w:p>
    <w:p w14:paraId="65E793FD" w14:textId="1C5FB87D" w:rsidR="00874CD1" w:rsidRPr="0038671A" w:rsidRDefault="0038671A" w:rsidP="0038671A">
      <w:pPr>
        <w:pStyle w:val="ListParagraph"/>
      </w:pPr>
      <w:r w:rsidRPr="0038671A">
        <w:rPr>
          <w:sz w:val="22"/>
          <w:szCs w:val="18"/>
        </w:rPr>
        <w:t>Other duties as assigned by the Chief of Party.</w:t>
      </w:r>
      <w:r>
        <w:br/>
      </w:r>
    </w:p>
    <w:p w14:paraId="587BB906" w14:textId="7B559132" w:rsidR="0038671A" w:rsidRPr="0038671A" w:rsidRDefault="0038671A" w:rsidP="0038671A">
      <w:pPr>
        <w:pStyle w:val="Heading1"/>
        <w:tabs>
          <w:tab w:val="left" w:pos="532"/>
        </w:tabs>
        <w:ind w:left="360" w:right="-50" w:hanging="360"/>
        <w:rPr>
          <w:rFonts w:ascii="Times New Roman" w:hAnsi="Times New Roman" w:cs="Times New Roman"/>
          <w:b w:val="0"/>
          <w:bCs w:val="0"/>
          <w:sz w:val="22"/>
          <w:szCs w:val="22"/>
        </w:rPr>
      </w:pPr>
      <w:r w:rsidRPr="0038671A">
        <w:rPr>
          <w:rFonts w:ascii="Times New Roman" w:hAnsi="Times New Roman" w:cs="Times New Roman"/>
          <w:b w:val="0"/>
          <w:bCs w:val="0"/>
          <w:spacing w:val="-7"/>
          <w:sz w:val="22"/>
          <w:szCs w:val="22"/>
        </w:rPr>
        <w:tab/>
      </w:r>
      <w:r w:rsidRPr="0038671A">
        <w:rPr>
          <w:rFonts w:ascii="Times New Roman" w:hAnsi="Times New Roman" w:cs="Times New Roman"/>
          <w:spacing w:val="-7"/>
          <w:sz w:val="22"/>
          <w:szCs w:val="22"/>
          <w:u w:val="single"/>
        </w:rPr>
        <w:t xml:space="preserve">2.5 </w:t>
      </w:r>
      <w:r w:rsidRPr="0038671A">
        <w:rPr>
          <w:rFonts w:ascii="Times New Roman" w:hAnsi="Times New Roman" w:cs="Times New Roman"/>
          <w:sz w:val="22"/>
          <w:szCs w:val="22"/>
          <w:u w:val="single"/>
        </w:rPr>
        <w:t>Assignment Location</w:t>
      </w:r>
      <w:r w:rsidRPr="0038671A">
        <w:rPr>
          <w:rFonts w:ascii="Times New Roman" w:hAnsi="Times New Roman" w:cs="Times New Roman"/>
          <w:sz w:val="22"/>
          <w:szCs w:val="22"/>
        </w:rPr>
        <w:t xml:space="preserve">:  </w:t>
      </w:r>
      <w:r w:rsidRPr="0038671A">
        <w:rPr>
          <w:rFonts w:ascii="Times New Roman" w:hAnsi="Times New Roman" w:cs="Times New Roman"/>
          <w:b w:val="0"/>
          <w:bCs w:val="0"/>
          <w:sz w:val="22"/>
          <w:szCs w:val="22"/>
        </w:rPr>
        <w:t xml:space="preserve">The offeror’s work location will be Maitama, Abuja, Nigeria. </w:t>
      </w:r>
    </w:p>
    <w:p w14:paraId="04649800" w14:textId="77777777" w:rsidR="0038671A" w:rsidRDefault="0038671A" w:rsidP="00A55381">
      <w:pPr>
        <w:spacing w:after="0" w:line="240" w:lineRule="auto"/>
        <w:rPr>
          <w:rFonts w:ascii="Times New Roman" w:hAnsi="Times New Roman"/>
          <w:b/>
          <w:color w:val="000000"/>
          <w:u w:val="single"/>
        </w:rPr>
      </w:pPr>
    </w:p>
    <w:p w14:paraId="71C92A3F" w14:textId="77777777" w:rsidR="0038671A" w:rsidRDefault="0038671A" w:rsidP="00A55381">
      <w:pPr>
        <w:spacing w:after="0" w:line="240" w:lineRule="auto"/>
        <w:rPr>
          <w:rFonts w:ascii="Times New Roman" w:hAnsi="Times New Roman"/>
          <w:b/>
          <w:color w:val="000000"/>
          <w:u w:val="single"/>
        </w:rPr>
      </w:pPr>
    </w:p>
    <w:p w14:paraId="7675DC2C" w14:textId="77777777" w:rsidR="0038671A" w:rsidRDefault="0038671A" w:rsidP="00A55381">
      <w:pPr>
        <w:spacing w:after="0" w:line="240" w:lineRule="auto"/>
        <w:rPr>
          <w:rFonts w:ascii="Times New Roman" w:hAnsi="Times New Roman"/>
          <w:b/>
          <w:color w:val="000000"/>
          <w:u w:val="single"/>
        </w:rPr>
      </w:pPr>
    </w:p>
    <w:p w14:paraId="7FFAC252" w14:textId="77777777" w:rsidR="0038671A" w:rsidRDefault="0038671A" w:rsidP="00A55381">
      <w:pPr>
        <w:spacing w:after="0" w:line="240" w:lineRule="auto"/>
        <w:rPr>
          <w:rFonts w:ascii="Times New Roman" w:hAnsi="Times New Roman"/>
          <w:b/>
          <w:color w:val="000000"/>
          <w:u w:val="single"/>
        </w:rPr>
      </w:pPr>
    </w:p>
    <w:p w14:paraId="1009D0F3" w14:textId="77777777" w:rsidR="0038671A" w:rsidRDefault="0038671A" w:rsidP="00A55381">
      <w:pPr>
        <w:spacing w:after="0" w:line="240" w:lineRule="auto"/>
        <w:rPr>
          <w:rFonts w:ascii="Times New Roman" w:hAnsi="Times New Roman"/>
          <w:b/>
          <w:color w:val="000000"/>
          <w:u w:val="single"/>
        </w:rPr>
      </w:pPr>
    </w:p>
    <w:p w14:paraId="4FEF101E" w14:textId="77777777" w:rsidR="0038671A" w:rsidRDefault="0038671A" w:rsidP="00A55381">
      <w:pPr>
        <w:spacing w:after="0" w:line="240" w:lineRule="auto"/>
        <w:rPr>
          <w:rFonts w:ascii="Times New Roman" w:hAnsi="Times New Roman"/>
          <w:b/>
          <w:color w:val="000000"/>
          <w:u w:val="single"/>
        </w:rPr>
      </w:pPr>
    </w:p>
    <w:p w14:paraId="344914FF" w14:textId="77777777" w:rsidR="0038671A" w:rsidRDefault="0038671A" w:rsidP="00A55381">
      <w:pPr>
        <w:spacing w:after="0" w:line="240" w:lineRule="auto"/>
        <w:rPr>
          <w:rFonts w:ascii="Times New Roman" w:hAnsi="Times New Roman"/>
          <w:b/>
          <w:color w:val="000000"/>
          <w:u w:val="single"/>
        </w:rPr>
      </w:pPr>
    </w:p>
    <w:p w14:paraId="7F41B1B4" w14:textId="77777777" w:rsidR="0038671A" w:rsidRDefault="0038671A" w:rsidP="00A55381">
      <w:pPr>
        <w:spacing w:after="0" w:line="240" w:lineRule="auto"/>
        <w:rPr>
          <w:rFonts w:ascii="Times New Roman" w:hAnsi="Times New Roman"/>
          <w:b/>
          <w:color w:val="000000"/>
          <w:u w:val="single"/>
        </w:rPr>
      </w:pPr>
    </w:p>
    <w:p w14:paraId="5FA3D531" w14:textId="77777777" w:rsidR="0038671A" w:rsidRDefault="0038671A" w:rsidP="00A55381">
      <w:pPr>
        <w:spacing w:after="0" w:line="240" w:lineRule="auto"/>
        <w:rPr>
          <w:rFonts w:ascii="Times New Roman" w:hAnsi="Times New Roman"/>
          <w:b/>
          <w:color w:val="000000"/>
          <w:u w:val="single"/>
        </w:rPr>
      </w:pPr>
    </w:p>
    <w:p w14:paraId="67905027" w14:textId="77777777" w:rsidR="0038671A" w:rsidRDefault="0038671A" w:rsidP="00A55381">
      <w:pPr>
        <w:spacing w:after="0" w:line="240" w:lineRule="auto"/>
        <w:rPr>
          <w:rFonts w:ascii="Times New Roman" w:hAnsi="Times New Roman"/>
          <w:b/>
          <w:color w:val="000000"/>
          <w:u w:val="single"/>
        </w:rPr>
      </w:pPr>
    </w:p>
    <w:p w14:paraId="46E40762" w14:textId="77777777" w:rsidR="0038671A" w:rsidRDefault="0038671A" w:rsidP="00A55381">
      <w:pPr>
        <w:spacing w:after="0" w:line="240" w:lineRule="auto"/>
        <w:rPr>
          <w:rFonts w:ascii="Times New Roman" w:hAnsi="Times New Roman"/>
          <w:b/>
          <w:color w:val="000000"/>
          <w:u w:val="single"/>
        </w:rPr>
      </w:pPr>
    </w:p>
    <w:p w14:paraId="473E527D" w14:textId="77777777" w:rsidR="0038671A" w:rsidRDefault="0038671A" w:rsidP="00A55381">
      <w:pPr>
        <w:spacing w:after="0" w:line="240" w:lineRule="auto"/>
        <w:rPr>
          <w:rFonts w:ascii="Times New Roman" w:hAnsi="Times New Roman"/>
          <w:b/>
          <w:color w:val="000000"/>
          <w:u w:val="single"/>
        </w:rPr>
      </w:pPr>
    </w:p>
    <w:p w14:paraId="453D1666" w14:textId="77777777" w:rsidR="0038671A" w:rsidRDefault="0038671A" w:rsidP="00A55381">
      <w:pPr>
        <w:spacing w:after="0" w:line="240" w:lineRule="auto"/>
        <w:rPr>
          <w:rFonts w:ascii="Times New Roman" w:hAnsi="Times New Roman"/>
          <w:b/>
          <w:color w:val="000000"/>
          <w:u w:val="single"/>
        </w:rPr>
      </w:pPr>
    </w:p>
    <w:p w14:paraId="7FDEB76C" w14:textId="77777777" w:rsidR="0038671A" w:rsidRDefault="0038671A" w:rsidP="00A55381">
      <w:pPr>
        <w:spacing w:after="0" w:line="240" w:lineRule="auto"/>
        <w:rPr>
          <w:rFonts w:ascii="Times New Roman" w:hAnsi="Times New Roman"/>
          <w:b/>
          <w:color w:val="000000"/>
          <w:u w:val="single"/>
        </w:rPr>
      </w:pPr>
    </w:p>
    <w:p w14:paraId="260EF7FC" w14:textId="77777777" w:rsidR="0038671A" w:rsidRDefault="0038671A" w:rsidP="00A55381">
      <w:pPr>
        <w:spacing w:after="0" w:line="240" w:lineRule="auto"/>
        <w:rPr>
          <w:rFonts w:ascii="Times New Roman" w:hAnsi="Times New Roman"/>
          <w:b/>
          <w:color w:val="000000"/>
          <w:u w:val="single"/>
        </w:rPr>
      </w:pPr>
    </w:p>
    <w:p w14:paraId="348EDAAB" w14:textId="77777777" w:rsidR="0038671A" w:rsidRDefault="0038671A" w:rsidP="00A55381">
      <w:pPr>
        <w:spacing w:after="0" w:line="240" w:lineRule="auto"/>
        <w:rPr>
          <w:rFonts w:ascii="Times New Roman" w:hAnsi="Times New Roman"/>
          <w:b/>
          <w:color w:val="000000"/>
          <w:u w:val="single"/>
        </w:rPr>
      </w:pPr>
    </w:p>
    <w:p w14:paraId="0C03D329" w14:textId="77777777" w:rsidR="0038671A" w:rsidRDefault="0038671A" w:rsidP="00A55381">
      <w:pPr>
        <w:spacing w:after="0" w:line="240" w:lineRule="auto"/>
        <w:rPr>
          <w:rFonts w:ascii="Times New Roman" w:hAnsi="Times New Roman"/>
          <w:b/>
          <w:color w:val="000000"/>
          <w:u w:val="single"/>
        </w:rPr>
      </w:pPr>
    </w:p>
    <w:p w14:paraId="6ABFDD35" w14:textId="77777777" w:rsidR="0038671A" w:rsidRDefault="0038671A" w:rsidP="00A55381">
      <w:pPr>
        <w:spacing w:after="0" w:line="240" w:lineRule="auto"/>
        <w:rPr>
          <w:rFonts w:ascii="Times New Roman" w:hAnsi="Times New Roman"/>
          <w:b/>
          <w:color w:val="000000"/>
          <w:u w:val="single"/>
        </w:rPr>
      </w:pPr>
    </w:p>
    <w:p w14:paraId="672DCD99" w14:textId="77777777" w:rsidR="0038671A" w:rsidRDefault="0038671A" w:rsidP="00A55381">
      <w:pPr>
        <w:spacing w:after="0" w:line="240" w:lineRule="auto"/>
        <w:rPr>
          <w:rFonts w:ascii="Times New Roman" w:hAnsi="Times New Roman"/>
          <w:b/>
          <w:color w:val="000000"/>
          <w:u w:val="single"/>
        </w:rPr>
      </w:pPr>
    </w:p>
    <w:p w14:paraId="0DEF55A9" w14:textId="77777777" w:rsidR="0038671A" w:rsidRDefault="0038671A" w:rsidP="00A55381">
      <w:pPr>
        <w:spacing w:after="0" w:line="240" w:lineRule="auto"/>
        <w:rPr>
          <w:rFonts w:ascii="Times New Roman" w:hAnsi="Times New Roman"/>
          <w:b/>
          <w:color w:val="000000"/>
          <w:u w:val="single"/>
        </w:rPr>
      </w:pPr>
    </w:p>
    <w:p w14:paraId="287F1F5A" w14:textId="77777777" w:rsidR="0038671A" w:rsidRDefault="0038671A" w:rsidP="00A55381">
      <w:pPr>
        <w:spacing w:after="0" w:line="240" w:lineRule="auto"/>
        <w:rPr>
          <w:rFonts w:ascii="Times New Roman" w:hAnsi="Times New Roman"/>
          <w:b/>
          <w:color w:val="000000"/>
          <w:u w:val="single"/>
        </w:rPr>
      </w:pPr>
    </w:p>
    <w:p w14:paraId="2120A5DA" w14:textId="77777777" w:rsidR="0038671A" w:rsidRDefault="0038671A" w:rsidP="00A55381">
      <w:pPr>
        <w:spacing w:after="0" w:line="240" w:lineRule="auto"/>
        <w:rPr>
          <w:rFonts w:ascii="Times New Roman" w:hAnsi="Times New Roman"/>
          <w:b/>
          <w:color w:val="000000"/>
          <w:u w:val="single"/>
        </w:rPr>
      </w:pPr>
    </w:p>
    <w:p w14:paraId="70838E93" w14:textId="77777777" w:rsidR="0038671A" w:rsidRDefault="0038671A" w:rsidP="00A55381">
      <w:pPr>
        <w:spacing w:after="0" w:line="240" w:lineRule="auto"/>
        <w:rPr>
          <w:rFonts w:ascii="Times New Roman" w:hAnsi="Times New Roman"/>
          <w:b/>
          <w:color w:val="000000"/>
          <w:u w:val="single"/>
        </w:rPr>
      </w:pPr>
    </w:p>
    <w:p w14:paraId="0EB846B8" w14:textId="1CB02D3E" w:rsidR="0038671A" w:rsidRDefault="0038671A" w:rsidP="00A55381">
      <w:pPr>
        <w:spacing w:after="0" w:line="240" w:lineRule="auto"/>
        <w:rPr>
          <w:rFonts w:ascii="Times New Roman" w:hAnsi="Times New Roman"/>
          <w:b/>
          <w:color w:val="000000"/>
          <w:u w:val="single"/>
        </w:rPr>
      </w:pPr>
    </w:p>
    <w:p w14:paraId="2DC46397" w14:textId="622D56F1" w:rsidR="0038671A" w:rsidRDefault="0038671A" w:rsidP="00A55381">
      <w:pPr>
        <w:spacing w:after="0" w:line="240" w:lineRule="auto"/>
        <w:rPr>
          <w:rFonts w:ascii="Times New Roman" w:hAnsi="Times New Roman"/>
          <w:b/>
          <w:color w:val="000000"/>
          <w:u w:val="single"/>
        </w:rPr>
      </w:pPr>
    </w:p>
    <w:p w14:paraId="006D5982" w14:textId="77777777" w:rsidR="0038671A" w:rsidRDefault="0038671A" w:rsidP="00A55381">
      <w:pPr>
        <w:spacing w:after="0" w:line="240" w:lineRule="auto"/>
        <w:rPr>
          <w:rFonts w:ascii="Times New Roman" w:hAnsi="Times New Roman"/>
          <w:b/>
          <w:color w:val="000000"/>
          <w:u w:val="single"/>
        </w:rPr>
      </w:pPr>
    </w:p>
    <w:p w14:paraId="08117F7F" w14:textId="77777777" w:rsidR="00262237" w:rsidRDefault="00262237" w:rsidP="00A55381">
      <w:pPr>
        <w:spacing w:after="0" w:line="240" w:lineRule="auto"/>
        <w:rPr>
          <w:rFonts w:ascii="Times New Roman" w:hAnsi="Times New Roman"/>
          <w:b/>
          <w:color w:val="000000"/>
          <w:u w:val="single"/>
        </w:rPr>
      </w:pPr>
    </w:p>
    <w:p w14:paraId="2A56C21E" w14:textId="77777777" w:rsidR="00262237" w:rsidRDefault="00262237" w:rsidP="00A55381">
      <w:pPr>
        <w:spacing w:after="0" w:line="240" w:lineRule="auto"/>
        <w:rPr>
          <w:rFonts w:ascii="Times New Roman" w:hAnsi="Times New Roman"/>
          <w:b/>
          <w:color w:val="000000"/>
          <w:u w:val="single"/>
        </w:rPr>
      </w:pPr>
    </w:p>
    <w:p w14:paraId="67C42C79" w14:textId="77777777" w:rsidR="00262237" w:rsidRDefault="00262237" w:rsidP="00A55381">
      <w:pPr>
        <w:spacing w:after="0" w:line="240" w:lineRule="auto"/>
        <w:rPr>
          <w:rFonts w:ascii="Times New Roman" w:hAnsi="Times New Roman"/>
          <w:b/>
          <w:color w:val="000000"/>
          <w:u w:val="single"/>
        </w:rPr>
      </w:pPr>
    </w:p>
    <w:p w14:paraId="1E96D398" w14:textId="77777777" w:rsidR="00262237" w:rsidRDefault="00262237" w:rsidP="00A55381">
      <w:pPr>
        <w:spacing w:after="0" w:line="240" w:lineRule="auto"/>
        <w:rPr>
          <w:rFonts w:ascii="Times New Roman" w:hAnsi="Times New Roman"/>
          <w:b/>
          <w:color w:val="000000"/>
          <w:u w:val="single"/>
        </w:rPr>
      </w:pPr>
    </w:p>
    <w:p w14:paraId="50D4BB86" w14:textId="77777777" w:rsidR="00262237" w:rsidRDefault="00262237" w:rsidP="00A55381">
      <w:pPr>
        <w:spacing w:after="0" w:line="240" w:lineRule="auto"/>
        <w:rPr>
          <w:rFonts w:ascii="Times New Roman" w:hAnsi="Times New Roman"/>
          <w:b/>
          <w:color w:val="000000"/>
          <w:u w:val="single"/>
        </w:rPr>
      </w:pPr>
    </w:p>
    <w:p w14:paraId="0222A335" w14:textId="77777777" w:rsidR="00262237" w:rsidRDefault="00262237" w:rsidP="00A55381">
      <w:pPr>
        <w:spacing w:after="0" w:line="240" w:lineRule="auto"/>
        <w:rPr>
          <w:rFonts w:ascii="Times New Roman" w:hAnsi="Times New Roman"/>
          <w:b/>
          <w:color w:val="000000"/>
          <w:u w:val="single"/>
        </w:rPr>
      </w:pPr>
    </w:p>
    <w:p w14:paraId="10FCB2F7" w14:textId="77777777" w:rsidR="00262237" w:rsidRDefault="00262237" w:rsidP="00A55381">
      <w:pPr>
        <w:spacing w:after="0" w:line="240" w:lineRule="auto"/>
        <w:rPr>
          <w:rFonts w:ascii="Times New Roman" w:hAnsi="Times New Roman"/>
          <w:b/>
          <w:color w:val="000000"/>
          <w:u w:val="single"/>
        </w:rPr>
      </w:pPr>
    </w:p>
    <w:p w14:paraId="483A63EB" w14:textId="77777777" w:rsidR="00262237" w:rsidRDefault="00262237" w:rsidP="00A55381">
      <w:pPr>
        <w:spacing w:after="0" w:line="240" w:lineRule="auto"/>
        <w:rPr>
          <w:rFonts w:ascii="Times New Roman" w:hAnsi="Times New Roman"/>
          <w:b/>
          <w:color w:val="000000"/>
          <w:u w:val="single"/>
        </w:rPr>
      </w:pPr>
    </w:p>
    <w:p w14:paraId="53C2E207" w14:textId="77777777" w:rsidR="00262237" w:rsidRDefault="00262237" w:rsidP="00A55381">
      <w:pPr>
        <w:spacing w:after="0" w:line="240" w:lineRule="auto"/>
        <w:rPr>
          <w:rFonts w:ascii="Times New Roman" w:hAnsi="Times New Roman"/>
          <w:b/>
          <w:color w:val="000000"/>
          <w:u w:val="single"/>
        </w:rPr>
      </w:pPr>
    </w:p>
    <w:p w14:paraId="5FB32765" w14:textId="77777777" w:rsidR="00262237" w:rsidRDefault="00262237" w:rsidP="00A55381">
      <w:pPr>
        <w:spacing w:after="0" w:line="240" w:lineRule="auto"/>
        <w:rPr>
          <w:rFonts w:ascii="Times New Roman" w:hAnsi="Times New Roman"/>
          <w:b/>
          <w:color w:val="000000"/>
          <w:u w:val="single"/>
        </w:rPr>
      </w:pPr>
    </w:p>
    <w:p w14:paraId="6221E054" w14:textId="77777777" w:rsidR="00262237" w:rsidRDefault="00262237" w:rsidP="00A55381">
      <w:pPr>
        <w:spacing w:after="0" w:line="240" w:lineRule="auto"/>
        <w:rPr>
          <w:rFonts w:ascii="Times New Roman" w:hAnsi="Times New Roman"/>
          <w:b/>
          <w:color w:val="000000"/>
          <w:u w:val="single"/>
        </w:rPr>
      </w:pPr>
    </w:p>
    <w:p w14:paraId="48A7BAF4" w14:textId="77777777" w:rsidR="00262237" w:rsidRDefault="00262237" w:rsidP="00A55381">
      <w:pPr>
        <w:spacing w:after="0" w:line="240" w:lineRule="auto"/>
        <w:rPr>
          <w:rFonts w:ascii="Times New Roman" w:hAnsi="Times New Roman"/>
          <w:b/>
          <w:color w:val="000000"/>
          <w:u w:val="single"/>
        </w:rPr>
      </w:pPr>
    </w:p>
    <w:p w14:paraId="4F48835B" w14:textId="04A1A79C" w:rsidR="00A55381" w:rsidRPr="00D45487" w:rsidRDefault="001832BA" w:rsidP="00A55381">
      <w:pPr>
        <w:spacing w:after="0" w:line="240" w:lineRule="auto"/>
        <w:rPr>
          <w:rFonts w:ascii="Times New Roman" w:hAnsi="Times New Roman"/>
        </w:rPr>
      </w:pPr>
      <w:r w:rsidRPr="00D45487">
        <w:rPr>
          <w:rFonts w:ascii="Times New Roman" w:hAnsi="Times New Roman"/>
          <w:b/>
          <w:color w:val="000000"/>
          <w:u w:val="single"/>
        </w:rPr>
        <w:lastRenderedPageBreak/>
        <w:t xml:space="preserve">Annex </w:t>
      </w:r>
      <w:r w:rsidR="001D4008">
        <w:rPr>
          <w:rFonts w:ascii="Times New Roman" w:hAnsi="Times New Roman"/>
          <w:b/>
          <w:u w:val="single"/>
        </w:rPr>
        <w:t>01</w:t>
      </w:r>
      <w:r w:rsidR="00935264" w:rsidRPr="00D45487">
        <w:rPr>
          <w:rFonts w:ascii="Times New Roman" w:hAnsi="Times New Roman"/>
          <w:b/>
          <w:u w:val="single"/>
        </w:rPr>
        <w:t xml:space="preserve"> – </w:t>
      </w:r>
      <w:r w:rsidR="0038671A">
        <w:rPr>
          <w:rFonts w:ascii="Times New Roman" w:hAnsi="Times New Roman"/>
          <w:b/>
          <w:u w:val="single"/>
        </w:rPr>
        <w:t>Official Offer Template</w:t>
      </w:r>
    </w:p>
    <w:p w14:paraId="4FB52FF4"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61D8E26E">
        <w:rPr>
          <w:rFonts w:ascii="Times New Roman" w:eastAsia="Times New Roman" w:hAnsi="Times New Roman"/>
        </w:rPr>
        <w:t>Offerors are required to complete this Annex 1 in order to be considered for award: </w:t>
      </w:r>
    </w:p>
    <w:p w14:paraId="74FD7F20"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0038671A">
        <w:rPr>
          <w:rFonts w:ascii="Times New Roman" w:eastAsia="Times New Roman" w:hAnsi="Times New Roman"/>
        </w:rPr>
        <w:t> </w:t>
      </w:r>
    </w:p>
    <w:p w14:paraId="3C02E683"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0038671A">
        <w:rPr>
          <w:rFonts w:ascii="Times New Roman" w:eastAsia="Times New Roman" w:hAnsi="Times New Roman"/>
          <w:b/>
          <w:bCs/>
        </w:rPr>
        <w:t>1. Section 1: Offeror Information</w:t>
      </w:r>
      <w:r w:rsidRPr="0038671A">
        <w:rPr>
          <w:rFonts w:ascii="Times New Roman" w:eastAsia="Times New Roman" w:hAnsi="Times New Roman"/>
        </w:rPr>
        <w:t> </w:t>
      </w:r>
    </w:p>
    <w:p w14:paraId="5651FB0B"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0038671A">
        <w:rPr>
          <w:rFonts w:ascii="Times New Roman" w:eastAsia="Times New Roman" w:hAnsi="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5"/>
        <w:gridCol w:w="7065"/>
      </w:tblGrid>
      <w:tr w:rsidR="0038671A" w:rsidRPr="0038671A" w14:paraId="119333D2" w14:textId="77777777" w:rsidTr="0038671A">
        <w:trPr>
          <w:trHeight w:val="420"/>
        </w:trPr>
        <w:tc>
          <w:tcPr>
            <w:tcW w:w="2265" w:type="dxa"/>
            <w:tcBorders>
              <w:top w:val="single" w:sz="6" w:space="0" w:color="auto"/>
              <w:left w:val="single" w:sz="6" w:space="0" w:color="auto"/>
              <w:bottom w:val="single" w:sz="6" w:space="0" w:color="auto"/>
              <w:right w:val="single" w:sz="6" w:space="0" w:color="auto"/>
            </w:tcBorders>
            <w:shd w:val="clear" w:color="auto" w:fill="D9D9D9"/>
            <w:hideMark/>
          </w:tcPr>
          <w:p w14:paraId="2218AB77" w14:textId="77777777" w:rsidR="0038671A" w:rsidRPr="0038671A" w:rsidRDefault="0038671A" w:rsidP="0038671A">
            <w:pPr>
              <w:spacing w:after="0" w:line="240" w:lineRule="auto"/>
              <w:textAlignment w:val="baseline"/>
              <w:rPr>
                <w:rFonts w:ascii="Times New Roman" w:eastAsia="Times New Roman" w:hAnsi="Times New Roman"/>
                <w:sz w:val="24"/>
                <w:szCs w:val="24"/>
              </w:rPr>
            </w:pPr>
            <w:r w:rsidRPr="0038671A">
              <w:rPr>
                <w:rFonts w:ascii="Times New Roman" w:eastAsia="Times New Roman" w:hAnsi="Times New Roman"/>
                <w:b/>
                <w:bCs/>
              </w:rPr>
              <w:t>Offeror’s Full Name:</w:t>
            </w:r>
            <w:r w:rsidRPr="0038671A">
              <w:rPr>
                <w:rFonts w:ascii="Times New Roman" w:eastAsia="Times New Roman" w:hAnsi="Times New Roman"/>
              </w:rPr>
              <w:t>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2776BF3C" w14:textId="77777777" w:rsidR="0038671A" w:rsidRPr="0038671A" w:rsidRDefault="0038671A" w:rsidP="0038671A">
            <w:pPr>
              <w:spacing w:after="0" w:line="240" w:lineRule="auto"/>
              <w:textAlignment w:val="baseline"/>
              <w:rPr>
                <w:rFonts w:ascii="Times New Roman" w:eastAsia="Times New Roman" w:hAnsi="Times New Roman"/>
                <w:sz w:val="24"/>
                <w:szCs w:val="24"/>
              </w:rPr>
            </w:pPr>
            <w:r w:rsidRPr="0038671A">
              <w:rPr>
                <w:rFonts w:ascii="Times New Roman" w:eastAsia="Times New Roman" w:hAnsi="Times New Roman"/>
              </w:rPr>
              <w:t> </w:t>
            </w:r>
          </w:p>
        </w:tc>
      </w:tr>
      <w:tr w:rsidR="0038671A" w:rsidRPr="0038671A" w14:paraId="00153656" w14:textId="77777777" w:rsidTr="0038671A">
        <w:trPr>
          <w:trHeight w:val="330"/>
        </w:trPr>
        <w:tc>
          <w:tcPr>
            <w:tcW w:w="2265" w:type="dxa"/>
            <w:tcBorders>
              <w:top w:val="single" w:sz="6" w:space="0" w:color="auto"/>
              <w:left w:val="single" w:sz="6" w:space="0" w:color="auto"/>
              <w:bottom w:val="single" w:sz="6" w:space="0" w:color="auto"/>
              <w:right w:val="single" w:sz="6" w:space="0" w:color="auto"/>
            </w:tcBorders>
            <w:shd w:val="clear" w:color="auto" w:fill="D9D9D9"/>
            <w:hideMark/>
          </w:tcPr>
          <w:p w14:paraId="5737BCA7" w14:textId="77777777" w:rsidR="0038671A" w:rsidRPr="0038671A" w:rsidRDefault="0038671A" w:rsidP="0038671A">
            <w:pPr>
              <w:spacing w:after="0" w:line="240" w:lineRule="auto"/>
              <w:textAlignment w:val="baseline"/>
              <w:rPr>
                <w:rFonts w:ascii="Times New Roman" w:eastAsia="Times New Roman" w:hAnsi="Times New Roman"/>
                <w:sz w:val="24"/>
                <w:szCs w:val="24"/>
              </w:rPr>
            </w:pPr>
            <w:r w:rsidRPr="0038671A">
              <w:rPr>
                <w:rFonts w:ascii="Times New Roman" w:eastAsia="Times New Roman" w:hAnsi="Times New Roman"/>
                <w:b/>
                <w:bCs/>
              </w:rPr>
              <w:t>Current Physical Address:</w:t>
            </w:r>
            <w:r w:rsidRPr="0038671A">
              <w:rPr>
                <w:rFonts w:ascii="Times New Roman" w:eastAsia="Times New Roman" w:hAnsi="Times New Roman"/>
              </w:rPr>
              <w:t>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104D49CF" w14:textId="77777777" w:rsidR="0038671A" w:rsidRPr="0038671A" w:rsidRDefault="0038671A" w:rsidP="0038671A">
            <w:pPr>
              <w:spacing w:after="0" w:line="240" w:lineRule="auto"/>
              <w:textAlignment w:val="baseline"/>
              <w:rPr>
                <w:rFonts w:ascii="Times New Roman" w:eastAsia="Times New Roman" w:hAnsi="Times New Roman"/>
                <w:sz w:val="24"/>
                <w:szCs w:val="24"/>
              </w:rPr>
            </w:pPr>
            <w:r w:rsidRPr="0038671A">
              <w:rPr>
                <w:rFonts w:ascii="Times New Roman" w:eastAsia="Times New Roman" w:hAnsi="Times New Roman"/>
              </w:rPr>
              <w:t> </w:t>
            </w:r>
          </w:p>
        </w:tc>
      </w:tr>
      <w:tr w:rsidR="0038671A" w:rsidRPr="0038671A" w14:paraId="1D26F1BF" w14:textId="77777777" w:rsidTr="0038671A">
        <w:trPr>
          <w:trHeight w:val="330"/>
        </w:trPr>
        <w:tc>
          <w:tcPr>
            <w:tcW w:w="2265" w:type="dxa"/>
            <w:tcBorders>
              <w:top w:val="single" w:sz="6" w:space="0" w:color="auto"/>
              <w:left w:val="single" w:sz="6" w:space="0" w:color="auto"/>
              <w:bottom w:val="single" w:sz="6" w:space="0" w:color="auto"/>
              <w:right w:val="single" w:sz="6" w:space="0" w:color="auto"/>
            </w:tcBorders>
            <w:shd w:val="clear" w:color="auto" w:fill="D9D9D9"/>
            <w:hideMark/>
          </w:tcPr>
          <w:p w14:paraId="48D23431" w14:textId="77777777" w:rsidR="0038671A" w:rsidRPr="0038671A" w:rsidRDefault="0038671A" w:rsidP="0038671A">
            <w:pPr>
              <w:spacing w:after="0" w:line="240" w:lineRule="auto"/>
              <w:textAlignment w:val="baseline"/>
              <w:rPr>
                <w:rFonts w:ascii="Times New Roman" w:eastAsia="Times New Roman" w:hAnsi="Times New Roman"/>
                <w:sz w:val="24"/>
                <w:szCs w:val="24"/>
              </w:rPr>
            </w:pPr>
            <w:r w:rsidRPr="0038671A">
              <w:rPr>
                <w:rFonts w:ascii="Times New Roman" w:eastAsia="Times New Roman" w:hAnsi="Times New Roman"/>
                <w:b/>
                <w:bCs/>
              </w:rPr>
              <w:t>Phone Number: </w:t>
            </w:r>
            <w:r w:rsidRPr="0038671A">
              <w:rPr>
                <w:rFonts w:ascii="Times New Roman" w:eastAsia="Times New Roman" w:hAnsi="Times New Roman"/>
              </w:rPr>
              <w:t>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4329296C" w14:textId="77777777" w:rsidR="0038671A" w:rsidRPr="0038671A" w:rsidRDefault="0038671A" w:rsidP="0038671A">
            <w:pPr>
              <w:spacing w:after="0" w:line="240" w:lineRule="auto"/>
              <w:textAlignment w:val="baseline"/>
              <w:rPr>
                <w:rFonts w:ascii="Times New Roman" w:eastAsia="Times New Roman" w:hAnsi="Times New Roman"/>
                <w:sz w:val="24"/>
                <w:szCs w:val="24"/>
              </w:rPr>
            </w:pPr>
            <w:r w:rsidRPr="0038671A">
              <w:rPr>
                <w:rFonts w:ascii="Times New Roman" w:eastAsia="Times New Roman" w:hAnsi="Times New Roman"/>
              </w:rPr>
              <w:t> </w:t>
            </w:r>
          </w:p>
        </w:tc>
      </w:tr>
      <w:tr w:rsidR="0038671A" w:rsidRPr="0038671A" w14:paraId="1133140F" w14:textId="77777777" w:rsidTr="0038671A">
        <w:trPr>
          <w:trHeight w:val="210"/>
        </w:trPr>
        <w:tc>
          <w:tcPr>
            <w:tcW w:w="2265" w:type="dxa"/>
            <w:tcBorders>
              <w:top w:val="single" w:sz="6" w:space="0" w:color="auto"/>
              <w:left w:val="single" w:sz="6" w:space="0" w:color="auto"/>
              <w:bottom w:val="single" w:sz="6" w:space="0" w:color="auto"/>
              <w:right w:val="single" w:sz="6" w:space="0" w:color="auto"/>
            </w:tcBorders>
            <w:shd w:val="clear" w:color="auto" w:fill="D9D9D9"/>
            <w:hideMark/>
          </w:tcPr>
          <w:p w14:paraId="7A14FA3C" w14:textId="77777777" w:rsidR="0038671A" w:rsidRPr="0038671A" w:rsidRDefault="0038671A" w:rsidP="0038671A">
            <w:pPr>
              <w:spacing w:after="0" w:line="240" w:lineRule="auto"/>
              <w:textAlignment w:val="baseline"/>
              <w:rPr>
                <w:rFonts w:ascii="Times New Roman" w:eastAsia="Times New Roman" w:hAnsi="Times New Roman"/>
                <w:sz w:val="24"/>
                <w:szCs w:val="24"/>
              </w:rPr>
            </w:pPr>
            <w:r w:rsidRPr="0038671A">
              <w:rPr>
                <w:rFonts w:ascii="Times New Roman" w:eastAsia="Times New Roman" w:hAnsi="Times New Roman"/>
                <w:b/>
                <w:bCs/>
              </w:rPr>
              <w:t>Email address:</w:t>
            </w:r>
            <w:r w:rsidRPr="0038671A">
              <w:rPr>
                <w:rFonts w:ascii="Times New Roman" w:eastAsia="Times New Roman" w:hAnsi="Times New Roman"/>
              </w:rPr>
              <w:t> </w:t>
            </w:r>
          </w:p>
        </w:tc>
        <w:tc>
          <w:tcPr>
            <w:tcW w:w="7065" w:type="dxa"/>
            <w:tcBorders>
              <w:top w:val="single" w:sz="6" w:space="0" w:color="auto"/>
              <w:left w:val="single" w:sz="6" w:space="0" w:color="auto"/>
              <w:bottom w:val="single" w:sz="6" w:space="0" w:color="auto"/>
              <w:right w:val="single" w:sz="6" w:space="0" w:color="auto"/>
            </w:tcBorders>
            <w:shd w:val="clear" w:color="auto" w:fill="auto"/>
            <w:hideMark/>
          </w:tcPr>
          <w:p w14:paraId="11D0C570" w14:textId="77777777" w:rsidR="0038671A" w:rsidRPr="0038671A" w:rsidRDefault="0038671A" w:rsidP="0038671A">
            <w:pPr>
              <w:spacing w:after="0" w:line="240" w:lineRule="auto"/>
              <w:textAlignment w:val="baseline"/>
              <w:rPr>
                <w:rFonts w:ascii="Times New Roman" w:eastAsia="Times New Roman" w:hAnsi="Times New Roman"/>
                <w:sz w:val="24"/>
                <w:szCs w:val="24"/>
              </w:rPr>
            </w:pPr>
            <w:r w:rsidRPr="0038671A">
              <w:rPr>
                <w:rFonts w:ascii="Times New Roman" w:eastAsia="Times New Roman" w:hAnsi="Times New Roman"/>
              </w:rPr>
              <w:t> </w:t>
            </w:r>
          </w:p>
        </w:tc>
      </w:tr>
    </w:tbl>
    <w:p w14:paraId="04038C83" w14:textId="07B018B7" w:rsidR="008547D4" w:rsidRDefault="008547D4" w:rsidP="00935264">
      <w:pPr>
        <w:rPr>
          <w:rFonts w:ascii="Times New Roman" w:hAnsi="Times New Roman"/>
          <w:b/>
          <w:u w:val="single"/>
        </w:rPr>
      </w:pPr>
    </w:p>
    <w:p w14:paraId="24140B77"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0038671A">
        <w:rPr>
          <w:rFonts w:ascii="Times New Roman" w:eastAsia="Times New Roman" w:hAnsi="Times New Roman"/>
          <w:b/>
          <w:bCs/>
        </w:rPr>
        <w:t>2. Section 2: Qualifications and Availability </w:t>
      </w:r>
      <w:r w:rsidRPr="0038671A">
        <w:rPr>
          <w:rFonts w:ascii="Times New Roman" w:eastAsia="Times New Roman" w:hAnsi="Times New Roman"/>
        </w:rPr>
        <w:t> </w:t>
      </w:r>
    </w:p>
    <w:p w14:paraId="3008AB13"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0038671A">
        <w:rPr>
          <w:rFonts w:ascii="Times New Roman" w:eastAsia="Times New Roman" w:hAnsi="Times New Roman"/>
        </w:rPr>
        <w:t> </w:t>
      </w:r>
    </w:p>
    <w:p w14:paraId="5797BF62" w14:textId="77777777" w:rsidR="0038671A" w:rsidRPr="0038671A" w:rsidRDefault="0038671A" w:rsidP="0038671A">
      <w:pPr>
        <w:spacing w:after="0" w:line="240" w:lineRule="auto"/>
        <w:jc w:val="both"/>
        <w:textAlignment w:val="baseline"/>
        <w:rPr>
          <w:rFonts w:ascii="Segoe UI" w:eastAsia="Times New Roman" w:hAnsi="Segoe UI" w:cs="Segoe UI"/>
          <w:sz w:val="18"/>
          <w:szCs w:val="18"/>
        </w:rPr>
      </w:pPr>
      <w:r w:rsidRPr="61D8E26E">
        <w:rPr>
          <w:rFonts w:ascii="Times New Roman" w:eastAsia="Times New Roman" w:hAnsi="Times New Roman"/>
        </w:rPr>
        <w:t>Briefly describe how you meet or exceed the qualifications required while demonstrating your capability to perform the services outlined as part of the SOW above. </w:t>
      </w:r>
    </w:p>
    <w:p w14:paraId="7395F761" w14:textId="77777777" w:rsidR="0038671A" w:rsidRPr="0038671A" w:rsidRDefault="0038671A" w:rsidP="0038671A">
      <w:pPr>
        <w:spacing w:after="0" w:line="240" w:lineRule="auto"/>
        <w:jc w:val="both"/>
        <w:textAlignment w:val="baseline"/>
        <w:rPr>
          <w:rFonts w:ascii="Segoe UI" w:eastAsia="Times New Roman" w:hAnsi="Segoe UI" w:cs="Segoe UI"/>
          <w:sz w:val="18"/>
          <w:szCs w:val="18"/>
        </w:rPr>
      </w:pPr>
      <w:r w:rsidRPr="0038671A">
        <w:rPr>
          <w:rFonts w:ascii="Times New Roman" w:eastAsia="Times New Roman" w:hAnsi="Times New Roman"/>
        </w:rPr>
        <w:t> </w:t>
      </w:r>
    </w:p>
    <w:p w14:paraId="5B4029D7" w14:textId="77777777" w:rsidR="0038671A" w:rsidRPr="0038671A" w:rsidRDefault="0038671A" w:rsidP="0038671A">
      <w:pPr>
        <w:spacing w:after="0" w:line="240" w:lineRule="auto"/>
        <w:jc w:val="both"/>
        <w:textAlignment w:val="baseline"/>
        <w:rPr>
          <w:rFonts w:ascii="Segoe UI" w:eastAsia="Times New Roman" w:hAnsi="Segoe UI" w:cs="Segoe UI"/>
          <w:sz w:val="18"/>
          <w:szCs w:val="18"/>
        </w:rPr>
      </w:pPr>
      <w:r w:rsidRPr="61D8E26E">
        <w:rPr>
          <w:rFonts w:ascii="Times New Roman" w:eastAsia="Times New Roman" w:hAnsi="Times New Roman"/>
        </w:rPr>
        <w:t>Please summarize your availability during the anticipated period of performance, specifically noting any dates in which you would be unavailable for the assignment. Describe your availability during standard work week (hours, days).  </w:t>
      </w:r>
    </w:p>
    <w:p w14:paraId="479202A2" w14:textId="77777777" w:rsidR="0038671A" w:rsidRPr="0038671A" w:rsidRDefault="0038671A" w:rsidP="0038671A">
      <w:pPr>
        <w:spacing w:after="0" w:line="240" w:lineRule="auto"/>
        <w:jc w:val="both"/>
        <w:textAlignment w:val="baseline"/>
        <w:rPr>
          <w:rFonts w:ascii="Segoe UI" w:eastAsia="Times New Roman" w:hAnsi="Segoe UI" w:cs="Segoe UI"/>
          <w:sz w:val="18"/>
          <w:szCs w:val="18"/>
        </w:rPr>
      </w:pPr>
      <w:r w:rsidRPr="0038671A">
        <w:rPr>
          <w:rFonts w:ascii="Times New Roman" w:eastAsia="Times New Roman" w:hAnsi="Times New Roman"/>
        </w:rPr>
        <w:t> </w:t>
      </w:r>
    </w:p>
    <w:p w14:paraId="673C70C6" w14:textId="77777777" w:rsidR="0038671A" w:rsidRDefault="0038671A" w:rsidP="0038671A">
      <w:pPr>
        <w:spacing w:after="0" w:line="240" w:lineRule="auto"/>
        <w:jc w:val="both"/>
        <w:textAlignment w:val="baseline"/>
        <w:rPr>
          <w:rFonts w:ascii="Segoe UI" w:eastAsia="Times New Roman" w:hAnsi="Segoe UI" w:cs="Segoe UI"/>
          <w:sz w:val="18"/>
          <w:szCs w:val="18"/>
        </w:rPr>
      </w:pPr>
      <w:r w:rsidRPr="61D8E26E">
        <w:rPr>
          <w:rFonts w:ascii="Times New Roman" w:eastAsia="Times New Roman" w:hAnsi="Times New Roman"/>
        </w:rPr>
        <w:t>This offer should additionally include the following attachments to demonstrate qualifications and past performance: </w:t>
      </w:r>
    </w:p>
    <w:p w14:paraId="7112AE82" w14:textId="77777777" w:rsidR="0038671A" w:rsidRPr="0038671A" w:rsidRDefault="0038671A" w:rsidP="0038671A">
      <w:pPr>
        <w:pStyle w:val="ListParagraph"/>
        <w:numPr>
          <w:ilvl w:val="0"/>
          <w:numId w:val="48"/>
        </w:numPr>
        <w:jc w:val="both"/>
        <w:textAlignment w:val="baseline"/>
        <w:rPr>
          <w:rFonts w:ascii="Segoe UI" w:hAnsi="Segoe UI" w:cs="Segoe UI"/>
          <w:sz w:val="18"/>
          <w:szCs w:val="18"/>
        </w:rPr>
      </w:pPr>
      <w:r w:rsidRPr="0038671A">
        <w:t>Copy of current CV/Resume</w:t>
      </w:r>
    </w:p>
    <w:p w14:paraId="28EAFDF6" w14:textId="2A6C903B" w:rsidR="0038671A" w:rsidRPr="0038671A" w:rsidRDefault="0038671A" w:rsidP="0038671A">
      <w:pPr>
        <w:pStyle w:val="ListParagraph"/>
        <w:numPr>
          <w:ilvl w:val="0"/>
          <w:numId w:val="48"/>
        </w:numPr>
        <w:jc w:val="both"/>
        <w:textAlignment w:val="baseline"/>
        <w:rPr>
          <w:rFonts w:ascii="Segoe UI" w:hAnsi="Segoe UI" w:cs="Segoe UI"/>
          <w:sz w:val="18"/>
          <w:szCs w:val="18"/>
        </w:rPr>
      </w:pPr>
      <w:r>
        <w:t>T</w:t>
      </w:r>
      <w:r w:rsidRPr="0038671A">
        <w:t>hree contacts for references from organizations/individuals for which the offeror has successfully performed similar work </w:t>
      </w:r>
    </w:p>
    <w:p w14:paraId="21E5FE94" w14:textId="7EC50284" w:rsidR="0038671A" w:rsidRDefault="0038671A" w:rsidP="0038671A">
      <w:pPr>
        <w:jc w:val="both"/>
        <w:textAlignment w:val="baseline"/>
        <w:rPr>
          <w:rFonts w:ascii="Segoe UI" w:hAnsi="Segoe UI" w:cs="Segoe UI"/>
          <w:sz w:val="18"/>
          <w:szCs w:val="18"/>
        </w:rPr>
      </w:pPr>
    </w:p>
    <w:p w14:paraId="302F4592"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0038671A">
        <w:rPr>
          <w:rFonts w:ascii="Times New Roman" w:eastAsia="Times New Roman" w:hAnsi="Times New Roman"/>
          <w:b/>
          <w:bCs/>
        </w:rPr>
        <w:t>3. Section 3: Quotation </w:t>
      </w:r>
      <w:r w:rsidRPr="0038671A">
        <w:rPr>
          <w:rFonts w:ascii="Times New Roman" w:eastAsia="Times New Roman" w:hAnsi="Times New Roman"/>
        </w:rPr>
        <w:t> </w:t>
      </w:r>
    </w:p>
    <w:p w14:paraId="208CB8D9" w14:textId="77777777" w:rsidR="0038671A" w:rsidRPr="0038671A" w:rsidRDefault="0038671A" w:rsidP="0038671A">
      <w:pPr>
        <w:spacing w:after="0" w:line="240" w:lineRule="auto"/>
        <w:ind w:firstLine="720"/>
        <w:textAlignment w:val="baseline"/>
        <w:rPr>
          <w:rFonts w:ascii="Segoe UI" w:eastAsia="Times New Roman" w:hAnsi="Segoe UI" w:cs="Segoe UI"/>
          <w:sz w:val="18"/>
          <w:szCs w:val="18"/>
        </w:rPr>
      </w:pPr>
      <w:r w:rsidRPr="0038671A">
        <w:rPr>
          <w:rFonts w:ascii="Times New Roman" w:eastAsia="Times New Roman" w:hAnsi="Times New Roman"/>
        </w:rPr>
        <w:t> </w:t>
      </w:r>
    </w:p>
    <w:p w14:paraId="519C2942"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61D8E26E">
        <w:rPr>
          <w:rFonts w:ascii="Times New Roman" w:eastAsia="Times New Roman" w:hAnsi="Times New Roman"/>
        </w:rPr>
        <w:t>Please provide the proposed daily rate for this assignment: </w:t>
      </w:r>
    </w:p>
    <w:p w14:paraId="6EE7AD4E"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0038671A">
        <w:rPr>
          <w:rFonts w:ascii="Times New Roman" w:eastAsia="Times New Roman" w:hAnsi="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20"/>
        <w:gridCol w:w="2955"/>
        <w:gridCol w:w="2955"/>
      </w:tblGrid>
      <w:tr w:rsidR="0038671A" w:rsidRPr="0038671A" w14:paraId="2339832C" w14:textId="77777777" w:rsidTr="0038671A">
        <w:trPr>
          <w:trHeight w:val="540"/>
        </w:trPr>
        <w:tc>
          <w:tcPr>
            <w:tcW w:w="3420" w:type="dxa"/>
            <w:tcBorders>
              <w:top w:val="single" w:sz="6" w:space="0" w:color="auto"/>
              <w:left w:val="single" w:sz="6" w:space="0" w:color="auto"/>
              <w:bottom w:val="single" w:sz="6" w:space="0" w:color="auto"/>
              <w:right w:val="single" w:sz="6" w:space="0" w:color="auto"/>
            </w:tcBorders>
            <w:shd w:val="clear" w:color="auto" w:fill="D9D9D9"/>
            <w:hideMark/>
          </w:tcPr>
          <w:p w14:paraId="48F06B7E" w14:textId="77777777" w:rsidR="0038671A" w:rsidRPr="0038671A" w:rsidRDefault="0038671A" w:rsidP="0038671A">
            <w:pPr>
              <w:spacing w:after="0" w:line="240" w:lineRule="auto"/>
              <w:jc w:val="center"/>
              <w:textAlignment w:val="baseline"/>
              <w:rPr>
                <w:rFonts w:ascii="Times New Roman" w:eastAsia="Times New Roman" w:hAnsi="Times New Roman"/>
                <w:sz w:val="24"/>
                <w:szCs w:val="24"/>
              </w:rPr>
            </w:pPr>
            <w:r w:rsidRPr="0038671A">
              <w:rPr>
                <w:rFonts w:ascii="Times New Roman" w:eastAsia="Times New Roman" w:hAnsi="Times New Roman"/>
                <w:b/>
                <w:bCs/>
              </w:rPr>
              <w:t>A</w:t>
            </w:r>
            <w:r w:rsidRPr="0038671A">
              <w:rPr>
                <w:rFonts w:ascii="Times New Roman" w:eastAsia="Times New Roman" w:hAnsi="Times New Roman"/>
              </w:rPr>
              <w:t> </w:t>
            </w:r>
          </w:p>
          <w:p w14:paraId="4A5898D0" w14:textId="77777777" w:rsidR="0038671A" w:rsidRPr="0038671A" w:rsidRDefault="0038671A" w:rsidP="0038671A">
            <w:pPr>
              <w:spacing w:after="0" w:line="240" w:lineRule="auto"/>
              <w:jc w:val="center"/>
              <w:textAlignment w:val="baseline"/>
              <w:rPr>
                <w:rFonts w:ascii="Times New Roman" w:eastAsia="Times New Roman" w:hAnsi="Times New Roman"/>
                <w:sz w:val="24"/>
                <w:szCs w:val="24"/>
              </w:rPr>
            </w:pPr>
            <w:r w:rsidRPr="0038671A">
              <w:rPr>
                <w:rFonts w:ascii="Times New Roman" w:eastAsia="Times New Roman" w:hAnsi="Times New Roman"/>
                <w:b/>
                <w:bCs/>
              </w:rPr>
              <w:t>Daily Rate (NGN)</w:t>
            </w:r>
            <w:r w:rsidRPr="0038671A">
              <w:rPr>
                <w:rFonts w:ascii="Times New Roman" w:eastAsia="Times New Roman" w:hAnsi="Times New Roman"/>
              </w:rPr>
              <w:t> </w:t>
            </w:r>
          </w:p>
          <w:p w14:paraId="43EB4DD0" w14:textId="77777777" w:rsidR="0038671A" w:rsidRPr="0038671A" w:rsidRDefault="0038671A" w:rsidP="0038671A">
            <w:pPr>
              <w:spacing w:after="0" w:line="240" w:lineRule="auto"/>
              <w:jc w:val="center"/>
              <w:textAlignment w:val="baseline"/>
              <w:rPr>
                <w:rFonts w:ascii="Times New Roman" w:eastAsia="Times New Roman" w:hAnsi="Times New Roman"/>
                <w:sz w:val="24"/>
                <w:szCs w:val="24"/>
              </w:rPr>
            </w:pPr>
            <w:r w:rsidRPr="0038671A">
              <w:rPr>
                <w:rFonts w:ascii="Times New Roman" w:eastAsia="Times New Roman" w:hAnsi="Times New Roman"/>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hideMark/>
          </w:tcPr>
          <w:p w14:paraId="3514EDC5" w14:textId="77777777" w:rsidR="0038671A" w:rsidRPr="0038671A" w:rsidRDefault="0038671A" w:rsidP="0038671A">
            <w:pPr>
              <w:spacing w:after="0" w:line="240" w:lineRule="auto"/>
              <w:jc w:val="center"/>
              <w:textAlignment w:val="baseline"/>
              <w:rPr>
                <w:rFonts w:ascii="Times New Roman" w:eastAsia="Times New Roman" w:hAnsi="Times New Roman"/>
                <w:sz w:val="24"/>
                <w:szCs w:val="24"/>
              </w:rPr>
            </w:pPr>
            <w:r w:rsidRPr="0038671A">
              <w:rPr>
                <w:rFonts w:ascii="Times New Roman" w:eastAsia="Times New Roman" w:hAnsi="Times New Roman"/>
                <w:b/>
                <w:bCs/>
              </w:rPr>
              <w:t>B</w:t>
            </w:r>
            <w:r w:rsidRPr="0038671A">
              <w:rPr>
                <w:rFonts w:ascii="Times New Roman" w:eastAsia="Times New Roman" w:hAnsi="Times New Roman"/>
              </w:rPr>
              <w:t> </w:t>
            </w:r>
          </w:p>
          <w:p w14:paraId="7EF263CC" w14:textId="77777777" w:rsidR="0038671A" w:rsidRPr="0038671A" w:rsidRDefault="0038671A" w:rsidP="0038671A">
            <w:pPr>
              <w:spacing w:after="0" w:line="240" w:lineRule="auto"/>
              <w:jc w:val="center"/>
              <w:textAlignment w:val="baseline"/>
              <w:rPr>
                <w:rFonts w:ascii="Times New Roman" w:eastAsia="Times New Roman" w:hAnsi="Times New Roman"/>
                <w:sz w:val="24"/>
                <w:szCs w:val="24"/>
              </w:rPr>
            </w:pPr>
            <w:r w:rsidRPr="0038671A">
              <w:rPr>
                <w:rFonts w:ascii="Times New Roman" w:eastAsia="Times New Roman" w:hAnsi="Times New Roman"/>
                <w:b/>
                <w:bCs/>
              </w:rPr>
              <w:t>Level of Effort (Days) Required to Complete Assignment</w:t>
            </w:r>
            <w:r w:rsidRPr="0038671A">
              <w:rPr>
                <w:rFonts w:ascii="Times New Roman" w:eastAsia="Times New Roman" w:hAnsi="Times New Roman"/>
              </w:rPr>
              <w:t> </w:t>
            </w:r>
          </w:p>
        </w:tc>
        <w:tc>
          <w:tcPr>
            <w:tcW w:w="2955" w:type="dxa"/>
            <w:tcBorders>
              <w:top w:val="single" w:sz="6" w:space="0" w:color="auto"/>
              <w:left w:val="single" w:sz="6" w:space="0" w:color="auto"/>
              <w:bottom w:val="single" w:sz="6" w:space="0" w:color="auto"/>
              <w:right w:val="single" w:sz="6" w:space="0" w:color="auto"/>
            </w:tcBorders>
            <w:shd w:val="clear" w:color="auto" w:fill="D9D9D9"/>
            <w:hideMark/>
          </w:tcPr>
          <w:p w14:paraId="33EB8305" w14:textId="77777777" w:rsidR="0038671A" w:rsidRPr="0038671A" w:rsidRDefault="0038671A" w:rsidP="0038671A">
            <w:pPr>
              <w:spacing w:after="0" w:line="240" w:lineRule="auto"/>
              <w:jc w:val="center"/>
              <w:textAlignment w:val="baseline"/>
              <w:rPr>
                <w:rFonts w:ascii="Times New Roman" w:eastAsia="Times New Roman" w:hAnsi="Times New Roman"/>
                <w:sz w:val="24"/>
                <w:szCs w:val="24"/>
              </w:rPr>
            </w:pPr>
            <w:r w:rsidRPr="0038671A">
              <w:rPr>
                <w:rFonts w:ascii="Times New Roman" w:eastAsia="Times New Roman" w:hAnsi="Times New Roman"/>
                <w:b/>
                <w:bCs/>
              </w:rPr>
              <w:t>C</w:t>
            </w:r>
            <w:r w:rsidRPr="0038671A">
              <w:rPr>
                <w:rFonts w:ascii="Times New Roman" w:eastAsia="Times New Roman" w:hAnsi="Times New Roman"/>
              </w:rPr>
              <w:t> </w:t>
            </w:r>
          </w:p>
          <w:p w14:paraId="6D0E1EAC" w14:textId="77777777" w:rsidR="0038671A" w:rsidRPr="0038671A" w:rsidRDefault="0038671A" w:rsidP="0038671A">
            <w:pPr>
              <w:spacing w:after="0" w:line="240" w:lineRule="auto"/>
              <w:jc w:val="center"/>
              <w:textAlignment w:val="baseline"/>
              <w:rPr>
                <w:rFonts w:ascii="Times New Roman" w:eastAsia="Times New Roman" w:hAnsi="Times New Roman"/>
                <w:sz w:val="24"/>
                <w:szCs w:val="24"/>
              </w:rPr>
            </w:pPr>
            <w:r w:rsidRPr="0038671A">
              <w:rPr>
                <w:rFonts w:ascii="Times New Roman" w:eastAsia="Times New Roman" w:hAnsi="Times New Roman"/>
                <w:b/>
                <w:bCs/>
              </w:rPr>
              <w:t>Total Assignment Cost</w:t>
            </w:r>
            <w:r w:rsidRPr="0038671A">
              <w:rPr>
                <w:rFonts w:ascii="Times New Roman" w:eastAsia="Times New Roman" w:hAnsi="Times New Roman"/>
              </w:rPr>
              <w:t> </w:t>
            </w:r>
          </w:p>
          <w:p w14:paraId="51BB8DBE" w14:textId="77777777" w:rsidR="0038671A" w:rsidRPr="0038671A" w:rsidRDefault="0038671A" w:rsidP="0038671A">
            <w:pPr>
              <w:spacing w:after="0" w:line="240" w:lineRule="auto"/>
              <w:jc w:val="center"/>
              <w:textAlignment w:val="baseline"/>
              <w:rPr>
                <w:rFonts w:ascii="Times New Roman" w:eastAsia="Times New Roman" w:hAnsi="Times New Roman"/>
                <w:sz w:val="24"/>
                <w:szCs w:val="24"/>
              </w:rPr>
            </w:pPr>
            <w:r w:rsidRPr="0038671A">
              <w:rPr>
                <w:rFonts w:ascii="Times New Roman" w:eastAsia="Times New Roman" w:hAnsi="Times New Roman"/>
                <w:b/>
                <w:bCs/>
              </w:rPr>
              <w:t>(A x B = C)</w:t>
            </w:r>
            <w:r w:rsidRPr="0038671A">
              <w:rPr>
                <w:rFonts w:ascii="Times New Roman" w:eastAsia="Times New Roman" w:hAnsi="Times New Roman"/>
              </w:rPr>
              <w:t> </w:t>
            </w:r>
          </w:p>
        </w:tc>
      </w:tr>
      <w:tr w:rsidR="0038671A" w:rsidRPr="0038671A" w14:paraId="2AD6B231" w14:textId="77777777" w:rsidTr="0038671A">
        <w:trPr>
          <w:trHeight w:val="525"/>
        </w:trPr>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7069FDF5" w14:textId="77777777" w:rsidR="0038671A" w:rsidRPr="0038671A" w:rsidRDefault="0038671A" w:rsidP="0038671A">
            <w:pPr>
              <w:spacing w:after="0" w:line="240" w:lineRule="auto"/>
              <w:textAlignment w:val="baseline"/>
              <w:rPr>
                <w:rFonts w:ascii="Times New Roman" w:eastAsia="Times New Roman" w:hAnsi="Times New Roman"/>
                <w:sz w:val="24"/>
                <w:szCs w:val="24"/>
              </w:rPr>
            </w:pPr>
            <w:r w:rsidRPr="0038671A">
              <w:rPr>
                <w:rFonts w:ascii="Times New Roman" w:eastAsia="Times New Roman" w:hAnsi="Times New Roman"/>
              </w:rPr>
              <w:t> </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2D408B14" w14:textId="62FFBE4B" w:rsidR="0038671A" w:rsidRPr="0038671A" w:rsidRDefault="0038671A" w:rsidP="0038671A">
            <w:pPr>
              <w:spacing w:after="0" w:line="240" w:lineRule="auto"/>
              <w:textAlignment w:val="baseline"/>
              <w:rPr>
                <w:rFonts w:ascii="Times New Roman" w:eastAsia="Times New Roman" w:hAnsi="Times New Roman"/>
                <w:sz w:val="24"/>
                <w:szCs w:val="24"/>
              </w:rPr>
            </w:pP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20244779" w14:textId="77777777" w:rsidR="0038671A" w:rsidRPr="0038671A" w:rsidRDefault="0038671A" w:rsidP="0038671A">
            <w:pPr>
              <w:spacing w:after="0" w:line="240" w:lineRule="auto"/>
              <w:textAlignment w:val="baseline"/>
              <w:rPr>
                <w:rFonts w:ascii="Times New Roman" w:eastAsia="Times New Roman" w:hAnsi="Times New Roman"/>
                <w:sz w:val="24"/>
                <w:szCs w:val="24"/>
              </w:rPr>
            </w:pPr>
            <w:r w:rsidRPr="0038671A">
              <w:rPr>
                <w:rFonts w:ascii="Times New Roman" w:eastAsia="Times New Roman" w:hAnsi="Times New Roman"/>
              </w:rPr>
              <w:t> </w:t>
            </w:r>
          </w:p>
        </w:tc>
      </w:tr>
    </w:tbl>
    <w:p w14:paraId="097ED559"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0038671A">
        <w:rPr>
          <w:rFonts w:ascii="Times New Roman" w:eastAsia="Times New Roman" w:hAnsi="Times New Roman"/>
        </w:rPr>
        <w:t> </w:t>
      </w:r>
    </w:p>
    <w:p w14:paraId="61CB7F1D"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61D8E26E">
        <w:rPr>
          <w:rFonts w:ascii="Times New Roman" w:eastAsia="Times New Roman" w:hAnsi="Times New Roman"/>
        </w:rPr>
        <w:t>This proposed rate is exclusively for the offeror’s level of effort. Other assignment-related costs will be approved on a reimbursable basis in accordance with CNFA’s Consultant Expenses Policy, which may be shared with the offeror upon request and will be incorporated into the final executed award with the successful offeror.  </w:t>
      </w:r>
    </w:p>
    <w:p w14:paraId="66FE90EA" w14:textId="77777777" w:rsidR="0038671A" w:rsidRPr="0038671A" w:rsidRDefault="0038671A" w:rsidP="0038671A">
      <w:pPr>
        <w:jc w:val="both"/>
        <w:textAlignment w:val="baseline"/>
        <w:rPr>
          <w:rFonts w:ascii="Segoe UI" w:hAnsi="Segoe UI" w:cs="Segoe UI"/>
          <w:sz w:val="18"/>
          <w:szCs w:val="18"/>
        </w:rPr>
      </w:pPr>
    </w:p>
    <w:p w14:paraId="5A1D85D5" w14:textId="77777777" w:rsidR="0038671A" w:rsidRPr="0038671A" w:rsidRDefault="0038671A" w:rsidP="0038671A">
      <w:pPr>
        <w:spacing w:after="0" w:line="240" w:lineRule="auto"/>
        <w:textAlignment w:val="baseline"/>
        <w:rPr>
          <w:rFonts w:ascii="Segoe UI" w:eastAsia="Times New Roman" w:hAnsi="Segoe UI" w:cs="Segoe UI"/>
          <w:sz w:val="18"/>
          <w:szCs w:val="18"/>
        </w:rPr>
      </w:pPr>
      <w:r w:rsidRPr="0038671A">
        <w:rPr>
          <w:rFonts w:ascii="Times New Roman" w:eastAsia="Times New Roman" w:hAnsi="Times New Roman"/>
        </w:rPr>
        <w:t> </w:t>
      </w:r>
    </w:p>
    <w:p w14:paraId="09B0CE5E" w14:textId="77777777" w:rsidR="0038671A" w:rsidRPr="00D45487" w:rsidRDefault="0038671A" w:rsidP="00935264">
      <w:pPr>
        <w:rPr>
          <w:rFonts w:ascii="Times New Roman" w:hAnsi="Times New Roman"/>
          <w:b/>
          <w:u w:val="single"/>
        </w:rPr>
      </w:pPr>
    </w:p>
    <w:p w14:paraId="2AB1CAF3" w14:textId="08342003" w:rsidR="00935264" w:rsidRPr="0038671A" w:rsidRDefault="00A55381" w:rsidP="0038671A">
      <w:pPr>
        <w:spacing w:after="0" w:line="240" w:lineRule="auto"/>
        <w:rPr>
          <w:rFonts w:ascii="Times New Roman" w:hAnsi="Times New Roman"/>
        </w:rPr>
      </w:pPr>
      <w:r w:rsidRPr="00D45487">
        <w:rPr>
          <w:rFonts w:ascii="Times New Roman" w:hAnsi="Times New Roman"/>
        </w:rPr>
        <w:br w:type="page"/>
      </w:r>
      <w:r w:rsidR="001832BA" w:rsidRPr="00D45487">
        <w:rPr>
          <w:rFonts w:ascii="Times New Roman" w:hAnsi="Times New Roman"/>
          <w:b/>
          <w:color w:val="000000"/>
          <w:u w:val="single"/>
        </w:rPr>
        <w:t xml:space="preserve">Annex </w:t>
      </w:r>
      <w:r w:rsidR="001D4008">
        <w:rPr>
          <w:rFonts w:ascii="Times New Roman" w:hAnsi="Times New Roman"/>
          <w:b/>
          <w:u w:val="single"/>
        </w:rPr>
        <w:t>02</w:t>
      </w:r>
      <w:r w:rsidRPr="00D45487">
        <w:rPr>
          <w:rFonts w:ascii="Times New Roman" w:hAnsi="Times New Roman"/>
          <w:b/>
          <w:u w:val="single"/>
        </w:rPr>
        <w:t xml:space="preserve"> – Offeror Cover Letter</w:t>
      </w:r>
    </w:p>
    <w:p w14:paraId="04738940" w14:textId="77777777" w:rsidR="00A55381" w:rsidRPr="00D45487" w:rsidRDefault="00A55381" w:rsidP="00A55381">
      <w:pPr>
        <w:spacing w:after="0" w:line="240" w:lineRule="auto"/>
        <w:jc w:val="both"/>
        <w:rPr>
          <w:rFonts w:ascii="Times New Roman" w:hAnsi="Times New Roman"/>
          <w:i/>
        </w:rPr>
      </w:pPr>
      <w:r w:rsidRPr="00D45487">
        <w:rPr>
          <w:rFonts w:ascii="Times New Roman" w:hAnsi="Times New Roman"/>
          <w:i/>
        </w:rPr>
        <w:t>The following cover letter must be placed on letterhead and completed/signed/stamped by a representative authorized to sign on behalf of the offeror:</w:t>
      </w:r>
    </w:p>
    <w:p w14:paraId="5F650D67" w14:textId="77777777" w:rsidR="00A55381" w:rsidRPr="00D45487" w:rsidRDefault="00A55381" w:rsidP="00A55381">
      <w:pPr>
        <w:spacing w:after="0" w:line="240" w:lineRule="auto"/>
        <w:rPr>
          <w:rFonts w:ascii="Times New Roman" w:hAnsi="Times New Roman"/>
          <w:sz w:val="18"/>
        </w:rPr>
      </w:pPr>
    </w:p>
    <w:p w14:paraId="42C00840" w14:textId="07C7B391" w:rsidR="00A55381" w:rsidRPr="00D45487" w:rsidRDefault="00A55381" w:rsidP="00A55381">
      <w:pPr>
        <w:spacing w:after="0" w:line="240" w:lineRule="auto"/>
        <w:rPr>
          <w:rFonts w:ascii="Times New Roman" w:hAnsi="Times New Roman"/>
        </w:rPr>
      </w:pPr>
      <w:r w:rsidRPr="00D45487">
        <w:rPr>
          <w:rFonts w:ascii="Times New Roman" w:hAnsi="Times New Roman"/>
        </w:rPr>
        <w:t>To:</w:t>
      </w:r>
      <w:r w:rsidRPr="00D45487">
        <w:rPr>
          <w:rFonts w:ascii="Times New Roman" w:hAnsi="Times New Roman"/>
        </w:rPr>
        <w:tab/>
      </w:r>
      <w:r w:rsidRPr="00D45487">
        <w:rPr>
          <w:rFonts w:ascii="Times New Roman" w:hAnsi="Times New Roman"/>
        </w:rPr>
        <w:tab/>
      </w:r>
      <w:r w:rsidR="001D4008">
        <w:rPr>
          <w:rFonts w:ascii="Times New Roman" w:hAnsi="Times New Roman"/>
        </w:rPr>
        <w:t>USAID Feed the Future Nigeria Agribusiness Investment Activity</w:t>
      </w:r>
    </w:p>
    <w:p w14:paraId="5C09654D" w14:textId="6531D6AD" w:rsidR="00A55381" w:rsidRPr="00D45487" w:rsidRDefault="00A55381" w:rsidP="00A55381">
      <w:pPr>
        <w:spacing w:after="0" w:line="240" w:lineRule="auto"/>
        <w:rPr>
          <w:rFonts w:ascii="Times New Roman" w:hAnsi="Times New Roman"/>
        </w:rPr>
      </w:pPr>
      <w:r w:rsidRPr="00D45487">
        <w:rPr>
          <w:rFonts w:ascii="Times New Roman" w:hAnsi="Times New Roman"/>
        </w:rPr>
        <w:tab/>
      </w:r>
      <w:r w:rsidRPr="00D45487">
        <w:rPr>
          <w:rFonts w:ascii="Times New Roman" w:hAnsi="Times New Roman"/>
        </w:rPr>
        <w:tab/>
      </w:r>
      <w:r w:rsidR="001D4008">
        <w:rPr>
          <w:rFonts w:ascii="Times New Roman" w:hAnsi="Times New Roman"/>
        </w:rPr>
        <w:t>28A Danube Street, off IBB Way, Maitama, Abuja.</w:t>
      </w:r>
    </w:p>
    <w:p w14:paraId="6F8023F2" w14:textId="77777777" w:rsidR="00A55381" w:rsidRPr="00D45487" w:rsidRDefault="00A55381" w:rsidP="00A55381">
      <w:pPr>
        <w:spacing w:after="0" w:line="240" w:lineRule="auto"/>
        <w:ind w:left="1418" w:hanging="1418"/>
        <w:rPr>
          <w:rFonts w:ascii="Times New Roman" w:hAnsi="Times New Roman"/>
          <w:sz w:val="14"/>
        </w:rPr>
      </w:pPr>
    </w:p>
    <w:p w14:paraId="21EFE71D" w14:textId="3648929B" w:rsidR="00A55381" w:rsidRPr="00BF2A28" w:rsidRDefault="00A55381" w:rsidP="00A55381">
      <w:pPr>
        <w:spacing w:after="0" w:line="240" w:lineRule="auto"/>
        <w:rPr>
          <w:rFonts w:ascii="Times New Roman" w:hAnsi="Times New Roman"/>
        </w:rPr>
      </w:pPr>
      <w:r w:rsidRPr="2CFF5790">
        <w:rPr>
          <w:rFonts w:ascii="Times New Roman" w:hAnsi="Times New Roman"/>
        </w:rPr>
        <w:t xml:space="preserve">Reference: </w:t>
      </w:r>
      <w:r>
        <w:tab/>
      </w:r>
      <w:r w:rsidRPr="2CFF5790">
        <w:rPr>
          <w:rFonts w:ascii="Times New Roman" w:hAnsi="Times New Roman"/>
        </w:rPr>
        <w:t>RF</w:t>
      </w:r>
      <w:r w:rsidR="1A5C2AA1" w:rsidRPr="2CFF5790">
        <w:rPr>
          <w:rFonts w:ascii="Times New Roman" w:hAnsi="Times New Roman"/>
        </w:rPr>
        <w:t>A</w:t>
      </w:r>
      <w:r w:rsidRPr="2CFF5790">
        <w:rPr>
          <w:rFonts w:ascii="Times New Roman" w:hAnsi="Times New Roman"/>
        </w:rPr>
        <w:t xml:space="preserve"> no. </w:t>
      </w:r>
      <w:r w:rsidR="001D4008" w:rsidRPr="2CFF5790">
        <w:rPr>
          <w:rFonts w:ascii="Times New Roman" w:hAnsi="Times New Roman"/>
        </w:rPr>
        <w:t>R</w:t>
      </w:r>
      <w:r w:rsidR="54D2CD18" w:rsidRPr="2CFF5790">
        <w:rPr>
          <w:rFonts w:ascii="Times New Roman" w:hAnsi="Times New Roman"/>
        </w:rPr>
        <w:t>FA</w:t>
      </w:r>
      <w:r w:rsidR="001D4008" w:rsidRPr="2CFF5790">
        <w:rPr>
          <w:rFonts w:ascii="Times New Roman" w:hAnsi="Times New Roman"/>
        </w:rPr>
        <w:t xml:space="preserve">_2023_05.001_Communications Specialist </w:t>
      </w:r>
    </w:p>
    <w:p w14:paraId="0B82021B" w14:textId="77777777" w:rsidR="00A55381" w:rsidRPr="00BF2A28" w:rsidRDefault="00A55381" w:rsidP="00A55381">
      <w:pPr>
        <w:spacing w:after="0" w:line="240" w:lineRule="auto"/>
        <w:jc w:val="both"/>
        <w:rPr>
          <w:rFonts w:ascii="Times New Roman" w:hAnsi="Times New Roman"/>
        </w:rPr>
      </w:pPr>
    </w:p>
    <w:p w14:paraId="15976CA0" w14:textId="77777777" w:rsidR="00A55381" w:rsidRPr="00D45487" w:rsidRDefault="00A55381" w:rsidP="00A55381">
      <w:pPr>
        <w:spacing w:after="0" w:line="240" w:lineRule="auto"/>
        <w:jc w:val="both"/>
        <w:rPr>
          <w:rFonts w:ascii="Times New Roman" w:hAnsi="Times New Roman"/>
        </w:rPr>
      </w:pPr>
      <w:r w:rsidRPr="00D45487">
        <w:rPr>
          <w:rFonts w:ascii="Times New Roman" w:hAnsi="Times New Roman"/>
        </w:rPr>
        <w:t>To Whom It May Concern:</w:t>
      </w:r>
    </w:p>
    <w:p w14:paraId="6D2EED0C" w14:textId="77777777" w:rsidR="00A55381" w:rsidRPr="00D45487" w:rsidRDefault="00A55381" w:rsidP="00A55381">
      <w:pPr>
        <w:spacing w:after="0" w:line="240" w:lineRule="auto"/>
        <w:jc w:val="both"/>
        <w:rPr>
          <w:rFonts w:ascii="Times New Roman" w:hAnsi="Times New Roman"/>
        </w:rPr>
      </w:pPr>
    </w:p>
    <w:p w14:paraId="3C48C4AB" w14:textId="192D1F93" w:rsidR="00A55381" w:rsidRPr="00D45487" w:rsidRDefault="00A55381" w:rsidP="00A55381">
      <w:pPr>
        <w:spacing w:after="0" w:line="240" w:lineRule="auto"/>
        <w:rPr>
          <w:rFonts w:ascii="Times New Roman" w:hAnsi="Times New Roman"/>
        </w:rPr>
      </w:pPr>
      <w:r w:rsidRPr="61D8E26E">
        <w:rPr>
          <w:rFonts w:ascii="Times New Roman" w:hAnsi="Times New Roman"/>
        </w:rPr>
        <w:t>We, the undersigned, hereby provide the attached offer to perform all work required to complete the activities and requirements as described in the above-referenced RF</w:t>
      </w:r>
      <w:r w:rsidR="7BE5B238" w:rsidRPr="61D8E26E">
        <w:rPr>
          <w:rFonts w:ascii="Times New Roman" w:hAnsi="Times New Roman"/>
        </w:rPr>
        <w:t>A</w:t>
      </w:r>
      <w:r w:rsidRPr="61D8E26E">
        <w:rPr>
          <w:rFonts w:ascii="Times New Roman" w:hAnsi="Times New Roman"/>
        </w:rPr>
        <w:t>. Please find our offer attached.</w:t>
      </w:r>
    </w:p>
    <w:p w14:paraId="4EADAFC2" w14:textId="77777777" w:rsidR="00A55381" w:rsidRPr="00D45487" w:rsidRDefault="00A55381" w:rsidP="00A55381">
      <w:pPr>
        <w:spacing w:after="0" w:line="240" w:lineRule="auto"/>
        <w:rPr>
          <w:rFonts w:ascii="Times New Roman" w:hAnsi="Times New Roman"/>
          <w:sz w:val="14"/>
        </w:rPr>
      </w:pPr>
    </w:p>
    <w:p w14:paraId="783C84EF" w14:textId="551722A2" w:rsidR="00A55381" w:rsidRPr="00D45487" w:rsidRDefault="00A55381" w:rsidP="00A55381">
      <w:pPr>
        <w:spacing w:after="0" w:line="240" w:lineRule="auto"/>
        <w:rPr>
          <w:rFonts w:ascii="Times New Roman" w:hAnsi="Times New Roman"/>
        </w:rPr>
      </w:pPr>
      <w:r w:rsidRPr="61D8E26E">
        <w:rPr>
          <w:rFonts w:ascii="Times New Roman" w:hAnsi="Times New Roman"/>
        </w:rPr>
        <w:t>We hereby acknowledge and agree to all terms, conditions, special provisions, and instructions included in the above-referenced RF</w:t>
      </w:r>
      <w:r w:rsidR="306D435E" w:rsidRPr="61D8E26E">
        <w:rPr>
          <w:rFonts w:ascii="Times New Roman" w:hAnsi="Times New Roman"/>
        </w:rPr>
        <w:t>A</w:t>
      </w:r>
      <w:r w:rsidRPr="61D8E26E">
        <w:rPr>
          <w:rFonts w:ascii="Times New Roman" w:hAnsi="Times New Roman"/>
        </w:rPr>
        <w:t>. We further certify that the below-named firm—as well as the firm’s principal officers and all commodities and services offered in response to this RF</w:t>
      </w:r>
      <w:r w:rsidR="0CCF20C2" w:rsidRPr="61D8E26E">
        <w:rPr>
          <w:rFonts w:ascii="Times New Roman" w:hAnsi="Times New Roman"/>
        </w:rPr>
        <w:t>A</w:t>
      </w:r>
      <w:r w:rsidRPr="61D8E26E">
        <w:rPr>
          <w:rFonts w:ascii="Times New Roman" w:hAnsi="Times New Roman"/>
        </w:rPr>
        <w:t xml:space="preserve">—are eligible to participate in this procurement under the terms of this solicitation and under </w:t>
      </w:r>
      <w:r w:rsidR="001D4008" w:rsidRPr="61D8E26E">
        <w:rPr>
          <w:rFonts w:ascii="Times New Roman" w:hAnsi="Times New Roman"/>
        </w:rPr>
        <w:t>USAID</w:t>
      </w:r>
      <w:r w:rsidR="001832BA" w:rsidRPr="61D8E26E">
        <w:rPr>
          <w:rFonts w:ascii="Times New Roman" w:hAnsi="Times New Roman"/>
        </w:rPr>
        <w:t xml:space="preserve"> </w:t>
      </w:r>
      <w:r w:rsidRPr="61D8E26E">
        <w:rPr>
          <w:rFonts w:ascii="Times New Roman" w:hAnsi="Times New Roman"/>
        </w:rPr>
        <w:t>regulations.</w:t>
      </w:r>
    </w:p>
    <w:p w14:paraId="44C4AE66" w14:textId="77777777" w:rsidR="00A55381" w:rsidRPr="00D45487" w:rsidRDefault="00A55381" w:rsidP="00A55381">
      <w:pPr>
        <w:spacing w:after="0" w:line="240" w:lineRule="auto"/>
        <w:rPr>
          <w:rFonts w:ascii="Times New Roman" w:hAnsi="Times New Roman"/>
          <w:sz w:val="14"/>
        </w:rPr>
      </w:pPr>
    </w:p>
    <w:p w14:paraId="48635659" w14:textId="77777777" w:rsidR="00A55381" w:rsidRPr="00D45487" w:rsidRDefault="00A55381" w:rsidP="00A55381">
      <w:pPr>
        <w:spacing w:after="0" w:line="240" w:lineRule="auto"/>
        <w:rPr>
          <w:rFonts w:ascii="Times New Roman" w:hAnsi="Times New Roman"/>
        </w:rPr>
      </w:pPr>
      <w:r w:rsidRPr="00D45487">
        <w:rPr>
          <w:rFonts w:ascii="Times New Roman" w:hAnsi="Times New Roman"/>
        </w:rPr>
        <w:t>Furthermore, we hereby certify that, to the best of our knowledge and belief:</w:t>
      </w:r>
    </w:p>
    <w:p w14:paraId="25F45F43" w14:textId="1B17405C" w:rsidR="00A55381" w:rsidRPr="00D45487" w:rsidRDefault="00A55381" w:rsidP="00A55381">
      <w:pPr>
        <w:numPr>
          <w:ilvl w:val="0"/>
          <w:numId w:val="7"/>
        </w:numPr>
        <w:tabs>
          <w:tab w:val="left" w:pos="540"/>
        </w:tabs>
        <w:spacing w:after="0" w:line="240" w:lineRule="auto"/>
        <w:ind w:left="540"/>
        <w:rPr>
          <w:rFonts w:ascii="Times New Roman" w:hAnsi="Times New Roman"/>
          <w:sz w:val="20"/>
          <w:szCs w:val="20"/>
        </w:rPr>
      </w:pPr>
      <w:r w:rsidRPr="00D45487">
        <w:rPr>
          <w:rFonts w:ascii="Times New Roman" w:hAnsi="Times New Roman"/>
          <w:sz w:val="20"/>
          <w:szCs w:val="20"/>
        </w:rPr>
        <w:t xml:space="preserve">We have no close, familial, or financial relationships with any CNFA or </w:t>
      </w:r>
      <w:r w:rsidR="001D4008">
        <w:rPr>
          <w:rFonts w:ascii="Times New Roman" w:hAnsi="Times New Roman"/>
          <w:sz w:val="20"/>
          <w:szCs w:val="20"/>
        </w:rPr>
        <w:t>Feed the Future Nigeria Agribusiness Investment Activity (FTF)</w:t>
      </w:r>
      <w:r w:rsidRPr="00D45487">
        <w:rPr>
          <w:rFonts w:ascii="Times New Roman" w:hAnsi="Times New Roman"/>
          <w:sz w:val="20"/>
          <w:szCs w:val="20"/>
        </w:rPr>
        <w:t xml:space="preserve"> project staff members;</w:t>
      </w:r>
    </w:p>
    <w:p w14:paraId="2AF75965" w14:textId="73987631" w:rsidR="00A55381" w:rsidRPr="00D45487" w:rsidRDefault="00A55381" w:rsidP="00A55381">
      <w:pPr>
        <w:numPr>
          <w:ilvl w:val="0"/>
          <w:numId w:val="7"/>
        </w:numPr>
        <w:tabs>
          <w:tab w:val="left" w:pos="540"/>
        </w:tabs>
        <w:spacing w:after="0" w:line="240" w:lineRule="auto"/>
        <w:ind w:left="540"/>
        <w:rPr>
          <w:rFonts w:ascii="Times New Roman" w:hAnsi="Times New Roman"/>
          <w:sz w:val="20"/>
          <w:szCs w:val="20"/>
        </w:rPr>
      </w:pPr>
      <w:r w:rsidRPr="61D8E26E">
        <w:rPr>
          <w:rFonts w:ascii="Times New Roman" w:hAnsi="Times New Roman"/>
          <w:sz w:val="20"/>
          <w:szCs w:val="20"/>
        </w:rPr>
        <w:t>We have no close, familial, or financial relationships with any other offerors submitting proposals in response to the above-referenced RF</w:t>
      </w:r>
      <w:r w:rsidR="5B1C27ED" w:rsidRPr="61D8E26E">
        <w:rPr>
          <w:rFonts w:ascii="Times New Roman" w:hAnsi="Times New Roman"/>
          <w:sz w:val="20"/>
          <w:szCs w:val="20"/>
        </w:rPr>
        <w:t>A</w:t>
      </w:r>
      <w:r w:rsidRPr="61D8E26E">
        <w:rPr>
          <w:rFonts w:ascii="Times New Roman" w:hAnsi="Times New Roman"/>
          <w:sz w:val="20"/>
          <w:szCs w:val="20"/>
        </w:rPr>
        <w:t>; and</w:t>
      </w:r>
    </w:p>
    <w:p w14:paraId="6E2D392D" w14:textId="77777777" w:rsidR="00A55381" w:rsidRPr="00D45487" w:rsidRDefault="00A55381" w:rsidP="00A55381">
      <w:pPr>
        <w:numPr>
          <w:ilvl w:val="0"/>
          <w:numId w:val="7"/>
        </w:numPr>
        <w:tabs>
          <w:tab w:val="left" w:pos="540"/>
        </w:tabs>
        <w:spacing w:after="0" w:line="240" w:lineRule="auto"/>
        <w:ind w:left="540" w:right="-180"/>
        <w:rPr>
          <w:rFonts w:ascii="Times New Roman" w:hAnsi="Times New Roman"/>
          <w:sz w:val="20"/>
          <w:szCs w:val="20"/>
        </w:rPr>
      </w:pPr>
      <w:r w:rsidRPr="00D45487">
        <w:rPr>
          <w:rFonts w:ascii="Times New Roman" w:hAnsi="Times New Roman"/>
          <w:sz w:val="20"/>
          <w:szCs w:val="20"/>
        </w:rPr>
        <w:t>The prices in our offer have been arrived at independently, without any consultation, communication, or agreement with any other offeror or competitor for the purpose of restricting competition.</w:t>
      </w:r>
    </w:p>
    <w:p w14:paraId="57F76A1C" w14:textId="77777777" w:rsidR="00A55381" w:rsidRPr="00D45487" w:rsidRDefault="00A55381" w:rsidP="00A55381">
      <w:pPr>
        <w:numPr>
          <w:ilvl w:val="0"/>
          <w:numId w:val="7"/>
        </w:numPr>
        <w:tabs>
          <w:tab w:val="left" w:pos="540"/>
        </w:tabs>
        <w:spacing w:after="0" w:line="240" w:lineRule="auto"/>
        <w:ind w:left="540" w:right="-180"/>
        <w:rPr>
          <w:rFonts w:ascii="Times New Roman" w:hAnsi="Times New Roman"/>
          <w:sz w:val="20"/>
          <w:szCs w:val="20"/>
        </w:rPr>
      </w:pPr>
      <w:r w:rsidRPr="61D8E26E">
        <w:rPr>
          <w:rFonts w:ascii="Times New Roman" w:hAnsi="Times New Roman"/>
          <w:sz w:val="20"/>
          <w:szCs w:val="20"/>
        </w:rPr>
        <w:t>All information in our proposal and all supporting documentation is authentic and accurate.</w:t>
      </w:r>
    </w:p>
    <w:p w14:paraId="49AE8A44" w14:textId="6D61F9F9" w:rsidR="00A55381" w:rsidRPr="00D45487" w:rsidRDefault="00A55381" w:rsidP="00A55381">
      <w:pPr>
        <w:numPr>
          <w:ilvl w:val="0"/>
          <w:numId w:val="7"/>
        </w:numPr>
        <w:tabs>
          <w:tab w:val="left" w:pos="540"/>
        </w:tabs>
        <w:spacing w:after="0" w:line="240" w:lineRule="auto"/>
        <w:ind w:left="540" w:right="-180"/>
        <w:rPr>
          <w:rFonts w:ascii="Times New Roman" w:hAnsi="Times New Roman"/>
          <w:sz w:val="20"/>
          <w:szCs w:val="20"/>
        </w:rPr>
      </w:pPr>
      <w:r w:rsidRPr="00D45487">
        <w:rPr>
          <w:rFonts w:ascii="Times New Roman" w:hAnsi="Times New Roman"/>
          <w:sz w:val="20"/>
          <w:szCs w:val="20"/>
        </w:rPr>
        <w:t>We understand and agree to CNFA’</w:t>
      </w:r>
      <w:r w:rsidR="001832BA" w:rsidRPr="00D45487">
        <w:rPr>
          <w:rFonts w:ascii="Times New Roman" w:hAnsi="Times New Roman"/>
          <w:sz w:val="20"/>
          <w:szCs w:val="20"/>
        </w:rPr>
        <w:t>s</w:t>
      </w:r>
      <w:r w:rsidRPr="00D45487">
        <w:rPr>
          <w:rFonts w:ascii="Times New Roman" w:hAnsi="Times New Roman"/>
          <w:sz w:val="20"/>
          <w:szCs w:val="20"/>
        </w:rPr>
        <w:t xml:space="preserve"> prohibitions against fraud, bribery, and kickbacks.</w:t>
      </w:r>
    </w:p>
    <w:p w14:paraId="47FB213A" w14:textId="77777777" w:rsidR="00A55381" w:rsidRPr="00D45487" w:rsidRDefault="00A55381" w:rsidP="00A55381">
      <w:pPr>
        <w:numPr>
          <w:ilvl w:val="0"/>
          <w:numId w:val="7"/>
        </w:numPr>
        <w:tabs>
          <w:tab w:val="left" w:pos="540"/>
        </w:tabs>
        <w:spacing w:after="0" w:line="240" w:lineRule="auto"/>
        <w:ind w:left="540" w:right="-180"/>
        <w:rPr>
          <w:rFonts w:ascii="Times New Roman" w:hAnsi="Times New Roman"/>
          <w:sz w:val="20"/>
          <w:szCs w:val="20"/>
        </w:rPr>
      </w:pPr>
      <w:r w:rsidRPr="00D45487">
        <w:rPr>
          <w:rFonts w:ascii="Times New Roman" w:hAnsi="Times New Roman"/>
          <w:sz w:val="20"/>
          <w:szCs w:val="20"/>
        </w:rPr>
        <w:t xml:space="preserve">We understand and agree to CNFA’s prohibitions against funding or associating with individuals or organizations engaged in terrorism or trafficking in persons activities. </w:t>
      </w:r>
    </w:p>
    <w:p w14:paraId="083695B3" w14:textId="77777777" w:rsidR="00A55381" w:rsidRPr="00D45487" w:rsidRDefault="00A55381" w:rsidP="00A55381">
      <w:pPr>
        <w:spacing w:after="0" w:line="240" w:lineRule="auto"/>
        <w:rPr>
          <w:rFonts w:ascii="Times New Roman" w:hAnsi="Times New Roman"/>
          <w:sz w:val="14"/>
        </w:rPr>
      </w:pPr>
    </w:p>
    <w:p w14:paraId="3B52145F" w14:textId="46080786" w:rsidR="001832BA" w:rsidRPr="00D45487" w:rsidRDefault="00A55381" w:rsidP="00A55381">
      <w:pPr>
        <w:spacing w:after="0" w:line="240" w:lineRule="auto"/>
        <w:rPr>
          <w:rFonts w:ascii="Times New Roman" w:hAnsi="Times New Roman"/>
        </w:rPr>
      </w:pPr>
      <w:r w:rsidRPr="61D8E26E">
        <w:rPr>
          <w:rFonts w:ascii="Times New Roman" w:hAnsi="Times New Roman"/>
        </w:rPr>
        <w:t>We hereby certify that the enclosed representations, certifications, and other statements are accurate, current, and complete.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1832BA" w:rsidRPr="00D45487" w14:paraId="5DD5656E" w14:textId="77777777" w:rsidTr="61D8E26E">
        <w:tc>
          <w:tcPr>
            <w:tcW w:w="2500" w:type="pct"/>
          </w:tcPr>
          <w:p w14:paraId="34CC4389" w14:textId="77777777" w:rsidR="001832BA" w:rsidRPr="00D45487" w:rsidRDefault="001832BA" w:rsidP="00A55381">
            <w:pPr>
              <w:spacing w:after="0" w:line="240" w:lineRule="auto"/>
              <w:rPr>
                <w:rFonts w:ascii="Times New Roman" w:hAnsi="Times New Roman"/>
              </w:rPr>
            </w:pPr>
          </w:p>
          <w:p w14:paraId="133AC373" w14:textId="1195A449" w:rsidR="001832BA" w:rsidRPr="00D45487" w:rsidRDefault="001832BA" w:rsidP="00A55381">
            <w:pPr>
              <w:spacing w:after="0" w:line="240" w:lineRule="auto"/>
              <w:rPr>
                <w:rFonts w:ascii="Times New Roman" w:hAnsi="Times New Roman"/>
              </w:rPr>
            </w:pPr>
            <w:r w:rsidRPr="61D8E26E">
              <w:rPr>
                <w:rFonts w:ascii="Times New Roman" w:hAnsi="Times New Roman"/>
              </w:rPr>
              <w:t>Authorized Signature:____________________</w:t>
            </w:r>
          </w:p>
        </w:tc>
        <w:tc>
          <w:tcPr>
            <w:tcW w:w="2500" w:type="pct"/>
          </w:tcPr>
          <w:p w14:paraId="4A70853F" w14:textId="5F480AF3" w:rsidR="001832BA" w:rsidRPr="00D45487" w:rsidRDefault="001832BA" w:rsidP="00A55381">
            <w:pPr>
              <w:spacing w:after="0" w:line="240" w:lineRule="auto"/>
              <w:rPr>
                <w:rFonts w:ascii="Times New Roman" w:hAnsi="Times New Roman"/>
              </w:rPr>
            </w:pPr>
            <w:r w:rsidRPr="00D45487">
              <w:rPr>
                <w:rFonts w:ascii="Times New Roman" w:hAnsi="Times New Roman"/>
              </w:rPr>
              <w:t xml:space="preserve">Name &amp; Title of </w:t>
            </w:r>
          </w:p>
          <w:p w14:paraId="5068C188" w14:textId="5C175FBB" w:rsidR="001832BA" w:rsidRPr="00D45487" w:rsidRDefault="001832BA" w:rsidP="00A55381">
            <w:pPr>
              <w:spacing w:after="0" w:line="240" w:lineRule="auto"/>
              <w:rPr>
                <w:rFonts w:ascii="Times New Roman" w:hAnsi="Times New Roman"/>
              </w:rPr>
            </w:pPr>
            <w:r w:rsidRPr="61D8E26E">
              <w:rPr>
                <w:rFonts w:ascii="Times New Roman" w:hAnsi="Times New Roman"/>
              </w:rPr>
              <w:t>Signatory:_______________________________</w:t>
            </w:r>
          </w:p>
        </w:tc>
      </w:tr>
      <w:tr w:rsidR="001832BA" w:rsidRPr="00D45487" w14:paraId="4CAD5084" w14:textId="77777777" w:rsidTr="61D8E26E">
        <w:tc>
          <w:tcPr>
            <w:tcW w:w="2500" w:type="pct"/>
          </w:tcPr>
          <w:p w14:paraId="5BE3A4AC" w14:textId="77777777" w:rsidR="001832BA" w:rsidRPr="00D45487" w:rsidRDefault="001832BA" w:rsidP="00A55381">
            <w:pPr>
              <w:spacing w:after="0" w:line="240" w:lineRule="auto"/>
              <w:rPr>
                <w:rFonts w:ascii="Times New Roman" w:hAnsi="Times New Roman"/>
              </w:rPr>
            </w:pPr>
          </w:p>
          <w:p w14:paraId="5EA123CC" w14:textId="272F47D6" w:rsidR="001832BA" w:rsidRPr="00D45487" w:rsidRDefault="001832BA" w:rsidP="00A55381">
            <w:pPr>
              <w:spacing w:after="0" w:line="240" w:lineRule="auto"/>
              <w:rPr>
                <w:rFonts w:ascii="Times New Roman" w:hAnsi="Times New Roman"/>
              </w:rPr>
            </w:pPr>
            <w:r w:rsidRPr="61D8E26E">
              <w:rPr>
                <w:rFonts w:ascii="Times New Roman" w:hAnsi="Times New Roman"/>
              </w:rPr>
              <w:t>Date:___________________________________</w:t>
            </w:r>
          </w:p>
        </w:tc>
        <w:tc>
          <w:tcPr>
            <w:tcW w:w="2500" w:type="pct"/>
          </w:tcPr>
          <w:p w14:paraId="5AD31C1F" w14:textId="77777777" w:rsidR="001832BA" w:rsidRPr="00D45487" w:rsidRDefault="001832BA" w:rsidP="00A55381">
            <w:pPr>
              <w:spacing w:after="0" w:line="240" w:lineRule="auto"/>
              <w:rPr>
                <w:rFonts w:ascii="Times New Roman" w:hAnsi="Times New Roman"/>
              </w:rPr>
            </w:pPr>
          </w:p>
          <w:p w14:paraId="66E72618" w14:textId="652BC28A" w:rsidR="001832BA" w:rsidRPr="00D45487" w:rsidRDefault="001832BA" w:rsidP="00A55381">
            <w:pPr>
              <w:spacing w:after="0" w:line="240" w:lineRule="auto"/>
              <w:rPr>
                <w:rFonts w:ascii="Times New Roman" w:hAnsi="Times New Roman"/>
              </w:rPr>
            </w:pPr>
            <w:r w:rsidRPr="61D8E26E">
              <w:rPr>
                <w:rFonts w:ascii="Times New Roman" w:hAnsi="Times New Roman"/>
              </w:rPr>
              <w:t>Company Name:_________________________</w:t>
            </w:r>
          </w:p>
        </w:tc>
      </w:tr>
      <w:tr w:rsidR="001832BA" w:rsidRPr="00D45487" w14:paraId="585AF195" w14:textId="77777777" w:rsidTr="61D8E26E">
        <w:tc>
          <w:tcPr>
            <w:tcW w:w="2500" w:type="pct"/>
          </w:tcPr>
          <w:p w14:paraId="124CCACE" w14:textId="77777777" w:rsidR="001832BA" w:rsidRPr="00D45487" w:rsidRDefault="001832BA" w:rsidP="00A55381">
            <w:pPr>
              <w:spacing w:after="0" w:line="240" w:lineRule="auto"/>
              <w:rPr>
                <w:rFonts w:ascii="Times New Roman" w:hAnsi="Times New Roman"/>
              </w:rPr>
            </w:pPr>
          </w:p>
          <w:p w14:paraId="4983F81A" w14:textId="268D3591" w:rsidR="001832BA" w:rsidRPr="00D45487" w:rsidRDefault="001832BA" w:rsidP="00A55381">
            <w:pPr>
              <w:spacing w:after="0" w:line="240" w:lineRule="auto"/>
              <w:rPr>
                <w:rFonts w:ascii="Times New Roman" w:hAnsi="Times New Roman"/>
              </w:rPr>
            </w:pPr>
            <w:r w:rsidRPr="61D8E26E">
              <w:rPr>
                <w:rFonts w:ascii="Times New Roman" w:hAnsi="Times New Roman"/>
              </w:rPr>
              <w:t>Company Address:_______________________</w:t>
            </w:r>
          </w:p>
          <w:p w14:paraId="2FF6C413" w14:textId="41FB1832" w:rsidR="001832BA" w:rsidRPr="00D45487" w:rsidRDefault="001832BA" w:rsidP="00A55381">
            <w:pPr>
              <w:spacing w:after="0" w:line="240" w:lineRule="auto"/>
              <w:rPr>
                <w:rFonts w:ascii="Times New Roman" w:hAnsi="Times New Roman"/>
              </w:rPr>
            </w:pPr>
            <w:r w:rsidRPr="00D45487">
              <w:rPr>
                <w:rFonts w:ascii="Times New Roman" w:hAnsi="Times New Roman"/>
              </w:rPr>
              <w:t>________________________________________</w:t>
            </w:r>
          </w:p>
        </w:tc>
        <w:tc>
          <w:tcPr>
            <w:tcW w:w="2500" w:type="pct"/>
          </w:tcPr>
          <w:p w14:paraId="5942CF90" w14:textId="77777777" w:rsidR="001832BA" w:rsidRPr="00D45487" w:rsidRDefault="001832BA" w:rsidP="00A55381">
            <w:pPr>
              <w:spacing w:after="0" w:line="240" w:lineRule="auto"/>
              <w:rPr>
                <w:rFonts w:ascii="Times New Roman" w:hAnsi="Times New Roman"/>
              </w:rPr>
            </w:pPr>
          </w:p>
          <w:p w14:paraId="58767F4A" w14:textId="2216A19D" w:rsidR="001832BA" w:rsidRPr="00D45487" w:rsidRDefault="001832BA" w:rsidP="00A55381">
            <w:pPr>
              <w:spacing w:after="0" w:line="240" w:lineRule="auto"/>
              <w:rPr>
                <w:rFonts w:ascii="Times New Roman" w:hAnsi="Times New Roman"/>
              </w:rPr>
            </w:pPr>
            <w:r w:rsidRPr="61D8E26E">
              <w:rPr>
                <w:rFonts w:ascii="Times New Roman" w:hAnsi="Times New Roman"/>
              </w:rPr>
              <w:t>Telephone:______________________________</w:t>
            </w:r>
          </w:p>
          <w:p w14:paraId="28CCEADD" w14:textId="57B99EB9" w:rsidR="001832BA" w:rsidRPr="00D45487" w:rsidRDefault="001832BA" w:rsidP="00A55381">
            <w:pPr>
              <w:spacing w:after="0" w:line="240" w:lineRule="auto"/>
              <w:rPr>
                <w:rFonts w:ascii="Times New Roman" w:hAnsi="Times New Roman"/>
              </w:rPr>
            </w:pPr>
            <w:r w:rsidRPr="61D8E26E">
              <w:rPr>
                <w:rFonts w:ascii="Times New Roman" w:hAnsi="Times New Roman"/>
              </w:rPr>
              <w:t>Website:________________________________</w:t>
            </w:r>
          </w:p>
        </w:tc>
      </w:tr>
      <w:tr w:rsidR="001832BA" w:rsidRPr="00D45487" w14:paraId="53C1671C" w14:textId="77777777" w:rsidTr="61D8E26E">
        <w:tc>
          <w:tcPr>
            <w:tcW w:w="2500" w:type="pct"/>
          </w:tcPr>
          <w:p w14:paraId="349A5B74" w14:textId="77777777" w:rsidR="001832BA" w:rsidRPr="00D45487" w:rsidRDefault="001832BA" w:rsidP="00A55381">
            <w:pPr>
              <w:spacing w:after="0" w:line="240" w:lineRule="auto"/>
              <w:rPr>
                <w:rFonts w:ascii="Times New Roman" w:hAnsi="Times New Roman"/>
              </w:rPr>
            </w:pPr>
          </w:p>
          <w:p w14:paraId="33F2BE0B" w14:textId="2940C38A" w:rsidR="001832BA" w:rsidRPr="00D45487" w:rsidRDefault="001832BA" w:rsidP="00A55381">
            <w:pPr>
              <w:spacing w:after="0" w:line="240" w:lineRule="auto"/>
              <w:rPr>
                <w:rFonts w:ascii="Times New Roman" w:hAnsi="Times New Roman"/>
              </w:rPr>
            </w:pPr>
            <w:r w:rsidRPr="61D8E26E">
              <w:rPr>
                <w:rFonts w:ascii="Times New Roman" w:hAnsi="Times New Roman"/>
              </w:rPr>
              <w:t>Company Registration or Taxpayer ID Number:________________________________</w:t>
            </w:r>
          </w:p>
        </w:tc>
        <w:tc>
          <w:tcPr>
            <w:tcW w:w="2500" w:type="pct"/>
          </w:tcPr>
          <w:p w14:paraId="52B61926" w14:textId="77777777" w:rsidR="001832BA" w:rsidRPr="00D45487" w:rsidRDefault="001832BA" w:rsidP="00A55381">
            <w:pPr>
              <w:spacing w:after="0" w:line="240" w:lineRule="auto"/>
              <w:rPr>
                <w:rFonts w:ascii="Times New Roman" w:hAnsi="Times New Roman"/>
              </w:rPr>
            </w:pPr>
          </w:p>
          <w:p w14:paraId="02716878" w14:textId="47C103A8" w:rsidR="001832BA" w:rsidRPr="00D45487" w:rsidRDefault="001832BA" w:rsidP="00A55381">
            <w:pPr>
              <w:spacing w:after="0" w:line="240" w:lineRule="auto"/>
              <w:rPr>
                <w:rFonts w:ascii="Times New Roman" w:hAnsi="Times New Roman"/>
              </w:rPr>
            </w:pPr>
            <w:r w:rsidRPr="61D8E26E">
              <w:rPr>
                <w:rFonts w:ascii="Times New Roman" w:hAnsi="Times New Roman"/>
              </w:rPr>
              <w:t>Does the company have an active bank account? (Y/N):__________________________</w:t>
            </w:r>
          </w:p>
        </w:tc>
      </w:tr>
      <w:tr w:rsidR="001832BA" w:rsidRPr="00D45487" w14:paraId="5EC45C0F" w14:textId="77777777" w:rsidTr="61D8E26E">
        <w:tc>
          <w:tcPr>
            <w:tcW w:w="5000" w:type="pct"/>
            <w:gridSpan w:val="2"/>
          </w:tcPr>
          <w:p w14:paraId="3A601A51" w14:textId="77777777" w:rsidR="001832BA" w:rsidRPr="00D45487" w:rsidRDefault="001832BA" w:rsidP="00A55381">
            <w:pPr>
              <w:spacing w:after="0" w:line="240" w:lineRule="auto"/>
              <w:rPr>
                <w:rFonts w:ascii="Times New Roman" w:hAnsi="Times New Roman"/>
              </w:rPr>
            </w:pPr>
          </w:p>
          <w:p w14:paraId="5D7B504C" w14:textId="43BCBB09" w:rsidR="001832BA" w:rsidRPr="00D45487" w:rsidRDefault="001832BA" w:rsidP="00A55381">
            <w:pPr>
              <w:spacing w:after="0" w:line="240" w:lineRule="auto"/>
              <w:rPr>
                <w:rFonts w:ascii="Times New Roman" w:hAnsi="Times New Roman"/>
              </w:rPr>
            </w:pPr>
            <w:r w:rsidRPr="00D45487">
              <w:rPr>
                <w:rFonts w:ascii="Times New Roman" w:hAnsi="Times New Roman"/>
              </w:rPr>
              <w:t>Official name associated with the bank account (for payment): ___________________________________________________________________________________</w:t>
            </w:r>
          </w:p>
        </w:tc>
      </w:tr>
    </w:tbl>
    <w:p w14:paraId="16BB5EA6" w14:textId="77777777" w:rsidR="001832BA" w:rsidRPr="00D45487" w:rsidRDefault="001832BA" w:rsidP="00A55381">
      <w:pPr>
        <w:spacing w:after="0" w:line="240" w:lineRule="auto"/>
        <w:rPr>
          <w:rFonts w:ascii="Times New Roman" w:hAnsi="Times New Roman"/>
        </w:rPr>
      </w:pPr>
    </w:p>
    <w:p w14:paraId="1DF1C6D5" w14:textId="660CD3E6" w:rsidR="00A55381" w:rsidRPr="00D45487" w:rsidRDefault="00A55381">
      <w:pPr>
        <w:spacing w:after="0" w:line="240" w:lineRule="auto"/>
        <w:rPr>
          <w:rFonts w:ascii="Times New Roman" w:hAnsi="Times New Roman"/>
          <w:b/>
          <w:u w:val="single"/>
        </w:rPr>
      </w:pPr>
      <w:r w:rsidRPr="00D45487">
        <w:rPr>
          <w:rFonts w:ascii="Times New Roman" w:hAnsi="Times New Roman"/>
          <w:b/>
          <w:u w:val="single"/>
        </w:rPr>
        <w:br w:type="page"/>
      </w:r>
    </w:p>
    <w:p w14:paraId="5C4B3B4E" w14:textId="3616CA58" w:rsidR="008547D4" w:rsidRPr="00D45487" w:rsidRDefault="00E02953" w:rsidP="00A55381">
      <w:pPr>
        <w:suppressAutoHyphens/>
        <w:spacing w:after="0" w:line="240" w:lineRule="auto"/>
        <w:rPr>
          <w:rFonts w:ascii="Times New Roman" w:hAnsi="Times New Roman"/>
          <w:b/>
          <w:u w:val="single"/>
        </w:rPr>
      </w:pPr>
      <w:r w:rsidRPr="00D45487">
        <w:rPr>
          <w:rFonts w:ascii="Times New Roman" w:hAnsi="Times New Roman"/>
          <w:b/>
          <w:color w:val="000000"/>
          <w:u w:val="single"/>
        </w:rPr>
        <w:t xml:space="preserve">Annex </w:t>
      </w:r>
      <w:r w:rsidR="001D4008">
        <w:rPr>
          <w:rFonts w:ascii="Times New Roman" w:hAnsi="Times New Roman"/>
          <w:b/>
          <w:u w:val="single"/>
        </w:rPr>
        <w:t>03</w:t>
      </w:r>
      <w:r w:rsidR="00A55381" w:rsidRPr="00D45487">
        <w:rPr>
          <w:rFonts w:ascii="Times New Roman" w:hAnsi="Times New Roman"/>
          <w:b/>
          <w:u w:val="single"/>
        </w:rPr>
        <w:t xml:space="preserve"> – CNFA Terms and Conditions</w:t>
      </w:r>
    </w:p>
    <w:p w14:paraId="4EC6B348" w14:textId="77777777" w:rsidR="00935264" w:rsidRPr="00D45487" w:rsidRDefault="00935264" w:rsidP="00C90B76">
      <w:pPr>
        <w:suppressAutoHyphens/>
        <w:spacing w:after="0" w:line="240" w:lineRule="auto"/>
        <w:ind w:left="360"/>
        <w:rPr>
          <w:rFonts w:ascii="Times New Roman" w:hAnsi="Times New Roman"/>
          <w:b/>
          <w:u w:val="single"/>
        </w:rPr>
      </w:pPr>
    </w:p>
    <w:p w14:paraId="7BC0BD7E" w14:textId="77777777" w:rsidR="00272D35" w:rsidRPr="00D45487" w:rsidRDefault="00272D35" w:rsidP="00272D35">
      <w:pPr>
        <w:spacing w:after="0" w:line="240" w:lineRule="auto"/>
        <w:ind w:left="360"/>
        <w:rPr>
          <w:rFonts w:ascii="Times New Roman" w:hAnsi="Times New Roman"/>
          <w:sz w:val="18"/>
          <w:szCs w:val="18"/>
        </w:rPr>
      </w:pPr>
      <w:r w:rsidRPr="00D45487">
        <w:rPr>
          <w:rFonts w:ascii="Times New Roman" w:hAnsi="Times New Roman"/>
          <w:b/>
          <w:sz w:val="18"/>
          <w:szCs w:val="18"/>
          <w:u w:val="single"/>
        </w:rPr>
        <w:t xml:space="preserve">5.1 Ethical and Business Conduct Requirements: </w:t>
      </w:r>
      <w:r w:rsidRPr="00D45487">
        <w:rPr>
          <w:rFonts w:ascii="Times New Roman" w:hAnsi="Times New Roman"/>
          <w:sz w:val="18"/>
          <w:szCs w:val="18"/>
        </w:rPr>
        <w:t xml:space="preserve">CNFA is committed to integrity in procurement, and only selects suppliers based on objective business criteria such as price and technical merit. </w:t>
      </w:r>
    </w:p>
    <w:p w14:paraId="2C328CC7" w14:textId="77777777" w:rsidR="00272D35" w:rsidRPr="00D45487" w:rsidRDefault="00272D35" w:rsidP="00272D35">
      <w:pPr>
        <w:spacing w:after="0" w:line="240" w:lineRule="auto"/>
        <w:ind w:left="360"/>
        <w:rPr>
          <w:rFonts w:ascii="Times New Roman" w:hAnsi="Times New Roman"/>
          <w:sz w:val="12"/>
          <w:szCs w:val="18"/>
        </w:rPr>
      </w:pPr>
    </w:p>
    <w:p w14:paraId="2A4F6777" w14:textId="77777777" w:rsidR="00272D35" w:rsidRPr="00D45487" w:rsidRDefault="00272D35" w:rsidP="00272D35">
      <w:pPr>
        <w:spacing w:after="0" w:line="240" w:lineRule="auto"/>
        <w:ind w:left="360"/>
        <w:rPr>
          <w:rFonts w:ascii="Times New Roman" w:hAnsi="Times New Roman"/>
          <w:sz w:val="18"/>
          <w:szCs w:val="18"/>
        </w:rPr>
      </w:pPr>
      <w:r w:rsidRPr="00D45487">
        <w:rPr>
          <w:rFonts w:ascii="Times New Roman" w:hAnsi="Times New Roman"/>
          <w:sz w:val="18"/>
          <w:szCs w:val="18"/>
        </w:rPr>
        <w:t>CNFA does not tolerate fraud, collusion among offerors, falsified proposals/bids, bribery, or kickbacks. Any firm or individual violating these standards will be disqualified from this procurement, barred from future procurement opportunities, and may be reported to both USAID and the Office of the Inspector General.</w:t>
      </w:r>
    </w:p>
    <w:p w14:paraId="43410A69" w14:textId="77777777" w:rsidR="00272D35" w:rsidRPr="00D45487" w:rsidRDefault="00272D35" w:rsidP="00272D35">
      <w:pPr>
        <w:spacing w:after="0" w:line="240" w:lineRule="auto"/>
        <w:ind w:left="360"/>
        <w:rPr>
          <w:rFonts w:ascii="Times New Roman" w:hAnsi="Times New Roman"/>
          <w:sz w:val="12"/>
          <w:szCs w:val="18"/>
        </w:rPr>
      </w:pPr>
    </w:p>
    <w:p w14:paraId="3139313E" w14:textId="77777777" w:rsidR="00272D35" w:rsidRPr="00D45487" w:rsidRDefault="00272D35" w:rsidP="00272D35">
      <w:pPr>
        <w:spacing w:after="0" w:line="240" w:lineRule="auto"/>
        <w:ind w:left="360"/>
        <w:rPr>
          <w:rFonts w:ascii="Times New Roman" w:hAnsi="Times New Roman"/>
          <w:sz w:val="18"/>
          <w:szCs w:val="18"/>
        </w:rPr>
      </w:pPr>
      <w:r w:rsidRPr="61D8E26E">
        <w:rPr>
          <w:rFonts w:ascii="Times New Roman" w:hAnsi="Times New Roman"/>
          <w:sz w:val="18"/>
          <w:szCs w:val="18"/>
        </w:rPr>
        <w:t>Employees and agents of CNFA are strictly prohibited from asking for or accepting any money, fee, commission, credit, gift, gratuity, object of value or compensation from current or potential vendors or suppliers in exchange for or as a reward for business. Employees and agents engaging in this conduct are subject to termination and will be reported to USAID and the Office of the Inspector General. In addition, CNFA will inform USAID and the Office of the Inspector General of any supplier offers of money, fee, commission, credit, gift, gratuity, object of value or compensation to obtain business.</w:t>
      </w:r>
    </w:p>
    <w:p w14:paraId="7A22DBDB" w14:textId="77777777" w:rsidR="00272D35" w:rsidRPr="00D45487" w:rsidRDefault="00272D35" w:rsidP="00272D35">
      <w:pPr>
        <w:spacing w:after="0" w:line="240" w:lineRule="auto"/>
        <w:ind w:left="360"/>
        <w:rPr>
          <w:rFonts w:ascii="Times New Roman" w:hAnsi="Times New Roman"/>
          <w:sz w:val="12"/>
          <w:szCs w:val="18"/>
        </w:rPr>
      </w:pPr>
    </w:p>
    <w:p w14:paraId="26595393" w14:textId="77777777" w:rsidR="00272D35" w:rsidRPr="00D45487" w:rsidRDefault="00272D35" w:rsidP="00272D35">
      <w:pPr>
        <w:spacing w:after="0" w:line="240" w:lineRule="auto"/>
        <w:ind w:left="360"/>
        <w:rPr>
          <w:rFonts w:ascii="Times New Roman" w:hAnsi="Times New Roman"/>
          <w:sz w:val="18"/>
          <w:szCs w:val="18"/>
        </w:rPr>
      </w:pPr>
      <w:r w:rsidRPr="00D45487">
        <w:rPr>
          <w:rFonts w:ascii="Times New Roman" w:hAnsi="Times New Roman"/>
          <w:sz w:val="18"/>
          <w:szCs w:val="18"/>
        </w:rPr>
        <w:t>Offerors responding to this RFP must include the following as part of the proposal submission:</w:t>
      </w:r>
    </w:p>
    <w:p w14:paraId="4BE80159" w14:textId="77777777" w:rsidR="00272D35" w:rsidRPr="00D45487" w:rsidRDefault="00272D35" w:rsidP="00272D35">
      <w:pPr>
        <w:numPr>
          <w:ilvl w:val="0"/>
          <w:numId w:val="10"/>
        </w:numPr>
        <w:spacing w:after="0" w:line="240" w:lineRule="auto"/>
        <w:ind w:left="1080"/>
        <w:rPr>
          <w:rFonts w:ascii="Times New Roman" w:hAnsi="Times New Roman"/>
          <w:sz w:val="18"/>
          <w:szCs w:val="18"/>
        </w:rPr>
      </w:pPr>
      <w:r w:rsidRPr="61D8E26E">
        <w:rPr>
          <w:rFonts w:ascii="Times New Roman" w:hAnsi="Times New Roman"/>
          <w:sz w:val="18"/>
          <w:szCs w:val="18"/>
        </w:rPr>
        <w:t>Disclose any close, familial, or financial relationships with CNFA or project staff. For example, if an offeror’s cousin is employed by the project, the offeror must state this.</w:t>
      </w:r>
    </w:p>
    <w:p w14:paraId="1E889018" w14:textId="77777777" w:rsidR="00272D35" w:rsidRPr="00D45487" w:rsidRDefault="00272D35" w:rsidP="00272D35">
      <w:pPr>
        <w:numPr>
          <w:ilvl w:val="0"/>
          <w:numId w:val="10"/>
        </w:numPr>
        <w:spacing w:after="0" w:line="240" w:lineRule="auto"/>
        <w:ind w:left="1080"/>
        <w:rPr>
          <w:rFonts w:ascii="Times New Roman" w:hAnsi="Times New Roman"/>
          <w:sz w:val="18"/>
          <w:szCs w:val="18"/>
        </w:rPr>
      </w:pPr>
      <w:r w:rsidRPr="61D8E26E">
        <w:rPr>
          <w:rFonts w:ascii="Times New Roman" w:hAnsi="Times New Roman"/>
          <w:sz w:val="18"/>
          <w:szCs w:val="18"/>
        </w:rPr>
        <w:t xml:space="preserve">Disclose any family or financial relationship with other offerors submitting proposals. For example, if the offeror’s father owns a company that is submitting another proposal, the offeror must state this. </w:t>
      </w:r>
    </w:p>
    <w:p w14:paraId="780CBD9C" w14:textId="77777777" w:rsidR="00272D35" w:rsidRPr="00D45487" w:rsidRDefault="00272D35" w:rsidP="00272D35">
      <w:pPr>
        <w:numPr>
          <w:ilvl w:val="0"/>
          <w:numId w:val="10"/>
        </w:numPr>
        <w:spacing w:after="0" w:line="240" w:lineRule="auto"/>
        <w:ind w:left="1080"/>
        <w:rPr>
          <w:rFonts w:ascii="Times New Roman" w:hAnsi="Times New Roman"/>
          <w:sz w:val="18"/>
          <w:szCs w:val="18"/>
        </w:rPr>
      </w:pPr>
      <w:r w:rsidRPr="00D45487">
        <w:rPr>
          <w:rFonts w:ascii="Times New Roman" w:hAnsi="Times New Roman"/>
          <w:sz w:val="18"/>
          <w:szCs w:val="18"/>
        </w:rPr>
        <w:t>Certify that the prices in the offer have been arrived at independently, without any consultation, communication, or agreement with any other offeror or competitor for the purpose of restricting competition.</w:t>
      </w:r>
    </w:p>
    <w:p w14:paraId="1BD30229" w14:textId="77777777" w:rsidR="00272D35" w:rsidRPr="00D45487" w:rsidRDefault="00272D35" w:rsidP="00272D35">
      <w:pPr>
        <w:numPr>
          <w:ilvl w:val="0"/>
          <w:numId w:val="10"/>
        </w:numPr>
        <w:spacing w:after="0" w:line="240" w:lineRule="auto"/>
        <w:ind w:left="1080"/>
        <w:rPr>
          <w:rFonts w:ascii="Times New Roman" w:hAnsi="Times New Roman"/>
          <w:sz w:val="18"/>
          <w:szCs w:val="18"/>
        </w:rPr>
      </w:pPr>
      <w:r w:rsidRPr="61D8E26E">
        <w:rPr>
          <w:rFonts w:ascii="Times New Roman" w:hAnsi="Times New Roman"/>
          <w:sz w:val="18"/>
          <w:szCs w:val="18"/>
        </w:rPr>
        <w:t>Certify that all information in the proposal and all supporting documentation are authentic and accurate.</w:t>
      </w:r>
    </w:p>
    <w:p w14:paraId="0906955F" w14:textId="4DF48FDE" w:rsidR="00272D35" w:rsidRPr="00D45487" w:rsidRDefault="00272D35" w:rsidP="00272D35">
      <w:pPr>
        <w:numPr>
          <w:ilvl w:val="0"/>
          <w:numId w:val="10"/>
        </w:numPr>
        <w:spacing w:after="0" w:line="240" w:lineRule="auto"/>
        <w:ind w:left="1080"/>
        <w:rPr>
          <w:rFonts w:ascii="Times New Roman" w:hAnsi="Times New Roman"/>
          <w:sz w:val="18"/>
          <w:szCs w:val="18"/>
        </w:rPr>
      </w:pPr>
      <w:r w:rsidRPr="61D8E26E">
        <w:rPr>
          <w:rFonts w:ascii="Times New Roman" w:hAnsi="Times New Roman"/>
          <w:sz w:val="18"/>
          <w:szCs w:val="18"/>
        </w:rPr>
        <w:t>Certify understanding and agreement to CNFA’</w:t>
      </w:r>
      <w:r w:rsidR="00E02953" w:rsidRPr="61D8E26E">
        <w:rPr>
          <w:rFonts w:ascii="Times New Roman" w:hAnsi="Times New Roman"/>
          <w:sz w:val="18"/>
          <w:szCs w:val="18"/>
        </w:rPr>
        <w:t>s</w:t>
      </w:r>
      <w:r w:rsidRPr="61D8E26E">
        <w:rPr>
          <w:rFonts w:ascii="Times New Roman" w:hAnsi="Times New Roman"/>
          <w:sz w:val="18"/>
          <w:szCs w:val="18"/>
        </w:rPr>
        <w:t xml:space="preserve"> prohibitions against fraud, bribery and kickbacks.</w:t>
      </w:r>
    </w:p>
    <w:p w14:paraId="5C9D1302" w14:textId="77777777" w:rsidR="00272D35" w:rsidRPr="00D45487" w:rsidRDefault="00272D35" w:rsidP="00272D35">
      <w:pPr>
        <w:spacing w:after="0" w:line="240" w:lineRule="auto"/>
        <w:ind w:left="360"/>
        <w:rPr>
          <w:rFonts w:ascii="Times New Roman" w:hAnsi="Times New Roman"/>
          <w:sz w:val="12"/>
          <w:szCs w:val="18"/>
        </w:rPr>
      </w:pPr>
    </w:p>
    <w:p w14:paraId="42EB5E1B" w14:textId="3AFB31BC" w:rsidR="00272D35" w:rsidRPr="00D45487" w:rsidRDefault="0A1E779C" w:rsidP="6027BE3E">
      <w:pPr>
        <w:pStyle w:val="ListParagraph"/>
        <w:ind w:left="360"/>
        <w:rPr>
          <w:b/>
          <w:bCs/>
          <w:sz w:val="18"/>
          <w:szCs w:val="18"/>
          <w:u w:val="single"/>
        </w:rPr>
      </w:pPr>
      <w:r w:rsidRPr="61D8E26E">
        <w:rPr>
          <w:sz w:val="18"/>
          <w:szCs w:val="18"/>
        </w:rPr>
        <w:t>Please contact</w:t>
      </w:r>
      <w:r w:rsidR="06439F7E" w:rsidRPr="61D8E26E">
        <w:rPr>
          <w:sz w:val="18"/>
          <w:szCs w:val="18"/>
        </w:rPr>
        <w:t xml:space="preserve"> Olumide Ojo at oojo@ag-invest.org</w:t>
      </w:r>
      <w:r w:rsidRPr="61D8E26E">
        <w:rPr>
          <w:sz w:val="18"/>
          <w:szCs w:val="18"/>
        </w:rPr>
        <w:t xml:space="preserve"> </w:t>
      </w:r>
      <w:r w:rsidR="5E92729E" w:rsidRPr="61D8E26E">
        <w:rPr>
          <w:sz w:val="18"/>
          <w:szCs w:val="18"/>
        </w:rPr>
        <w:t xml:space="preserve"> </w:t>
      </w:r>
      <w:r w:rsidRPr="61D8E26E">
        <w:rPr>
          <w:sz w:val="18"/>
          <w:szCs w:val="18"/>
        </w:rPr>
        <w:t xml:space="preserve">with any questions or concerns regarding the above information or to report any potential violations. Potential violations may also be reported directly to CNFA via email at </w:t>
      </w:r>
      <w:hyperlink r:id="rId13">
        <w:r w:rsidR="5E92729E" w:rsidRPr="61D8E26E">
          <w:rPr>
            <w:rStyle w:val="Hyperlink"/>
            <w:sz w:val="18"/>
            <w:szCs w:val="18"/>
          </w:rPr>
          <w:t>FraudHotline@cnfa.org</w:t>
        </w:r>
      </w:hyperlink>
      <w:r w:rsidRPr="61D8E26E">
        <w:rPr>
          <w:sz w:val="18"/>
          <w:szCs w:val="18"/>
        </w:rPr>
        <w:t xml:space="preserve"> or you may make an anonymous report by calling the CNFA Global Complaint Hotline at 202-991-0931.</w:t>
      </w:r>
    </w:p>
    <w:p w14:paraId="3A5AF4AE" w14:textId="77777777" w:rsidR="00272D35" w:rsidRPr="00D45487" w:rsidRDefault="00272D35" w:rsidP="00A55381">
      <w:pPr>
        <w:pStyle w:val="ListParagraph"/>
        <w:ind w:left="360"/>
        <w:rPr>
          <w:b/>
          <w:sz w:val="18"/>
          <w:szCs w:val="18"/>
          <w:u w:val="single"/>
        </w:rPr>
      </w:pPr>
    </w:p>
    <w:p w14:paraId="0A006ADB" w14:textId="628350B7" w:rsidR="00A55381" w:rsidRPr="00D45487" w:rsidRDefault="00272D35" w:rsidP="00A55381">
      <w:pPr>
        <w:pStyle w:val="ListParagraph"/>
        <w:ind w:left="360"/>
        <w:rPr>
          <w:sz w:val="18"/>
          <w:szCs w:val="18"/>
        </w:rPr>
      </w:pPr>
      <w:r w:rsidRPr="00D45487">
        <w:rPr>
          <w:b/>
          <w:sz w:val="18"/>
          <w:szCs w:val="18"/>
          <w:u w:val="single"/>
        </w:rPr>
        <w:t>5.2</w:t>
      </w:r>
      <w:r w:rsidR="00A55381" w:rsidRPr="00D45487">
        <w:rPr>
          <w:b/>
          <w:sz w:val="18"/>
          <w:szCs w:val="18"/>
          <w:u w:val="single"/>
        </w:rPr>
        <w:t xml:space="preserve"> Terms and Conditions</w:t>
      </w:r>
      <w:r w:rsidR="00A55381" w:rsidRPr="00D45487">
        <w:rPr>
          <w:sz w:val="18"/>
          <w:szCs w:val="18"/>
        </w:rPr>
        <w:t>: This solicitation is subject to CNFA’s standard terms and conditions. Any resultant award will be governed by these terms and conditions; a copy of the full terms and conditions is available upon request. Please note the following terms and conditions will apply:</w:t>
      </w:r>
    </w:p>
    <w:p w14:paraId="4D1000AA" w14:textId="77777777" w:rsidR="00A55381" w:rsidRPr="00D45487" w:rsidRDefault="00A55381" w:rsidP="61D8E26E">
      <w:pPr>
        <w:numPr>
          <w:ilvl w:val="0"/>
          <w:numId w:val="4"/>
        </w:numPr>
        <w:spacing w:after="0" w:line="240" w:lineRule="auto"/>
        <w:rPr>
          <w:rFonts w:ascii="Times New Roman" w:hAnsi="Times New Roman"/>
          <w:b/>
          <w:bCs/>
          <w:sz w:val="18"/>
          <w:szCs w:val="18"/>
          <w:u w:val="single"/>
        </w:rPr>
      </w:pPr>
      <w:r w:rsidRPr="61D8E26E">
        <w:rPr>
          <w:rFonts w:ascii="Times New Roman" w:hAnsi="Times New Roman"/>
          <w:sz w:val="18"/>
          <w:szCs w:val="18"/>
        </w:rPr>
        <w:t>CNFA’s standard payment terms are net 30 days after receipt and acceptance of any commodities or deliverables. Payment will only be issued to the entity submitting the offer in response to this RFP and identified in the resulting award; payment will not be issued to a third party.</w:t>
      </w:r>
    </w:p>
    <w:p w14:paraId="79F660EE" w14:textId="520299FD" w:rsidR="00A55381" w:rsidRPr="00D45487" w:rsidRDefault="00A55381" w:rsidP="00A55381">
      <w:pPr>
        <w:numPr>
          <w:ilvl w:val="0"/>
          <w:numId w:val="4"/>
        </w:numPr>
        <w:spacing w:after="0" w:line="240" w:lineRule="auto"/>
        <w:rPr>
          <w:rFonts w:ascii="Times New Roman" w:hAnsi="Times New Roman"/>
          <w:sz w:val="18"/>
          <w:szCs w:val="18"/>
        </w:rPr>
      </w:pPr>
      <w:r w:rsidRPr="00D45487">
        <w:rPr>
          <w:rFonts w:ascii="Times New Roman" w:hAnsi="Times New Roman"/>
          <w:color w:val="000000"/>
          <w:sz w:val="18"/>
          <w:szCs w:val="18"/>
        </w:rPr>
        <w:t>No commodities or services</w:t>
      </w:r>
      <w:r w:rsidRPr="00D45487">
        <w:rPr>
          <w:rFonts w:ascii="Times New Roman" w:hAnsi="Times New Roman"/>
          <w:sz w:val="18"/>
          <w:szCs w:val="18"/>
        </w:rPr>
        <w:t xml:space="preserve"> may be supplied that are manufactured or assembled in, shipped from, transported through, or otherwise involving any of the following countries: </w:t>
      </w:r>
      <w:r w:rsidR="0047126F">
        <w:rPr>
          <w:rFonts w:ascii="Times New Roman" w:hAnsi="Times New Roman"/>
          <w:sz w:val="18"/>
          <w:szCs w:val="18"/>
        </w:rPr>
        <w:t>Cuba, Iran, North Korea</w:t>
      </w:r>
      <w:r w:rsidRPr="00D45487">
        <w:rPr>
          <w:rFonts w:ascii="Times New Roman" w:hAnsi="Times New Roman"/>
          <w:sz w:val="18"/>
          <w:szCs w:val="18"/>
        </w:rPr>
        <w:t>, Syria.</w:t>
      </w:r>
    </w:p>
    <w:p w14:paraId="7BF18F3B" w14:textId="77777777" w:rsidR="00A55381" w:rsidRPr="00D45487" w:rsidRDefault="00A55381" w:rsidP="00A55381">
      <w:pPr>
        <w:numPr>
          <w:ilvl w:val="0"/>
          <w:numId w:val="4"/>
        </w:numPr>
        <w:spacing w:after="0" w:line="240" w:lineRule="auto"/>
        <w:rPr>
          <w:rFonts w:ascii="Times New Roman" w:hAnsi="Times New Roman"/>
          <w:sz w:val="18"/>
          <w:szCs w:val="18"/>
        </w:rPr>
      </w:pPr>
      <w:r w:rsidRPr="00D45487">
        <w:rPr>
          <w:rFonts w:ascii="Times New Roman" w:hAnsi="Times New Roman"/>
          <w:sz w:val="18"/>
          <w:szCs w:val="18"/>
        </w:rPr>
        <w:t>Any international air or ocean transportation or shipping carried out under any award resulting from this RFP must take place on U.S.-flag carriers/vessels.</w:t>
      </w:r>
    </w:p>
    <w:p w14:paraId="7D10C58A" w14:textId="77777777" w:rsidR="00A55381" w:rsidRPr="00D45487" w:rsidRDefault="00A55381" w:rsidP="00A55381">
      <w:pPr>
        <w:numPr>
          <w:ilvl w:val="0"/>
          <w:numId w:val="4"/>
        </w:numPr>
        <w:spacing w:after="0" w:line="240" w:lineRule="auto"/>
        <w:rPr>
          <w:rFonts w:ascii="Times New Roman" w:hAnsi="Times New Roman"/>
          <w:sz w:val="18"/>
          <w:szCs w:val="18"/>
        </w:rPr>
      </w:pPr>
      <w:r w:rsidRPr="00D45487">
        <w:rPr>
          <w:rFonts w:ascii="Times New Roman" w:hAnsi="Times New Roman"/>
          <w:sz w:val="18"/>
          <w:szCs w:val="18"/>
        </w:rPr>
        <w:t>United States law prohibits transactions with, and the provision of resources and support to, individuals and organizations associated with terrorism. The supplier under any award resulting from this RFP must ensure compliance with these laws.</w:t>
      </w:r>
    </w:p>
    <w:p w14:paraId="077729C2" w14:textId="77777777" w:rsidR="00A55381" w:rsidRPr="00D45487" w:rsidRDefault="00A55381" w:rsidP="00A55381">
      <w:pPr>
        <w:numPr>
          <w:ilvl w:val="0"/>
          <w:numId w:val="4"/>
        </w:numPr>
        <w:spacing w:after="0" w:line="240" w:lineRule="auto"/>
        <w:rPr>
          <w:rFonts w:ascii="Times New Roman" w:hAnsi="Times New Roman"/>
          <w:sz w:val="18"/>
          <w:szCs w:val="18"/>
        </w:rPr>
      </w:pPr>
      <w:r w:rsidRPr="00D45487">
        <w:rPr>
          <w:rFonts w:ascii="Times New Roman" w:hAnsi="Times New Roman"/>
          <w:sz w:val="18"/>
          <w:szCs w:val="18"/>
        </w:rPr>
        <w:t xml:space="preserve">United States law prohibits engaging in any activities related to Trafficking in Persons. The supplier under any award resulting from this RFP must ensure compliance with these laws. </w:t>
      </w:r>
    </w:p>
    <w:p w14:paraId="0189BD3D" w14:textId="7EFEC4D6" w:rsidR="00A55381" w:rsidRDefault="00A55381" w:rsidP="00A55381">
      <w:pPr>
        <w:numPr>
          <w:ilvl w:val="0"/>
          <w:numId w:val="4"/>
        </w:numPr>
        <w:spacing w:after="0" w:line="240" w:lineRule="auto"/>
        <w:rPr>
          <w:rFonts w:ascii="Times New Roman" w:hAnsi="Times New Roman"/>
          <w:sz w:val="18"/>
          <w:szCs w:val="18"/>
        </w:rPr>
      </w:pPr>
      <w:r w:rsidRPr="61D8E26E">
        <w:rPr>
          <w:rFonts w:ascii="Times New Roman" w:hAnsi="Times New Roman"/>
          <w:sz w:val="18"/>
          <w:szCs w:val="18"/>
        </w:rPr>
        <w:t>The title to any goods supplied under any award resulting from this RFP shall pass to CNFA following delivery and acceptance of the goods by CNFA. Risk of loss, injury, or destruction of the goods shall be borne by the offeror until title passes to CNFA.</w:t>
      </w:r>
    </w:p>
    <w:p w14:paraId="0ED23577" w14:textId="6B8DAB36" w:rsidR="003C7576" w:rsidRPr="003C7576" w:rsidRDefault="003C7576" w:rsidP="003C7576">
      <w:pPr>
        <w:numPr>
          <w:ilvl w:val="0"/>
          <w:numId w:val="4"/>
        </w:numPr>
        <w:spacing w:after="0" w:line="240" w:lineRule="auto"/>
        <w:contextualSpacing/>
        <w:rPr>
          <w:rFonts w:ascii="Times New Roman" w:hAnsi="Times New Roman"/>
          <w:sz w:val="18"/>
          <w:szCs w:val="18"/>
        </w:rPr>
      </w:pPr>
      <w:r w:rsidRPr="61D8E26E">
        <w:rPr>
          <w:rFonts w:ascii="Times New Roman" w:hAnsi="Times New Roman"/>
          <w:sz w:val="18"/>
          <w:szCs w:val="18"/>
        </w:rPr>
        <w:t>The offeror is prohibited from providing certain telecommunications equipment or services as a substantial or essential component of any system, or as a critical technology as part of any system, produced by the following covered companies, and their subsidiaries and affiliates, in the performance of any resulting award: Huawei Technologies Company; ZTE Corporation; Hytera Communications Corporation; Hangzhou Hikvision Digital Technology Company; Dahua Technology Company; and any other company as determined by the United States Government. The offeror certifies it will not provide covered telecommunications equipment or services to CNFA in performance of the resulting award</w:t>
      </w:r>
      <w:r w:rsidR="00BA0A60" w:rsidRPr="61D8E26E">
        <w:rPr>
          <w:rFonts w:ascii="Times New Roman" w:hAnsi="Times New Roman"/>
          <w:sz w:val="18"/>
          <w:szCs w:val="18"/>
        </w:rPr>
        <w:t>. If covered telecommunications equipment or services are offered, the offeror must disclose it</w:t>
      </w:r>
      <w:r w:rsidRPr="61D8E26E">
        <w:rPr>
          <w:rFonts w:ascii="Times New Roman" w:hAnsi="Times New Roman"/>
          <w:sz w:val="18"/>
          <w:szCs w:val="18"/>
        </w:rPr>
        <w:t>.</w:t>
      </w:r>
    </w:p>
    <w:p w14:paraId="1C2D84C2" w14:textId="77777777" w:rsidR="00A55381" w:rsidRPr="00D45487" w:rsidRDefault="00A55381" w:rsidP="00A55381">
      <w:pPr>
        <w:spacing w:after="0" w:line="240" w:lineRule="auto"/>
        <w:rPr>
          <w:rFonts w:ascii="Times New Roman" w:hAnsi="Times New Roman"/>
          <w:sz w:val="18"/>
          <w:szCs w:val="18"/>
        </w:rPr>
      </w:pPr>
    </w:p>
    <w:p w14:paraId="194AD7C7" w14:textId="7DDA61C7" w:rsidR="00A55381" w:rsidRPr="00D45487" w:rsidRDefault="00272D35" w:rsidP="00A55381">
      <w:pPr>
        <w:pStyle w:val="ListParagraph"/>
        <w:ind w:left="360"/>
        <w:rPr>
          <w:sz w:val="18"/>
          <w:szCs w:val="18"/>
        </w:rPr>
      </w:pPr>
      <w:r w:rsidRPr="00D45487">
        <w:rPr>
          <w:b/>
          <w:sz w:val="18"/>
          <w:szCs w:val="18"/>
          <w:u w:val="single"/>
        </w:rPr>
        <w:t>5.3</w:t>
      </w:r>
      <w:r w:rsidR="00A55381" w:rsidRPr="00D45487">
        <w:rPr>
          <w:b/>
          <w:sz w:val="18"/>
          <w:szCs w:val="18"/>
          <w:u w:val="single"/>
        </w:rPr>
        <w:t xml:space="preserve"> Disclaimers: </w:t>
      </w:r>
      <w:r w:rsidR="00A55381" w:rsidRPr="00D45487">
        <w:rPr>
          <w:sz w:val="18"/>
          <w:szCs w:val="18"/>
        </w:rPr>
        <w:t xml:space="preserve">This is a Request for Proposals only. Issuance of this RFP does not in any way obligate CNFA, the </w:t>
      </w:r>
      <w:r w:rsidR="001D4008">
        <w:rPr>
          <w:sz w:val="18"/>
          <w:szCs w:val="18"/>
        </w:rPr>
        <w:t>Feed the Future Nigeria Agribusiness Investment Activity</w:t>
      </w:r>
      <w:r w:rsidR="00A55381" w:rsidRPr="00D45487">
        <w:rPr>
          <w:sz w:val="18"/>
          <w:szCs w:val="18"/>
        </w:rPr>
        <w:t xml:space="preserve">, or USAID to make an award or pay for costs incurred by potential offerors in the preparation and submission of an offer. In addition: </w:t>
      </w:r>
    </w:p>
    <w:p w14:paraId="6744AF57" w14:textId="77777777" w:rsidR="00A55381" w:rsidRPr="00D45487" w:rsidRDefault="00A55381" w:rsidP="00A55381">
      <w:pPr>
        <w:pStyle w:val="ListParagraph"/>
        <w:numPr>
          <w:ilvl w:val="0"/>
          <w:numId w:val="21"/>
        </w:numPr>
        <w:rPr>
          <w:rFonts w:eastAsia="Calibri"/>
          <w:sz w:val="18"/>
          <w:szCs w:val="18"/>
        </w:rPr>
      </w:pPr>
      <w:r w:rsidRPr="00D45487">
        <w:rPr>
          <w:rFonts w:eastAsia="Calibri"/>
          <w:sz w:val="18"/>
          <w:szCs w:val="18"/>
        </w:rPr>
        <w:t>CNFA may cancel RFP and not award;</w:t>
      </w:r>
    </w:p>
    <w:p w14:paraId="51078E15" w14:textId="77777777" w:rsidR="00A55381" w:rsidRPr="00D45487" w:rsidRDefault="00A55381" w:rsidP="00A55381">
      <w:pPr>
        <w:pStyle w:val="ListParagraph"/>
        <w:numPr>
          <w:ilvl w:val="0"/>
          <w:numId w:val="21"/>
        </w:numPr>
        <w:rPr>
          <w:rFonts w:eastAsia="Calibri"/>
          <w:sz w:val="18"/>
          <w:szCs w:val="18"/>
        </w:rPr>
      </w:pPr>
      <w:r w:rsidRPr="00D45487">
        <w:rPr>
          <w:rFonts w:eastAsia="Calibri"/>
          <w:sz w:val="18"/>
          <w:szCs w:val="18"/>
        </w:rPr>
        <w:t>CNFA may reject any or all responses received;</w:t>
      </w:r>
    </w:p>
    <w:p w14:paraId="29E2AC53" w14:textId="77777777" w:rsidR="00A55381" w:rsidRPr="00D45487" w:rsidRDefault="00A55381" w:rsidP="00A55381">
      <w:pPr>
        <w:pStyle w:val="ListParagraph"/>
        <w:numPr>
          <w:ilvl w:val="0"/>
          <w:numId w:val="21"/>
        </w:numPr>
        <w:rPr>
          <w:rFonts w:eastAsia="Calibri"/>
          <w:sz w:val="18"/>
          <w:szCs w:val="18"/>
        </w:rPr>
      </w:pPr>
      <w:r w:rsidRPr="00D45487">
        <w:rPr>
          <w:rFonts w:eastAsia="Calibri"/>
          <w:sz w:val="18"/>
          <w:szCs w:val="18"/>
        </w:rPr>
        <w:t>Issuance of RFP does not constitute award commitment by CNFA;</w:t>
      </w:r>
    </w:p>
    <w:p w14:paraId="77F9A6D1" w14:textId="77777777" w:rsidR="00A55381" w:rsidRPr="00D45487" w:rsidRDefault="00A55381" w:rsidP="00A55381">
      <w:pPr>
        <w:pStyle w:val="ListParagraph"/>
        <w:numPr>
          <w:ilvl w:val="0"/>
          <w:numId w:val="21"/>
        </w:numPr>
        <w:rPr>
          <w:rFonts w:eastAsia="Calibri"/>
          <w:sz w:val="18"/>
          <w:szCs w:val="18"/>
        </w:rPr>
      </w:pPr>
      <w:r w:rsidRPr="00D45487">
        <w:rPr>
          <w:rFonts w:eastAsia="Calibri"/>
          <w:sz w:val="18"/>
          <w:szCs w:val="18"/>
        </w:rPr>
        <w:t>CNFA reserves the right to disqualify any offer based on offeror failure to follow RFP instructions;</w:t>
      </w:r>
    </w:p>
    <w:p w14:paraId="3F81A8BF" w14:textId="77777777" w:rsidR="00A55381" w:rsidRPr="00D45487" w:rsidRDefault="00A55381" w:rsidP="00A55381">
      <w:pPr>
        <w:pStyle w:val="ListParagraph"/>
        <w:numPr>
          <w:ilvl w:val="0"/>
          <w:numId w:val="21"/>
        </w:numPr>
        <w:rPr>
          <w:rFonts w:eastAsia="Calibri"/>
          <w:sz w:val="18"/>
          <w:szCs w:val="18"/>
        </w:rPr>
      </w:pPr>
      <w:r w:rsidRPr="00D45487">
        <w:rPr>
          <w:rFonts w:eastAsia="Calibri"/>
          <w:sz w:val="18"/>
          <w:szCs w:val="18"/>
        </w:rPr>
        <w:t>CNFA will not compensate offerors for response to RFP;</w:t>
      </w:r>
    </w:p>
    <w:p w14:paraId="6C3374EF" w14:textId="77777777" w:rsidR="00A55381" w:rsidRPr="00D45487" w:rsidRDefault="00A55381" w:rsidP="00A55381">
      <w:pPr>
        <w:pStyle w:val="ListParagraph"/>
        <w:numPr>
          <w:ilvl w:val="0"/>
          <w:numId w:val="21"/>
        </w:numPr>
        <w:rPr>
          <w:rFonts w:eastAsia="Calibri"/>
          <w:sz w:val="18"/>
          <w:szCs w:val="18"/>
        </w:rPr>
      </w:pPr>
      <w:r w:rsidRPr="61D8E26E">
        <w:rPr>
          <w:rFonts w:eastAsia="Calibri"/>
          <w:sz w:val="18"/>
          <w:szCs w:val="18"/>
        </w:rPr>
        <w:t>CNFA reserves the right to issue award based on initial evaluation of offers without further discussion;</w:t>
      </w:r>
    </w:p>
    <w:p w14:paraId="0D19F4F4" w14:textId="77777777" w:rsidR="00A55381" w:rsidRPr="00D45487" w:rsidRDefault="00A55381" w:rsidP="00A55381">
      <w:pPr>
        <w:pStyle w:val="ListParagraph"/>
        <w:numPr>
          <w:ilvl w:val="0"/>
          <w:numId w:val="21"/>
        </w:numPr>
        <w:rPr>
          <w:sz w:val="18"/>
          <w:szCs w:val="18"/>
        </w:rPr>
      </w:pPr>
      <w:r w:rsidRPr="00D45487">
        <w:rPr>
          <w:sz w:val="18"/>
          <w:szCs w:val="18"/>
        </w:rPr>
        <w:t>CNFA may negotiate with short-listed offerors for their best and final offer;</w:t>
      </w:r>
    </w:p>
    <w:p w14:paraId="37D6FF7F" w14:textId="77777777" w:rsidR="00A55381" w:rsidRPr="00D45487" w:rsidRDefault="00A55381" w:rsidP="00A55381">
      <w:pPr>
        <w:pStyle w:val="ListParagraph"/>
        <w:numPr>
          <w:ilvl w:val="0"/>
          <w:numId w:val="21"/>
        </w:numPr>
        <w:rPr>
          <w:sz w:val="18"/>
          <w:szCs w:val="18"/>
        </w:rPr>
      </w:pPr>
      <w:r w:rsidRPr="61D8E26E">
        <w:rPr>
          <w:sz w:val="18"/>
          <w:szCs w:val="18"/>
        </w:rPr>
        <w:t>CNFA reserves the right to order additional quantities or units with the selected offeror;</w:t>
      </w:r>
    </w:p>
    <w:p w14:paraId="4E147038" w14:textId="77777777" w:rsidR="00A55381" w:rsidRPr="00D45487" w:rsidRDefault="00A55381" w:rsidP="00A55381">
      <w:pPr>
        <w:pStyle w:val="ListParagraph"/>
        <w:numPr>
          <w:ilvl w:val="0"/>
          <w:numId w:val="21"/>
        </w:numPr>
        <w:rPr>
          <w:sz w:val="18"/>
          <w:szCs w:val="18"/>
        </w:rPr>
      </w:pPr>
      <w:r w:rsidRPr="00D45487">
        <w:rPr>
          <w:sz w:val="18"/>
          <w:szCs w:val="18"/>
        </w:rPr>
        <w:t>CNFA may reissue the solicitation or issue formal amendments revising the original RFP specifications and evaluation criteria before or after receipt of proposals;</w:t>
      </w:r>
    </w:p>
    <w:p w14:paraId="01220052" w14:textId="77777777" w:rsidR="00A55381" w:rsidRPr="00D45487" w:rsidRDefault="00A55381" w:rsidP="00A55381">
      <w:pPr>
        <w:pStyle w:val="ListParagraph"/>
        <w:numPr>
          <w:ilvl w:val="0"/>
          <w:numId w:val="21"/>
        </w:numPr>
        <w:rPr>
          <w:sz w:val="18"/>
          <w:szCs w:val="18"/>
        </w:rPr>
      </w:pPr>
      <w:r w:rsidRPr="61D8E26E">
        <w:rPr>
          <w:sz w:val="18"/>
          <w:szCs w:val="18"/>
        </w:rPr>
        <w:t>CNFA may modify the specifications without issuing a formal notice to all offerors when the revisions are immaterial to the scope of the RFP;</w:t>
      </w:r>
    </w:p>
    <w:p w14:paraId="1072F374" w14:textId="77777777" w:rsidR="00A55381" w:rsidRPr="00D45487" w:rsidRDefault="00A55381" w:rsidP="00A55381">
      <w:pPr>
        <w:pStyle w:val="ListParagraph"/>
        <w:numPr>
          <w:ilvl w:val="0"/>
          <w:numId w:val="21"/>
        </w:numPr>
        <w:rPr>
          <w:rFonts w:eastAsia="Calibri"/>
          <w:sz w:val="18"/>
          <w:szCs w:val="18"/>
        </w:rPr>
      </w:pPr>
      <w:r w:rsidRPr="00D45487">
        <w:rPr>
          <w:rFonts w:eastAsia="Calibri"/>
          <w:sz w:val="18"/>
          <w:szCs w:val="18"/>
        </w:rPr>
        <w:t>CNFA may choose to award only part of the activities in the RFP, or issue multiple awards based on multiple RFP activities;</w:t>
      </w:r>
    </w:p>
    <w:p w14:paraId="24F25C52" w14:textId="77777777" w:rsidR="00A55381" w:rsidRPr="00D45487" w:rsidRDefault="00A55381" w:rsidP="00A55381">
      <w:pPr>
        <w:pStyle w:val="ListParagraph"/>
        <w:numPr>
          <w:ilvl w:val="0"/>
          <w:numId w:val="21"/>
        </w:numPr>
        <w:rPr>
          <w:rFonts w:eastAsia="Calibri"/>
          <w:sz w:val="18"/>
          <w:szCs w:val="18"/>
        </w:rPr>
      </w:pPr>
      <w:r w:rsidRPr="00D45487">
        <w:rPr>
          <w:rFonts w:eastAsia="Calibri"/>
          <w:sz w:val="18"/>
          <w:szCs w:val="18"/>
        </w:rPr>
        <w:t>CNFA reserves the right to waive minor proposal deficiencies that can be corrected prior to award determination to promote competition;</w:t>
      </w:r>
    </w:p>
    <w:p w14:paraId="00CC7718" w14:textId="77777777" w:rsidR="00A55381" w:rsidRPr="00D45487" w:rsidRDefault="00A55381" w:rsidP="00A55381">
      <w:pPr>
        <w:pStyle w:val="ListParagraph"/>
        <w:numPr>
          <w:ilvl w:val="0"/>
          <w:numId w:val="21"/>
        </w:numPr>
        <w:rPr>
          <w:rFonts w:eastAsia="Calibri"/>
          <w:sz w:val="18"/>
          <w:szCs w:val="18"/>
        </w:rPr>
      </w:pPr>
      <w:r w:rsidRPr="61D8E26E">
        <w:rPr>
          <w:rFonts w:eastAsia="Calibri"/>
          <w:sz w:val="18"/>
          <w:szCs w:val="18"/>
        </w:rPr>
        <w:t>CNFA will contact all offerors to confirm contact person, address, and that the bid was submitted for this RFP;</w:t>
      </w:r>
    </w:p>
    <w:p w14:paraId="3F017F84" w14:textId="77777777" w:rsidR="00A55381" w:rsidRPr="00D45487" w:rsidRDefault="00A55381" w:rsidP="00A55381">
      <w:pPr>
        <w:pStyle w:val="ListParagraph"/>
        <w:numPr>
          <w:ilvl w:val="0"/>
          <w:numId w:val="21"/>
        </w:numPr>
        <w:rPr>
          <w:rFonts w:eastAsia="Calibri"/>
          <w:sz w:val="18"/>
          <w:szCs w:val="18"/>
        </w:rPr>
      </w:pPr>
      <w:r w:rsidRPr="61D8E26E">
        <w:rPr>
          <w:rFonts w:eastAsia="Calibri"/>
          <w:sz w:val="18"/>
          <w:szCs w:val="18"/>
        </w:rPr>
        <w:t>CNFA will contact all offerors to inform them whether or not they were selected for award;</w:t>
      </w:r>
    </w:p>
    <w:p w14:paraId="697D92C6" w14:textId="7067E739" w:rsidR="00A55381" w:rsidRPr="00D45487" w:rsidRDefault="00A55381" w:rsidP="00A55381">
      <w:pPr>
        <w:suppressAutoHyphens/>
        <w:spacing w:after="0" w:line="240" w:lineRule="auto"/>
        <w:ind w:left="360"/>
        <w:rPr>
          <w:rFonts w:ascii="Times New Roman" w:hAnsi="Times New Roman"/>
          <w:sz w:val="18"/>
          <w:szCs w:val="18"/>
        </w:rPr>
      </w:pPr>
      <w:r w:rsidRPr="61D8E26E">
        <w:rPr>
          <w:rFonts w:ascii="Times New Roman" w:hAnsi="Times New Roman"/>
          <w:sz w:val="18"/>
          <w:szCs w:val="18"/>
        </w:rPr>
        <w:t xml:space="preserve">In submitting a response to this RFP, offerors understand that USAID is not a party to this solicitation and the offeror agrees that any protest hereunder must be presented – in writing with full explanations – to </w:t>
      </w:r>
      <w:r w:rsidR="001D4008" w:rsidRPr="61D8E26E">
        <w:rPr>
          <w:rFonts w:ascii="Times New Roman" w:hAnsi="Times New Roman"/>
          <w:sz w:val="18"/>
          <w:szCs w:val="18"/>
        </w:rPr>
        <w:t xml:space="preserve">Feed the Future Nigeria Agribusiness Investment </w:t>
      </w:r>
      <w:proofErr w:type="spellStart"/>
      <w:r w:rsidR="001D4008" w:rsidRPr="61D8E26E">
        <w:rPr>
          <w:rFonts w:ascii="Times New Roman" w:hAnsi="Times New Roman"/>
          <w:sz w:val="18"/>
          <w:szCs w:val="18"/>
        </w:rPr>
        <w:t>Activity</w:t>
      </w:r>
      <w:r w:rsidRPr="61D8E26E">
        <w:rPr>
          <w:rFonts w:ascii="Times New Roman" w:hAnsi="Times New Roman"/>
          <w:sz w:val="18"/>
          <w:szCs w:val="18"/>
        </w:rPr>
        <w:t>t</w:t>
      </w:r>
      <w:proofErr w:type="spellEnd"/>
      <w:r w:rsidRPr="61D8E26E">
        <w:rPr>
          <w:rFonts w:ascii="Times New Roman" w:hAnsi="Times New Roman"/>
          <w:sz w:val="18"/>
          <w:szCs w:val="18"/>
        </w:rPr>
        <w:t xml:space="preserve"> for consideration. USAID will not consider protests regarding procurements carried out by implementing partners. CNFA, at its sole discretion, will make a final decision on any protest for this procurement.</w:t>
      </w:r>
    </w:p>
    <w:p w14:paraId="590B161B" w14:textId="6BFEF191" w:rsidR="00A55381" w:rsidRPr="00D45487" w:rsidRDefault="00A55381" w:rsidP="00A55381">
      <w:pPr>
        <w:suppressAutoHyphens/>
        <w:spacing w:after="0" w:line="240" w:lineRule="auto"/>
        <w:ind w:left="360"/>
        <w:rPr>
          <w:rFonts w:ascii="Times New Roman" w:hAnsi="Times New Roman"/>
          <w:b/>
          <w:sz w:val="18"/>
          <w:szCs w:val="18"/>
          <w:u w:val="single"/>
        </w:rPr>
      </w:pPr>
    </w:p>
    <w:p w14:paraId="129EAD67" w14:textId="05F74D7F" w:rsidR="00A55381" w:rsidRPr="00D45487" w:rsidRDefault="00272D35" w:rsidP="00A55381">
      <w:pPr>
        <w:suppressAutoHyphens/>
        <w:spacing w:after="0" w:line="240" w:lineRule="auto"/>
        <w:ind w:left="360"/>
        <w:rPr>
          <w:rFonts w:ascii="Times New Roman" w:hAnsi="Times New Roman"/>
          <w:sz w:val="18"/>
          <w:szCs w:val="18"/>
        </w:rPr>
      </w:pPr>
      <w:r w:rsidRPr="61D8E26E">
        <w:rPr>
          <w:rFonts w:ascii="Times New Roman" w:hAnsi="Times New Roman"/>
          <w:b/>
          <w:bCs/>
          <w:sz w:val="18"/>
          <w:szCs w:val="18"/>
          <w:u w:val="single"/>
        </w:rPr>
        <w:t>5.4</w:t>
      </w:r>
      <w:r w:rsidR="00A55381" w:rsidRPr="61D8E26E">
        <w:rPr>
          <w:rFonts w:ascii="Times New Roman" w:hAnsi="Times New Roman"/>
          <w:b/>
          <w:bCs/>
          <w:sz w:val="18"/>
          <w:szCs w:val="18"/>
          <w:u w:val="single"/>
        </w:rPr>
        <w:t xml:space="preserve"> Source/Nationality/Manufacture</w:t>
      </w:r>
      <w:r w:rsidR="00A55381" w:rsidRPr="61D8E26E">
        <w:rPr>
          <w:rFonts w:ascii="Times New Roman" w:hAnsi="Times New Roman"/>
          <w:sz w:val="18"/>
          <w:szCs w:val="18"/>
        </w:rPr>
        <w:t xml:space="preserve">: All goods and services offered in response to this RFP or supplied under any resulting award must meet </w:t>
      </w:r>
      <w:r w:rsidR="00A55381" w:rsidRPr="61D8E26E">
        <w:rPr>
          <w:rFonts w:ascii="Times New Roman" w:hAnsi="Times New Roman"/>
          <w:b/>
          <w:bCs/>
          <w:color w:val="000000" w:themeColor="text1"/>
          <w:sz w:val="18"/>
          <w:szCs w:val="18"/>
        </w:rPr>
        <w:t xml:space="preserve">USAID Geographic Code </w:t>
      </w:r>
      <w:r w:rsidR="002D2F48" w:rsidRPr="61D8E26E">
        <w:rPr>
          <w:rFonts w:ascii="Times New Roman" w:hAnsi="Times New Roman"/>
          <w:b/>
          <w:bCs/>
          <w:sz w:val="18"/>
          <w:szCs w:val="18"/>
        </w:rPr>
        <w:t>935</w:t>
      </w:r>
      <w:r w:rsidR="00E02953" w:rsidRPr="61D8E26E">
        <w:rPr>
          <w:rFonts w:ascii="Times New Roman" w:hAnsi="Times New Roman"/>
          <w:sz w:val="18"/>
          <w:szCs w:val="18"/>
        </w:rPr>
        <w:t xml:space="preserve"> </w:t>
      </w:r>
      <w:r w:rsidR="00A55381" w:rsidRPr="61D8E26E">
        <w:rPr>
          <w:rFonts w:ascii="Times New Roman" w:hAnsi="Times New Roman"/>
          <w:color w:val="000000" w:themeColor="text1"/>
          <w:sz w:val="18"/>
          <w:szCs w:val="18"/>
        </w:rPr>
        <w:t xml:space="preserve">in accordance with the United States Code of Federal Regulations (CFR), </w:t>
      </w:r>
      <w:hyperlink r:id="rId14">
        <w:r w:rsidR="00A55381" w:rsidRPr="61D8E26E">
          <w:rPr>
            <w:rStyle w:val="Hyperlink"/>
            <w:rFonts w:ascii="Times New Roman" w:hAnsi="Times New Roman"/>
            <w:sz w:val="18"/>
            <w:szCs w:val="18"/>
          </w:rPr>
          <w:t>22 CFR §228</w:t>
        </w:r>
      </w:hyperlink>
      <w:r w:rsidR="00A55381" w:rsidRPr="61D8E26E">
        <w:rPr>
          <w:rFonts w:ascii="Times New Roman" w:hAnsi="Times New Roman"/>
          <w:color w:val="000000" w:themeColor="text1"/>
          <w:sz w:val="18"/>
          <w:szCs w:val="18"/>
        </w:rPr>
        <w:t xml:space="preserve">. The cooperating country for this RFP is </w:t>
      </w:r>
      <w:r w:rsidR="001D4008" w:rsidRPr="61D8E26E">
        <w:rPr>
          <w:rFonts w:ascii="Times New Roman" w:hAnsi="Times New Roman"/>
          <w:sz w:val="18"/>
          <w:szCs w:val="18"/>
        </w:rPr>
        <w:t>Nigeria</w:t>
      </w:r>
      <w:r w:rsidR="00A55381" w:rsidRPr="61D8E26E">
        <w:rPr>
          <w:rFonts w:ascii="Times New Roman" w:hAnsi="Times New Roman"/>
          <w:color w:val="000000" w:themeColor="text1"/>
          <w:sz w:val="18"/>
          <w:szCs w:val="18"/>
        </w:rPr>
        <w:t xml:space="preserve">. </w:t>
      </w:r>
    </w:p>
    <w:p w14:paraId="6C6EF4A0" w14:textId="77777777" w:rsidR="00A55381" w:rsidRPr="00D45487" w:rsidRDefault="00A55381" w:rsidP="00A55381">
      <w:pPr>
        <w:pStyle w:val="ListParagraph"/>
        <w:ind w:left="360"/>
        <w:rPr>
          <w:color w:val="000000"/>
          <w:sz w:val="18"/>
          <w:szCs w:val="18"/>
        </w:rPr>
      </w:pPr>
    </w:p>
    <w:p w14:paraId="77AB7E68" w14:textId="04C6DA5E" w:rsidR="00A55381" w:rsidRPr="00D45487" w:rsidRDefault="00A55381" w:rsidP="00A55381">
      <w:pPr>
        <w:spacing w:after="0" w:line="240" w:lineRule="auto"/>
        <w:ind w:left="360"/>
        <w:rPr>
          <w:rFonts w:ascii="Times New Roman" w:hAnsi="Times New Roman"/>
          <w:sz w:val="18"/>
          <w:szCs w:val="18"/>
        </w:rPr>
      </w:pPr>
      <w:r w:rsidRPr="00D45487">
        <w:rPr>
          <w:rFonts w:ascii="Times New Roman" w:hAnsi="Times New Roman"/>
          <w:color w:val="000000"/>
          <w:sz w:val="18"/>
          <w:szCs w:val="18"/>
        </w:rPr>
        <w:t xml:space="preserve">Offerors may </w:t>
      </w:r>
      <w:r w:rsidRPr="00D45487">
        <w:rPr>
          <w:rFonts w:ascii="Times New Roman" w:hAnsi="Times New Roman"/>
          <w:color w:val="000000"/>
          <w:sz w:val="18"/>
          <w:szCs w:val="18"/>
          <w:u w:val="single"/>
        </w:rPr>
        <w:t>not</w:t>
      </w:r>
      <w:r w:rsidRPr="00D45487">
        <w:rPr>
          <w:rFonts w:ascii="Times New Roman" w:hAnsi="Times New Roman"/>
          <w:color w:val="000000"/>
          <w:sz w:val="18"/>
          <w:szCs w:val="18"/>
        </w:rPr>
        <w:t xml:space="preserve"> offer or supply any commodities or services</w:t>
      </w:r>
      <w:r w:rsidRPr="00D45487">
        <w:rPr>
          <w:rFonts w:ascii="Times New Roman" w:hAnsi="Times New Roman"/>
          <w:sz w:val="18"/>
          <w:szCs w:val="18"/>
        </w:rPr>
        <w:t xml:space="preserve"> that are manufactured or assembled in, shipped from, transported through, or otherwise involving any of the following countries: Cuba, Iran, N</w:t>
      </w:r>
      <w:r w:rsidR="0047126F">
        <w:rPr>
          <w:rFonts w:ascii="Times New Roman" w:hAnsi="Times New Roman"/>
          <w:sz w:val="18"/>
          <w:szCs w:val="18"/>
        </w:rPr>
        <w:t>orth Korea</w:t>
      </w:r>
      <w:r w:rsidRPr="00D45487">
        <w:rPr>
          <w:rFonts w:ascii="Times New Roman" w:hAnsi="Times New Roman"/>
          <w:sz w:val="18"/>
          <w:szCs w:val="18"/>
        </w:rPr>
        <w:t>, Syria.</w:t>
      </w:r>
    </w:p>
    <w:p w14:paraId="2E862CD5" w14:textId="2C03074D" w:rsidR="00A55381" w:rsidRPr="00D45487" w:rsidRDefault="00A55381" w:rsidP="00A55381">
      <w:pPr>
        <w:suppressAutoHyphens/>
        <w:spacing w:after="0" w:line="240" w:lineRule="auto"/>
        <w:ind w:left="360"/>
        <w:rPr>
          <w:rFonts w:ascii="Times New Roman" w:hAnsi="Times New Roman"/>
          <w:b/>
          <w:sz w:val="18"/>
          <w:szCs w:val="18"/>
          <w:u w:val="single"/>
        </w:rPr>
      </w:pPr>
    </w:p>
    <w:p w14:paraId="0B3BDA49" w14:textId="5E668AAA" w:rsidR="00A55381" w:rsidRPr="00D45487" w:rsidRDefault="00272D35" w:rsidP="00A55381">
      <w:pPr>
        <w:suppressAutoHyphens/>
        <w:spacing w:after="0" w:line="240" w:lineRule="auto"/>
        <w:ind w:left="360"/>
        <w:rPr>
          <w:rFonts w:ascii="Times New Roman" w:hAnsi="Times New Roman"/>
          <w:sz w:val="18"/>
          <w:szCs w:val="18"/>
        </w:rPr>
      </w:pPr>
      <w:r w:rsidRPr="61D8E26E">
        <w:rPr>
          <w:rFonts w:ascii="Times New Roman" w:hAnsi="Times New Roman"/>
          <w:b/>
          <w:bCs/>
          <w:color w:val="000000" w:themeColor="text1"/>
          <w:sz w:val="18"/>
          <w:szCs w:val="18"/>
          <w:u w:val="single"/>
        </w:rPr>
        <w:t>5.5</w:t>
      </w:r>
      <w:r w:rsidR="00A55381" w:rsidRPr="61D8E26E">
        <w:rPr>
          <w:rFonts w:ascii="Times New Roman" w:hAnsi="Times New Roman"/>
          <w:b/>
          <w:bCs/>
          <w:color w:val="000000" w:themeColor="text1"/>
          <w:sz w:val="18"/>
          <w:szCs w:val="18"/>
          <w:u w:val="single"/>
        </w:rPr>
        <w:t xml:space="preserve"> Taxes and VAT</w:t>
      </w:r>
      <w:r w:rsidR="00A55381" w:rsidRPr="61D8E26E">
        <w:rPr>
          <w:rFonts w:ascii="Times New Roman" w:hAnsi="Times New Roman"/>
          <w:color w:val="000000" w:themeColor="text1"/>
          <w:sz w:val="18"/>
          <w:szCs w:val="18"/>
        </w:rPr>
        <w:t xml:space="preserve">: </w:t>
      </w:r>
      <w:r w:rsidR="00CD0AC0" w:rsidRPr="61D8E26E">
        <w:rPr>
          <w:rFonts w:ascii="Times New Roman" w:hAnsi="Times New Roman"/>
          <w:sz w:val="18"/>
          <w:szCs w:val="18"/>
        </w:rPr>
        <w:t>As an organization that is implementi</w:t>
      </w:r>
      <w:r w:rsidR="00527FDF" w:rsidRPr="61D8E26E">
        <w:rPr>
          <w:rFonts w:ascii="Times New Roman" w:hAnsi="Times New Roman"/>
          <w:sz w:val="18"/>
          <w:szCs w:val="18"/>
        </w:rPr>
        <w:t xml:space="preserve">ng a project on behalf of USAID, </w:t>
      </w:r>
      <w:r w:rsidR="00CD0AC0" w:rsidRPr="61D8E26E">
        <w:rPr>
          <w:rFonts w:ascii="Times New Roman" w:hAnsi="Times New Roman"/>
          <w:sz w:val="18"/>
          <w:szCs w:val="18"/>
        </w:rPr>
        <w:t>CNFA is exempt from being charged VAT, customs duty or fee, excise tax, road tax, or any other form of tax or tariff for goods and services purchased for USAID funded activities. As such, CNFA is exempt from being charged VAT, customs duty or fee, excise tax, road tax, and any other form of tax or tariff for goods and services purchased for USAID funded activities. As such, offerors agree to exclude VAT or any similar taxes or fees from its cost proposal.</w:t>
      </w:r>
    </w:p>
    <w:p w14:paraId="2DF60455" w14:textId="77777777" w:rsidR="00CD0AC0" w:rsidRPr="00D45487" w:rsidRDefault="00CD0AC0" w:rsidP="00A55381">
      <w:pPr>
        <w:suppressAutoHyphens/>
        <w:spacing w:after="0" w:line="240" w:lineRule="auto"/>
        <w:ind w:left="360"/>
        <w:rPr>
          <w:rFonts w:ascii="Times New Roman" w:hAnsi="Times New Roman"/>
          <w:b/>
          <w:sz w:val="18"/>
          <w:szCs w:val="18"/>
          <w:u w:val="single"/>
        </w:rPr>
      </w:pPr>
    </w:p>
    <w:p w14:paraId="4FDC6A8F" w14:textId="4E7F88DC" w:rsidR="00A55381" w:rsidRPr="00D45487" w:rsidRDefault="00272D35" w:rsidP="00A55381">
      <w:pPr>
        <w:suppressAutoHyphens/>
        <w:spacing w:after="0" w:line="240" w:lineRule="auto"/>
        <w:ind w:left="360"/>
        <w:rPr>
          <w:rFonts w:ascii="Times New Roman" w:hAnsi="Times New Roman"/>
          <w:sz w:val="18"/>
          <w:szCs w:val="18"/>
        </w:rPr>
      </w:pPr>
      <w:r w:rsidRPr="61D8E26E">
        <w:rPr>
          <w:rFonts w:ascii="Times New Roman" w:hAnsi="Times New Roman"/>
          <w:b/>
          <w:bCs/>
          <w:sz w:val="18"/>
          <w:szCs w:val="18"/>
          <w:u w:val="single"/>
        </w:rPr>
        <w:t>5.6</w:t>
      </w:r>
      <w:r w:rsidR="00A55381" w:rsidRPr="61D8E26E">
        <w:rPr>
          <w:rFonts w:ascii="Times New Roman" w:hAnsi="Times New Roman"/>
          <w:b/>
          <w:bCs/>
          <w:sz w:val="18"/>
          <w:szCs w:val="18"/>
          <w:u w:val="single"/>
        </w:rPr>
        <w:t xml:space="preserve"> Eligibility</w:t>
      </w:r>
      <w:r w:rsidR="00A55381" w:rsidRPr="61D8E26E">
        <w:rPr>
          <w:rFonts w:ascii="Times New Roman" w:hAnsi="Times New Roman"/>
          <w:sz w:val="18"/>
          <w:szCs w:val="18"/>
        </w:rPr>
        <w:t>: By submitting an offer in response to this RFP, the offeror certifies that it and its principal officers are not debarred, suspended, or otherwise considered ineligible for an award by the U.S. Government. CNFA will not award a contract to any firm that is debarred, suspended, or considered to be ineligible by the U.S. Government.</w:t>
      </w:r>
    </w:p>
    <w:p w14:paraId="6F49427E" w14:textId="77777777" w:rsidR="00A55381" w:rsidRPr="00D45487" w:rsidRDefault="00A55381" w:rsidP="00A55381">
      <w:pPr>
        <w:suppressAutoHyphens/>
        <w:spacing w:after="0" w:line="240" w:lineRule="auto"/>
        <w:ind w:left="360"/>
        <w:rPr>
          <w:rFonts w:ascii="Times New Roman" w:hAnsi="Times New Roman"/>
          <w:b/>
          <w:sz w:val="18"/>
          <w:szCs w:val="18"/>
          <w:u w:val="single"/>
        </w:rPr>
      </w:pPr>
    </w:p>
    <w:p w14:paraId="2809FFDB" w14:textId="79081711" w:rsidR="00272D35" w:rsidRPr="00D45487" w:rsidRDefault="00272D35" w:rsidP="00272D35">
      <w:pPr>
        <w:suppressAutoHyphens/>
        <w:spacing w:after="0" w:line="240" w:lineRule="auto"/>
        <w:rPr>
          <w:rFonts w:ascii="Times New Roman" w:hAnsi="Times New Roman"/>
          <w:b/>
          <w:sz w:val="18"/>
          <w:szCs w:val="18"/>
          <w:u w:val="single"/>
        </w:rPr>
      </w:pPr>
    </w:p>
    <w:sectPr w:rsidR="00272D35" w:rsidRPr="00D45487" w:rsidSect="00696693">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6141D" w14:textId="77777777" w:rsidR="00380607" w:rsidRDefault="00380607" w:rsidP="00AD201D">
      <w:pPr>
        <w:spacing w:after="0" w:line="240" w:lineRule="auto"/>
      </w:pPr>
      <w:r>
        <w:separator/>
      </w:r>
    </w:p>
  </w:endnote>
  <w:endnote w:type="continuationSeparator" w:id="0">
    <w:p w14:paraId="25A54B82" w14:textId="77777777" w:rsidR="00380607" w:rsidRDefault="00380607" w:rsidP="00AD201D">
      <w:pPr>
        <w:spacing w:after="0" w:line="240" w:lineRule="auto"/>
      </w:pPr>
      <w:r>
        <w:continuationSeparator/>
      </w:r>
    </w:p>
  </w:endnote>
  <w:endnote w:type="continuationNotice" w:id="1">
    <w:p w14:paraId="4CF81457" w14:textId="77777777" w:rsidR="00380607" w:rsidRDefault="003806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EA23" w14:textId="77777777" w:rsidR="00362EF9" w:rsidRPr="00D45487" w:rsidRDefault="00362EF9" w:rsidP="00AD201D">
    <w:pPr>
      <w:pStyle w:val="Footer"/>
      <w:spacing w:after="0" w:line="240" w:lineRule="auto"/>
      <w:rPr>
        <w:rFonts w:ascii="Times New Roman" w:hAnsi="Times New Roman"/>
        <w:sz w:val="18"/>
        <w:szCs w:val="18"/>
      </w:rPr>
    </w:pPr>
  </w:p>
  <w:p w14:paraId="0FC9377B" w14:textId="229C1707" w:rsidR="00362EF9" w:rsidRPr="00D45487" w:rsidRDefault="2CFF5790" w:rsidP="00AD201D">
    <w:pPr>
      <w:pStyle w:val="Footer"/>
      <w:spacing w:after="0" w:line="240" w:lineRule="auto"/>
      <w:rPr>
        <w:rFonts w:ascii="Times New Roman" w:hAnsi="Times New Roman"/>
        <w:sz w:val="18"/>
        <w:szCs w:val="18"/>
      </w:rPr>
    </w:pPr>
    <w:r w:rsidRPr="2CFF5790">
      <w:rPr>
        <w:rFonts w:ascii="Times New Roman" w:hAnsi="Times New Roman"/>
        <w:sz w:val="18"/>
        <w:szCs w:val="18"/>
      </w:rPr>
      <w:t xml:space="preserve">RFP No. </w:t>
    </w:r>
    <w:r w:rsidRPr="2CFF5790">
      <w:rPr>
        <w:rFonts w:ascii="Times New Roman" w:hAnsi="Times New Roman"/>
      </w:rPr>
      <w:t>NG_AGIN_FO_RFA_2023_05_12.001_Commuinications Specialist</w:t>
    </w:r>
  </w:p>
  <w:p w14:paraId="6E432ED8" w14:textId="7818CDC2" w:rsidR="00362EF9" w:rsidRPr="00D45487" w:rsidRDefault="00FF0F70" w:rsidP="00AD201D">
    <w:pPr>
      <w:pStyle w:val="Footer"/>
      <w:spacing w:after="0" w:line="240" w:lineRule="auto"/>
      <w:rPr>
        <w:rFonts w:ascii="Times New Roman" w:hAnsi="Times New Roman"/>
        <w:sz w:val="18"/>
        <w:szCs w:val="18"/>
      </w:rPr>
    </w:pPr>
    <w:r>
      <w:rPr>
        <w:rFonts w:ascii="Times New Roman" w:hAnsi="Times New Roman"/>
      </w:rPr>
      <w:t>Feed the Future (FTF) Nigeria Agribusiness Investment Activity</w:t>
    </w:r>
  </w:p>
  <w:p w14:paraId="3562196A" w14:textId="455608DC" w:rsidR="00362EF9" w:rsidRPr="00D45487" w:rsidRDefault="00362EF9" w:rsidP="00AD201D">
    <w:pPr>
      <w:pStyle w:val="Footer"/>
      <w:spacing w:after="0" w:line="240" w:lineRule="auto"/>
      <w:rPr>
        <w:rFonts w:ascii="Times New Roman" w:hAnsi="Times New Roman"/>
        <w:sz w:val="18"/>
        <w:szCs w:val="18"/>
      </w:rPr>
    </w:pPr>
    <w:r w:rsidRPr="00D45487">
      <w:rPr>
        <w:rFonts w:ascii="Times New Roman" w:hAnsi="Times New Roman"/>
        <w:sz w:val="18"/>
        <w:szCs w:val="18"/>
      </w:rPr>
      <w:t xml:space="preserve">Page </w:t>
    </w:r>
    <w:r w:rsidRPr="6027BE3E">
      <w:rPr>
        <w:rFonts w:ascii="Times New Roman" w:hAnsi="Times New Roman"/>
        <w:noProof/>
        <w:sz w:val="18"/>
        <w:szCs w:val="18"/>
      </w:rPr>
      <w:fldChar w:fldCharType="begin"/>
    </w:r>
    <w:r w:rsidRPr="00D45487">
      <w:rPr>
        <w:rFonts w:ascii="Times New Roman" w:hAnsi="Times New Roman"/>
        <w:sz w:val="18"/>
        <w:szCs w:val="18"/>
      </w:rPr>
      <w:instrText xml:space="preserve"> PAGE </w:instrText>
    </w:r>
    <w:r w:rsidRPr="6027BE3E">
      <w:rPr>
        <w:rFonts w:ascii="Times New Roman" w:hAnsi="Times New Roman"/>
        <w:sz w:val="18"/>
        <w:szCs w:val="18"/>
      </w:rPr>
      <w:fldChar w:fldCharType="separate"/>
    </w:r>
    <w:r>
      <w:rPr>
        <w:rFonts w:ascii="Times New Roman" w:hAnsi="Times New Roman"/>
        <w:noProof/>
        <w:sz w:val="18"/>
        <w:szCs w:val="18"/>
      </w:rPr>
      <w:t>6</w:t>
    </w:r>
    <w:r w:rsidRPr="6027BE3E">
      <w:rPr>
        <w:rFonts w:ascii="Times New Roman" w:hAnsi="Times New Roman"/>
        <w:noProof/>
        <w:sz w:val="18"/>
        <w:szCs w:val="18"/>
      </w:rPr>
      <w:fldChar w:fldCharType="end"/>
    </w:r>
    <w:r w:rsidRPr="00D45487">
      <w:rPr>
        <w:rFonts w:ascii="Times New Roman" w:hAnsi="Times New Roman"/>
        <w:sz w:val="18"/>
        <w:szCs w:val="18"/>
      </w:rPr>
      <w:t xml:space="preserve"> of </w:t>
    </w:r>
    <w:r w:rsidRPr="6027BE3E">
      <w:rPr>
        <w:rFonts w:ascii="Times New Roman" w:hAnsi="Times New Roman"/>
        <w:noProof/>
        <w:sz w:val="18"/>
        <w:szCs w:val="18"/>
      </w:rPr>
      <w:fldChar w:fldCharType="begin"/>
    </w:r>
    <w:r w:rsidRPr="00D45487">
      <w:rPr>
        <w:rFonts w:ascii="Times New Roman" w:hAnsi="Times New Roman"/>
        <w:sz w:val="18"/>
        <w:szCs w:val="18"/>
      </w:rPr>
      <w:instrText xml:space="preserve"> NUMPAGES  </w:instrText>
    </w:r>
    <w:r w:rsidRPr="6027BE3E">
      <w:rPr>
        <w:rFonts w:ascii="Times New Roman" w:hAnsi="Times New Roman"/>
        <w:sz w:val="18"/>
        <w:szCs w:val="18"/>
      </w:rPr>
      <w:fldChar w:fldCharType="separate"/>
    </w:r>
    <w:r>
      <w:rPr>
        <w:rFonts w:ascii="Times New Roman" w:hAnsi="Times New Roman"/>
        <w:noProof/>
        <w:sz w:val="18"/>
        <w:szCs w:val="18"/>
      </w:rPr>
      <w:t>11</w:t>
    </w:r>
    <w:r w:rsidRPr="6027BE3E">
      <w:rPr>
        <w:rFonts w:ascii="Times New Roman" w:hAnsi="Times New Roman"/>
        <w:noProof/>
        <w:sz w:val="18"/>
        <w:szCs w:val="18"/>
      </w:rPr>
      <w:fldChar w:fldCharType="end"/>
    </w:r>
    <w:r w:rsidRPr="00D45487">
      <w:rPr>
        <w:rFonts w:ascii="Times New Roman" w:hAnsi="Times New Roman"/>
        <w:sz w:val="18"/>
        <w:szCs w:val="18"/>
      </w:rPr>
      <w:tab/>
    </w:r>
    <w:r w:rsidRPr="00D45487">
      <w:rPr>
        <w:rFonts w:ascii="Times New Roman" w:hAnsi="Times New Roman"/>
        <w:sz w:val="18"/>
        <w:szCs w:val="18"/>
      </w:rPr>
      <w:tab/>
      <w:t>V</w:t>
    </w:r>
    <w:r w:rsidR="00AB5358">
      <w:rPr>
        <w:rFonts w:ascii="Times New Roman" w:hAnsi="Times New Roman"/>
        <w:sz w:val="18"/>
        <w:szCs w:val="18"/>
      </w:rPr>
      <w:t>5</w:t>
    </w:r>
    <w:r w:rsidRPr="00D45487">
      <w:rPr>
        <w:rFonts w:ascii="Times New Roman" w:hAnsi="Times New Roman"/>
        <w:sz w:val="18"/>
        <w:szCs w:val="18"/>
      </w:rPr>
      <w:t xml:space="preserve"> – </w:t>
    </w:r>
    <w:r w:rsidR="00AB5358">
      <w:rPr>
        <w:rFonts w:ascii="Times New Roman" w:hAnsi="Times New Roman"/>
        <w:sz w:val="18"/>
        <w:szCs w:val="18"/>
      </w:rPr>
      <w:t>September</w:t>
    </w:r>
    <w:r>
      <w:rPr>
        <w:rFonts w:ascii="Times New Roman" w:hAnsi="Times New Roman"/>
        <w:sz w:val="18"/>
        <w:szCs w:val="18"/>
      </w:rPr>
      <w:t xml:space="preserve"> 20</w:t>
    </w:r>
    <w:r w:rsidR="00C24625">
      <w:rPr>
        <w:rFonts w:ascii="Times New Roman" w:hAnsi="Times New Roman"/>
        <w:sz w:val="18"/>
        <w:szCs w:val="18"/>
      </w:rPr>
      <w:t>2</w:t>
    </w:r>
    <w:r w:rsidR="00AB5358">
      <w:rPr>
        <w:rFonts w:ascii="Times New Roman" w:hAnsi="Times New Roman"/>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91337" w14:textId="77777777" w:rsidR="00380607" w:rsidRDefault="00380607" w:rsidP="00AD201D">
      <w:pPr>
        <w:spacing w:after="0" w:line="240" w:lineRule="auto"/>
      </w:pPr>
      <w:r>
        <w:separator/>
      </w:r>
    </w:p>
  </w:footnote>
  <w:footnote w:type="continuationSeparator" w:id="0">
    <w:p w14:paraId="1B5B0441" w14:textId="77777777" w:rsidR="00380607" w:rsidRDefault="00380607" w:rsidP="00AD201D">
      <w:pPr>
        <w:spacing w:after="0" w:line="240" w:lineRule="auto"/>
      </w:pPr>
      <w:r>
        <w:continuationSeparator/>
      </w:r>
    </w:p>
  </w:footnote>
  <w:footnote w:type="continuationNotice" w:id="1">
    <w:p w14:paraId="70AC4669" w14:textId="77777777" w:rsidR="00380607" w:rsidRDefault="003806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5CE3" w14:textId="63A4360A" w:rsidR="00362EF9" w:rsidRPr="00D45487" w:rsidRDefault="00362EF9" w:rsidP="004005E8">
    <w:pPr>
      <w:pStyle w:val="Header"/>
      <w:pBdr>
        <w:bottom w:val="single" w:sz="12" w:space="1" w:color="auto"/>
      </w:pBdr>
      <w:spacing w:after="0" w:line="240" w:lineRule="auto"/>
      <w:rPr>
        <w:rFonts w:ascii="Times New Roman" w:hAnsi="Times New Roman"/>
        <w:b/>
        <w:sz w:val="32"/>
        <w:szCs w:val="32"/>
      </w:rPr>
    </w:pPr>
    <w:r w:rsidRPr="00D45487">
      <w:rPr>
        <w:rFonts w:ascii="Times New Roman" w:hAnsi="Times New Roman"/>
        <w:b/>
        <w:sz w:val="32"/>
        <w:szCs w:val="32"/>
      </w:rPr>
      <w:t>Request for Proposals</w:t>
    </w:r>
  </w:p>
  <w:p w14:paraId="2DBA084B" w14:textId="77777777" w:rsidR="00362EF9" w:rsidRPr="00D45487" w:rsidRDefault="00362EF9" w:rsidP="004005E8">
    <w:pPr>
      <w:pStyle w:val="Header"/>
      <w:pBdr>
        <w:bottom w:val="single" w:sz="12" w:space="1" w:color="auto"/>
      </w:pBdr>
      <w:spacing w:after="0" w:line="240" w:lineRule="auto"/>
      <w:rPr>
        <w:rFonts w:ascii="Times New Roman" w:hAnsi="Times New Roman"/>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7606"/>
    <w:multiLevelType w:val="hybridMultilevel"/>
    <w:tmpl w:val="381A86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2429DA"/>
    <w:multiLevelType w:val="hybridMultilevel"/>
    <w:tmpl w:val="8BF0F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B08A9"/>
    <w:multiLevelType w:val="hybridMultilevel"/>
    <w:tmpl w:val="D36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35BF9"/>
    <w:multiLevelType w:val="hybridMultilevel"/>
    <w:tmpl w:val="5EBCE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364EF4"/>
    <w:multiLevelType w:val="hybridMultilevel"/>
    <w:tmpl w:val="CA406C5E"/>
    <w:lvl w:ilvl="0" w:tplc="C5B8A6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51EFE"/>
    <w:multiLevelType w:val="hybridMultilevel"/>
    <w:tmpl w:val="35A20B2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B3677C"/>
    <w:multiLevelType w:val="hybridMultilevel"/>
    <w:tmpl w:val="9DDC9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44117"/>
    <w:multiLevelType w:val="hybridMultilevel"/>
    <w:tmpl w:val="8BF011B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04BE6"/>
    <w:multiLevelType w:val="multilevel"/>
    <w:tmpl w:val="0D7455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2F170F"/>
    <w:multiLevelType w:val="multilevel"/>
    <w:tmpl w:val="7E82C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3EF3552"/>
    <w:multiLevelType w:val="hybridMultilevel"/>
    <w:tmpl w:val="B3183250"/>
    <w:lvl w:ilvl="0" w:tplc="E8B053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06B73"/>
    <w:multiLevelType w:val="hybridMultilevel"/>
    <w:tmpl w:val="D9726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3C1A15"/>
    <w:multiLevelType w:val="hybridMultilevel"/>
    <w:tmpl w:val="A7806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8CC4966"/>
    <w:multiLevelType w:val="hybridMultilevel"/>
    <w:tmpl w:val="30BCF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156B7C"/>
    <w:multiLevelType w:val="hybridMultilevel"/>
    <w:tmpl w:val="687C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B44ED8"/>
    <w:multiLevelType w:val="multilevel"/>
    <w:tmpl w:val="E3246F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06A18A1"/>
    <w:multiLevelType w:val="multilevel"/>
    <w:tmpl w:val="0E2283E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2FD5577"/>
    <w:multiLevelType w:val="singleLevel"/>
    <w:tmpl w:val="0409000F"/>
    <w:lvl w:ilvl="0">
      <w:start w:val="1"/>
      <w:numFmt w:val="decimal"/>
      <w:lvlText w:val="%1."/>
      <w:lvlJc w:val="left"/>
      <w:pPr>
        <w:tabs>
          <w:tab w:val="num" w:pos="720"/>
        </w:tabs>
        <w:ind w:left="720" w:hanging="360"/>
      </w:pPr>
      <w:rPr>
        <w:rFonts w:cs="Times New Roman"/>
      </w:rPr>
    </w:lvl>
  </w:abstractNum>
  <w:abstractNum w:abstractNumId="18" w15:restartNumberingAfterBreak="0">
    <w:nsid w:val="3AA8085D"/>
    <w:multiLevelType w:val="hybridMultilevel"/>
    <w:tmpl w:val="09822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F77986"/>
    <w:multiLevelType w:val="hybridMultilevel"/>
    <w:tmpl w:val="B5A0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FF6F3A"/>
    <w:multiLevelType w:val="multilevel"/>
    <w:tmpl w:val="B5D09B8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D9242C"/>
    <w:multiLevelType w:val="hybridMultilevel"/>
    <w:tmpl w:val="2D56C746"/>
    <w:lvl w:ilvl="0" w:tplc="2062AB5A">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5E7C99"/>
    <w:multiLevelType w:val="hybridMultilevel"/>
    <w:tmpl w:val="011287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6DE784A"/>
    <w:multiLevelType w:val="hybridMultilevel"/>
    <w:tmpl w:val="E304D1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F94374"/>
    <w:multiLevelType w:val="multilevel"/>
    <w:tmpl w:val="0102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521021"/>
    <w:multiLevelType w:val="multilevel"/>
    <w:tmpl w:val="DD8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7B3DB8"/>
    <w:multiLevelType w:val="hybridMultilevel"/>
    <w:tmpl w:val="93D496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7663F1"/>
    <w:multiLevelType w:val="hybridMultilevel"/>
    <w:tmpl w:val="CB145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667016E"/>
    <w:multiLevelType w:val="hybridMultilevel"/>
    <w:tmpl w:val="F6EEC9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ED0B5A"/>
    <w:multiLevelType w:val="hybridMultilevel"/>
    <w:tmpl w:val="500AE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CFB5FB2"/>
    <w:multiLevelType w:val="multilevel"/>
    <w:tmpl w:val="E0F248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E3866E9"/>
    <w:multiLevelType w:val="hybridMultilevel"/>
    <w:tmpl w:val="9AC86D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A0EF7"/>
    <w:multiLevelType w:val="multilevel"/>
    <w:tmpl w:val="B1F0F66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64194EF0"/>
    <w:multiLevelType w:val="hybridMultilevel"/>
    <w:tmpl w:val="DFE63D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DF7EF3"/>
    <w:multiLevelType w:val="hybridMultilevel"/>
    <w:tmpl w:val="F95C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5C51A5"/>
    <w:multiLevelType w:val="hybridMultilevel"/>
    <w:tmpl w:val="C8A608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8263825"/>
    <w:multiLevelType w:val="hybridMultilevel"/>
    <w:tmpl w:val="85D84380"/>
    <w:lvl w:ilvl="0" w:tplc="591614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B172EC"/>
    <w:multiLevelType w:val="hybridMultilevel"/>
    <w:tmpl w:val="8CDE9BA4"/>
    <w:lvl w:ilvl="0" w:tplc="DF405C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D3BEA"/>
    <w:multiLevelType w:val="hybridMultilevel"/>
    <w:tmpl w:val="E00CA83E"/>
    <w:lvl w:ilvl="0" w:tplc="FFBC6C76">
      <w:start w:val="1"/>
      <w:numFmt w:val="lowerLetter"/>
      <w:lvlText w:val="%1."/>
      <w:lvlJc w:val="left"/>
      <w:pPr>
        <w:ind w:left="1080" w:hanging="360"/>
      </w:pPr>
      <w:rPr>
        <w:b w:val="0"/>
        <w:bCs/>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F487F8B"/>
    <w:multiLevelType w:val="hybridMultilevel"/>
    <w:tmpl w:val="DFE63D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8A2742"/>
    <w:multiLevelType w:val="hybridMultilevel"/>
    <w:tmpl w:val="956E35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85A6014"/>
    <w:multiLevelType w:val="hybridMultilevel"/>
    <w:tmpl w:val="65665A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4A4DAC"/>
    <w:multiLevelType w:val="hybridMultilevel"/>
    <w:tmpl w:val="07324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AAA2BCA"/>
    <w:multiLevelType w:val="hybridMultilevel"/>
    <w:tmpl w:val="586CA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E43F80"/>
    <w:multiLevelType w:val="multilevel"/>
    <w:tmpl w:val="8E4C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AE43C9"/>
    <w:multiLevelType w:val="hybridMultilevel"/>
    <w:tmpl w:val="611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F574B5"/>
    <w:multiLevelType w:val="hybridMultilevel"/>
    <w:tmpl w:val="0F18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6956822">
    <w:abstractNumId w:val="6"/>
  </w:num>
  <w:num w:numId="2" w16cid:durableId="163982020">
    <w:abstractNumId w:val="19"/>
  </w:num>
  <w:num w:numId="3" w16cid:durableId="13651374">
    <w:abstractNumId w:val="39"/>
  </w:num>
  <w:num w:numId="4" w16cid:durableId="259215236">
    <w:abstractNumId w:val="21"/>
  </w:num>
  <w:num w:numId="5" w16cid:durableId="1242251931">
    <w:abstractNumId w:val="2"/>
  </w:num>
  <w:num w:numId="6" w16cid:durableId="1055852282">
    <w:abstractNumId w:val="42"/>
  </w:num>
  <w:num w:numId="7" w16cid:durableId="646251027">
    <w:abstractNumId w:val="12"/>
  </w:num>
  <w:num w:numId="8" w16cid:durableId="1898317715">
    <w:abstractNumId w:val="45"/>
  </w:num>
  <w:num w:numId="9" w16cid:durableId="744646701">
    <w:abstractNumId w:val="29"/>
  </w:num>
  <w:num w:numId="10" w16cid:durableId="385035366">
    <w:abstractNumId w:val="41"/>
  </w:num>
  <w:num w:numId="11" w16cid:durableId="1289970334">
    <w:abstractNumId w:val="5"/>
  </w:num>
  <w:num w:numId="12" w16cid:durableId="1521309988">
    <w:abstractNumId w:val="46"/>
  </w:num>
  <w:num w:numId="13" w16cid:durableId="1492869995">
    <w:abstractNumId w:val="7"/>
  </w:num>
  <w:num w:numId="14" w16cid:durableId="53280983">
    <w:abstractNumId w:val="26"/>
  </w:num>
  <w:num w:numId="15" w16cid:durableId="803087291">
    <w:abstractNumId w:val="22"/>
  </w:num>
  <w:num w:numId="16" w16cid:durableId="662467715">
    <w:abstractNumId w:val="11"/>
  </w:num>
  <w:num w:numId="17" w16cid:durableId="124740583">
    <w:abstractNumId w:val="1"/>
  </w:num>
  <w:num w:numId="18" w16cid:durableId="1122767413">
    <w:abstractNumId w:val="33"/>
  </w:num>
  <w:num w:numId="19" w16cid:durableId="1287740068">
    <w:abstractNumId w:val="35"/>
  </w:num>
  <w:num w:numId="20" w16cid:durableId="1355303056">
    <w:abstractNumId w:val="10"/>
  </w:num>
  <w:num w:numId="21" w16cid:durableId="857887869">
    <w:abstractNumId w:val="4"/>
  </w:num>
  <w:num w:numId="22" w16cid:durableId="2019430445">
    <w:abstractNumId w:val="36"/>
  </w:num>
  <w:num w:numId="23" w16cid:durableId="1534267374">
    <w:abstractNumId w:val="37"/>
  </w:num>
  <w:num w:numId="24" w16cid:durableId="6715999">
    <w:abstractNumId w:val="17"/>
  </w:num>
  <w:num w:numId="25" w16cid:durableId="135879188">
    <w:abstractNumId w:val="0"/>
  </w:num>
  <w:num w:numId="26" w16cid:durableId="1994260670">
    <w:abstractNumId w:val="18"/>
  </w:num>
  <w:num w:numId="27" w16cid:durableId="518156679">
    <w:abstractNumId w:val="3"/>
  </w:num>
  <w:num w:numId="28" w16cid:durableId="9141701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3388054">
    <w:abstractNumId w:val="27"/>
  </w:num>
  <w:num w:numId="30" w16cid:durableId="417143730">
    <w:abstractNumId w:val="9"/>
  </w:num>
  <w:num w:numId="31" w16cid:durableId="691034596">
    <w:abstractNumId w:val="32"/>
  </w:num>
  <w:num w:numId="32" w16cid:durableId="1215584434">
    <w:abstractNumId w:val="15"/>
  </w:num>
  <w:num w:numId="33" w16cid:durableId="2023432042">
    <w:abstractNumId w:val="20"/>
  </w:num>
  <w:num w:numId="34" w16cid:durableId="1784568973">
    <w:abstractNumId w:val="8"/>
  </w:num>
  <w:num w:numId="35" w16cid:durableId="1431437886">
    <w:abstractNumId w:val="30"/>
  </w:num>
  <w:num w:numId="36" w16cid:durableId="669531160">
    <w:abstractNumId w:val="16"/>
  </w:num>
  <w:num w:numId="37" w16cid:durableId="405031512">
    <w:abstractNumId w:val="31"/>
  </w:num>
  <w:num w:numId="38" w16cid:durableId="139689386">
    <w:abstractNumId w:val="23"/>
  </w:num>
  <w:num w:numId="39" w16cid:durableId="1508132846">
    <w:abstractNumId w:val="44"/>
  </w:num>
  <w:num w:numId="40" w16cid:durableId="1194347568">
    <w:abstractNumId w:val="24"/>
  </w:num>
  <w:num w:numId="41" w16cid:durableId="1752508756">
    <w:abstractNumId w:val="13"/>
  </w:num>
  <w:num w:numId="42" w16cid:durableId="547037347">
    <w:abstractNumId w:val="28"/>
  </w:num>
  <w:num w:numId="43" w16cid:durableId="908612752">
    <w:abstractNumId w:val="40"/>
  </w:num>
  <w:num w:numId="44" w16cid:durableId="777482810">
    <w:abstractNumId w:val="38"/>
  </w:num>
  <w:num w:numId="45" w16cid:durableId="1919901101">
    <w:abstractNumId w:val="43"/>
  </w:num>
  <w:num w:numId="46" w16cid:durableId="1968464112">
    <w:abstractNumId w:val="14"/>
  </w:num>
  <w:num w:numId="47" w16cid:durableId="1417509914">
    <w:abstractNumId w:val="25"/>
  </w:num>
  <w:num w:numId="48" w16cid:durableId="43335619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D53"/>
    <w:rsid w:val="000303CA"/>
    <w:rsid w:val="00035377"/>
    <w:rsid w:val="00050B4B"/>
    <w:rsid w:val="000528A0"/>
    <w:rsid w:val="00071752"/>
    <w:rsid w:val="00075159"/>
    <w:rsid w:val="000861EA"/>
    <w:rsid w:val="00091932"/>
    <w:rsid w:val="000A14B9"/>
    <w:rsid w:val="000B2EDB"/>
    <w:rsid w:val="000D214E"/>
    <w:rsid w:val="000D29DD"/>
    <w:rsid w:val="000E4221"/>
    <w:rsid w:val="001001E9"/>
    <w:rsid w:val="00107421"/>
    <w:rsid w:val="00120141"/>
    <w:rsid w:val="001233EE"/>
    <w:rsid w:val="001437CD"/>
    <w:rsid w:val="00143CEA"/>
    <w:rsid w:val="00153730"/>
    <w:rsid w:val="0015795D"/>
    <w:rsid w:val="001716AE"/>
    <w:rsid w:val="001747E2"/>
    <w:rsid w:val="001829B8"/>
    <w:rsid w:val="001832BA"/>
    <w:rsid w:val="00186721"/>
    <w:rsid w:val="001B0C28"/>
    <w:rsid w:val="001C2986"/>
    <w:rsid w:val="001D4008"/>
    <w:rsid w:val="001E38F3"/>
    <w:rsid w:val="001E7589"/>
    <w:rsid w:val="001F2F8C"/>
    <w:rsid w:val="00204555"/>
    <w:rsid w:val="00214F38"/>
    <w:rsid w:val="00217AEF"/>
    <w:rsid w:val="0021D2BA"/>
    <w:rsid w:val="00236C0D"/>
    <w:rsid w:val="00257ADB"/>
    <w:rsid w:val="00262237"/>
    <w:rsid w:val="0026712D"/>
    <w:rsid w:val="00272D35"/>
    <w:rsid w:val="002750FD"/>
    <w:rsid w:val="00282B15"/>
    <w:rsid w:val="002B53D0"/>
    <w:rsid w:val="002B62B7"/>
    <w:rsid w:val="002D2F48"/>
    <w:rsid w:val="00304F2D"/>
    <w:rsid w:val="00313095"/>
    <w:rsid w:val="0031755F"/>
    <w:rsid w:val="00325FC2"/>
    <w:rsid w:val="00337CA7"/>
    <w:rsid w:val="00362EF9"/>
    <w:rsid w:val="0037678C"/>
    <w:rsid w:val="00380607"/>
    <w:rsid w:val="0038671A"/>
    <w:rsid w:val="003870ED"/>
    <w:rsid w:val="003935AA"/>
    <w:rsid w:val="003A38AD"/>
    <w:rsid w:val="003A3E3B"/>
    <w:rsid w:val="003B1CB9"/>
    <w:rsid w:val="003C7576"/>
    <w:rsid w:val="003D1648"/>
    <w:rsid w:val="003E0BD5"/>
    <w:rsid w:val="003E1D53"/>
    <w:rsid w:val="0040018F"/>
    <w:rsid w:val="004005E8"/>
    <w:rsid w:val="00403403"/>
    <w:rsid w:val="0040752A"/>
    <w:rsid w:val="00441D49"/>
    <w:rsid w:val="00452F2E"/>
    <w:rsid w:val="004625F8"/>
    <w:rsid w:val="004647FF"/>
    <w:rsid w:val="00471068"/>
    <w:rsid w:val="0047126F"/>
    <w:rsid w:val="0047239B"/>
    <w:rsid w:val="00474B4C"/>
    <w:rsid w:val="004860D2"/>
    <w:rsid w:val="004A2E0C"/>
    <w:rsid w:val="004D032B"/>
    <w:rsid w:val="004D2F7D"/>
    <w:rsid w:val="004D7A6C"/>
    <w:rsid w:val="004E3990"/>
    <w:rsid w:val="004E655C"/>
    <w:rsid w:val="00516CD9"/>
    <w:rsid w:val="0052345E"/>
    <w:rsid w:val="00527FDF"/>
    <w:rsid w:val="00532D26"/>
    <w:rsid w:val="005527CE"/>
    <w:rsid w:val="0055289D"/>
    <w:rsid w:val="00553A5A"/>
    <w:rsid w:val="00563048"/>
    <w:rsid w:val="00567056"/>
    <w:rsid w:val="00571BA5"/>
    <w:rsid w:val="005A5CD1"/>
    <w:rsid w:val="005A7BD4"/>
    <w:rsid w:val="005B5A27"/>
    <w:rsid w:val="005E39B9"/>
    <w:rsid w:val="005E452F"/>
    <w:rsid w:val="00632EC2"/>
    <w:rsid w:val="00633CE2"/>
    <w:rsid w:val="00634820"/>
    <w:rsid w:val="00641952"/>
    <w:rsid w:val="00646E72"/>
    <w:rsid w:val="00650195"/>
    <w:rsid w:val="00657F86"/>
    <w:rsid w:val="006613BC"/>
    <w:rsid w:val="00661EC2"/>
    <w:rsid w:val="0067649D"/>
    <w:rsid w:val="0068191B"/>
    <w:rsid w:val="006869E6"/>
    <w:rsid w:val="00694341"/>
    <w:rsid w:val="00696693"/>
    <w:rsid w:val="006A5660"/>
    <w:rsid w:val="006B3E16"/>
    <w:rsid w:val="006B3ED7"/>
    <w:rsid w:val="006C38A7"/>
    <w:rsid w:val="006C68BF"/>
    <w:rsid w:val="006C7121"/>
    <w:rsid w:val="006D5B21"/>
    <w:rsid w:val="006E7029"/>
    <w:rsid w:val="00723308"/>
    <w:rsid w:val="007257AA"/>
    <w:rsid w:val="007457C9"/>
    <w:rsid w:val="00745F35"/>
    <w:rsid w:val="00760698"/>
    <w:rsid w:val="0076234B"/>
    <w:rsid w:val="00762A50"/>
    <w:rsid w:val="007818DF"/>
    <w:rsid w:val="007A0F3E"/>
    <w:rsid w:val="00810462"/>
    <w:rsid w:val="00812AE6"/>
    <w:rsid w:val="008265E7"/>
    <w:rsid w:val="00826903"/>
    <w:rsid w:val="00842AFC"/>
    <w:rsid w:val="00845606"/>
    <w:rsid w:val="00850669"/>
    <w:rsid w:val="00853D9B"/>
    <w:rsid w:val="008547D4"/>
    <w:rsid w:val="0085632E"/>
    <w:rsid w:val="00874CD1"/>
    <w:rsid w:val="0088540E"/>
    <w:rsid w:val="00890233"/>
    <w:rsid w:val="00890D17"/>
    <w:rsid w:val="008933D8"/>
    <w:rsid w:val="008B3129"/>
    <w:rsid w:val="008D7B23"/>
    <w:rsid w:val="00904710"/>
    <w:rsid w:val="00905537"/>
    <w:rsid w:val="0091662F"/>
    <w:rsid w:val="00917597"/>
    <w:rsid w:val="00932A01"/>
    <w:rsid w:val="00935264"/>
    <w:rsid w:val="0095244B"/>
    <w:rsid w:val="00964AFF"/>
    <w:rsid w:val="009948EC"/>
    <w:rsid w:val="009D1EA8"/>
    <w:rsid w:val="009F674B"/>
    <w:rsid w:val="00A06E0A"/>
    <w:rsid w:val="00A304E6"/>
    <w:rsid w:val="00A55381"/>
    <w:rsid w:val="00A562C1"/>
    <w:rsid w:val="00A573E0"/>
    <w:rsid w:val="00A57E67"/>
    <w:rsid w:val="00A65765"/>
    <w:rsid w:val="00A73E57"/>
    <w:rsid w:val="00A74C69"/>
    <w:rsid w:val="00A777BE"/>
    <w:rsid w:val="00AA0C56"/>
    <w:rsid w:val="00AB5358"/>
    <w:rsid w:val="00AB594A"/>
    <w:rsid w:val="00AC3D09"/>
    <w:rsid w:val="00AC4D9A"/>
    <w:rsid w:val="00AD201D"/>
    <w:rsid w:val="00AE0988"/>
    <w:rsid w:val="00AE5600"/>
    <w:rsid w:val="00B12B75"/>
    <w:rsid w:val="00B20D1A"/>
    <w:rsid w:val="00B244E4"/>
    <w:rsid w:val="00B31CCA"/>
    <w:rsid w:val="00B423E2"/>
    <w:rsid w:val="00B4770D"/>
    <w:rsid w:val="00B700C6"/>
    <w:rsid w:val="00B74938"/>
    <w:rsid w:val="00B85A18"/>
    <w:rsid w:val="00B90624"/>
    <w:rsid w:val="00B91DF5"/>
    <w:rsid w:val="00BA0A60"/>
    <w:rsid w:val="00BA1644"/>
    <w:rsid w:val="00BA63F5"/>
    <w:rsid w:val="00BC1F1A"/>
    <w:rsid w:val="00BC40F0"/>
    <w:rsid w:val="00BC6BC6"/>
    <w:rsid w:val="00BC7577"/>
    <w:rsid w:val="00BD176B"/>
    <w:rsid w:val="00BD4D5F"/>
    <w:rsid w:val="00BE3DEA"/>
    <w:rsid w:val="00BE6085"/>
    <w:rsid w:val="00BF2A28"/>
    <w:rsid w:val="00C24625"/>
    <w:rsid w:val="00C47158"/>
    <w:rsid w:val="00C50343"/>
    <w:rsid w:val="00C53011"/>
    <w:rsid w:val="00C602CB"/>
    <w:rsid w:val="00C61E24"/>
    <w:rsid w:val="00C6254C"/>
    <w:rsid w:val="00C90B76"/>
    <w:rsid w:val="00CA16B9"/>
    <w:rsid w:val="00CC21DB"/>
    <w:rsid w:val="00CC63D5"/>
    <w:rsid w:val="00CD0AC0"/>
    <w:rsid w:val="00CD3943"/>
    <w:rsid w:val="00CD579B"/>
    <w:rsid w:val="00D150C6"/>
    <w:rsid w:val="00D30E13"/>
    <w:rsid w:val="00D33FD9"/>
    <w:rsid w:val="00D43886"/>
    <w:rsid w:val="00D45487"/>
    <w:rsid w:val="00D46A82"/>
    <w:rsid w:val="00DA7937"/>
    <w:rsid w:val="00DC014B"/>
    <w:rsid w:val="00DC7287"/>
    <w:rsid w:val="00DF517D"/>
    <w:rsid w:val="00E02953"/>
    <w:rsid w:val="00E4435B"/>
    <w:rsid w:val="00E44C60"/>
    <w:rsid w:val="00E87F7C"/>
    <w:rsid w:val="00E90D19"/>
    <w:rsid w:val="00E955CC"/>
    <w:rsid w:val="00EB1E92"/>
    <w:rsid w:val="00EB2D2C"/>
    <w:rsid w:val="00EC0ED0"/>
    <w:rsid w:val="00EC402E"/>
    <w:rsid w:val="00ED7F5C"/>
    <w:rsid w:val="00EF0BF1"/>
    <w:rsid w:val="00F06E5E"/>
    <w:rsid w:val="00F171B6"/>
    <w:rsid w:val="00F3593B"/>
    <w:rsid w:val="00F441F9"/>
    <w:rsid w:val="00F543A9"/>
    <w:rsid w:val="00F63737"/>
    <w:rsid w:val="00F6617B"/>
    <w:rsid w:val="00F742DC"/>
    <w:rsid w:val="00F76F5C"/>
    <w:rsid w:val="00F82A8E"/>
    <w:rsid w:val="00F95805"/>
    <w:rsid w:val="00FA4315"/>
    <w:rsid w:val="00FA4988"/>
    <w:rsid w:val="00FB65E3"/>
    <w:rsid w:val="00FC4D31"/>
    <w:rsid w:val="00FD6639"/>
    <w:rsid w:val="00FE0709"/>
    <w:rsid w:val="00FE6DFE"/>
    <w:rsid w:val="00FF0F70"/>
    <w:rsid w:val="00FF2932"/>
    <w:rsid w:val="02E02A3B"/>
    <w:rsid w:val="048D29B6"/>
    <w:rsid w:val="05679E81"/>
    <w:rsid w:val="06439F7E"/>
    <w:rsid w:val="08715271"/>
    <w:rsid w:val="097E3FFD"/>
    <w:rsid w:val="0A1E779C"/>
    <w:rsid w:val="0B95FAA1"/>
    <w:rsid w:val="0CCF20C2"/>
    <w:rsid w:val="12211CCA"/>
    <w:rsid w:val="13368934"/>
    <w:rsid w:val="16E6E4D1"/>
    <w:rsid w:val="182363A3"/>
    <w:rsid w:val="191CD9F4"/>
    <w:rsid w:val="1A5C2AA1"/>
    <w:rsid w:val="1BBE5ABC"/>
    <w:rsid w:val="1BDAF05C"/>
    <w:rsid w:val="1CC13510"/>
    <w:rsid w:val="21248FD8"/>
    <w:rsid w:val="21282702"/>
    <w:rsid w:val="21697A85"/>
    <w:rsid w:val="229C722F"/>
    <w:rsid w:val="2680280A"/>
    <w:rsid w:val="27655FB9"/>
    <w:rsid w:val="2C55C339"/>
    <w:rsid w:val="2CFF5790"/>
    <w:rsid w:val="2ED0B378"/>
    <w:rsid w:val="306D435E"/>
    <w:rsid w:val="34179119"/>
    <w:rsid w:val="3760D254"/>
    <w:rsid w:val="3815C438"/>
    <w:rsid w:val="3FE44B1B"/>
    <w:rsid w:val="42FA8883"/>
    <w:rsid w:val="4936B942"/>
    <w:rsid w:val="4F039D3E"/>
    <w:rsid w:val="4FBD8854"/>
    <w:rsid w:val="54D2CD18"/>
    <w:rsid w:val="563AF66C"/>
    <w:rsid w:val="58093A4A"/>
    <w:rsid w:val="5AE10175"/>
    <w:rsid w:val="5B1C27ED"/>
    <w:rsid w:val="5E92729E"/>
    <w:rsid w:val="5FCC40CF"/>
    <w:rsid w:val="6027BE3E"/>
    <w:rsid w:val="60A413B3"/>
    <w:rsid w:val="61D8E26E"/>
    <w:rsid w:val="6632805E"/>
    <w:rsid w:val="66AE121B"/>
    <w:rsid w:val="6BF79E9C"/>
    <w:rsid w:val="6DF6909B"/>
    <w:rsid w:val="6EF51332"/>
    <w:rsid w:val="713B32AA"/>
    <w:rsid w:val="7509752D"/>
    <w:rsid w:val="76CC26E1"/>
    <w:rsid w:val="78C90EC7"/>
    <w:rsid w:val="7BE5B238"/>
    <w:rsid w:val="7D7259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CFCE9"/>
  <w15:docId w15:val="{D05106A9-B2EC-41D4-A769-CBB85EE02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693"/>
    <w:pPr>
      <w:spacing w:after="200" w:line="276" w:lineRule="auto"/>
    </w:pPr>
    <w:rPr>
      <w:sz w:val="22"/>
      <w:szCs w:val="22"/>
    </w:rPr>
  </w:style>
  <w:style w:type="paragraph" w:styleId="Heading1">
    <w:name w:val="heading 1"/>
    <w:basedOn w:val="Normal"/>
    <w:link w:val="Heading1Char"/>
    <w:uiPriority w:val="1"/>
    <w:qFormat/>
    <w:rsid w:val="00812AE6"/>
    <w:pPr>
      <w:widowControl w:val="0"/>
      <w:spacing w:after="0" w:line="240" w:lineRule="auto"/>
      <w:ind w:left="100"/>
      <w:outlineLvl w:val="0"/>
    </w:pPr>
    <w:rPr>
      <w:rFonts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D53"/>
    <w:rPr>
      <w:color w:val="0000FF"/>
      <w:u w:val="single"/>
    </w:rPr>
  </w:style>
  <w:style w:type="paragraph" w:styleId="BalloonText">
    <w:name w:val="Balloon Text"/>
    <w:basedOn w:val="Normal"/>
    <w:link w:val="BalloonTextChar"/>
    <w:uiPriority w:val="99"/>
    <w:semiHidden/>
    <w:unhideWhenUsed/>
    <w:rsid w:val="003E1D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D53"/>
    <w:rPr>
      <w:rFonts w:ascii="Tahoma" w:hAnsi="Tahoma" w:cs="Tahoma"/>
      <w:sz w:val="16"/>
      <w:szCs w:val="16"/>
    </w:rPr>
  </w:style>
  <w:style w:type="character" w:styleId="FollowedHyperlink">
    <w:name w:val="FollowedHyperlink"/>
    <w:basedOn w:val="DefaultParagraphFont"/>
    <w:uiPriority w:val="99"/>
    <w:semiHidden/>
    <w:unhideWhenUsed/>
    <w:rsid w:val="003E1D53"/>
    <w:rPr>
      <w:color w:val="800080"/>
      <w:u w:val="single"/>
    </w:rPr>
  </w:style>
  <w:style w:type="paragraph" w:styleId="ListParagraph">
    <w:name w:val="List Paragraph"/>
    <w:basedOn w:val="Normal"/>
    <w:uiPriority w:val="34"/>
    <w:qFormat/>
    <w:rsid w:val="003870ED"/>
    <w:pPr>
      <w:suppressAutoHyphens/>
      <w:spacing w:after="0" w:line="240" w:lineRule="auto"/>
      <w:ind w:left="720"/>
    </w:pPr>
    <w:rPr>
      <w:rFonts w:ascii="Times New Roman" w:eastAsia="Times New Roman" w:hAnsi="Times New Roman"/>
      <w:sz w:val="24"/>
      <w:szCs w:val="20"/>
    </w:rPr>
  </w:style>
  <w:style w:type="paragraph" w:styleId="Header">
    <w:name w:val="header"/>
    <w:basedOn w:val="Normal"/>
    <w:link w:val="HeaderChar"/>
    <w:uiPriority w:val="99"/>
    <w:unhideWhenUsed/>
    <w:rsid w:val="00AD201D"/>
    <w:pPr>
      <w:tabs>
        <w:tab w:val="center" w:pos="4680"/>
        <w:tab w:val="right" w:pos="9360"/>
      </w:tabs>
    </w:pPr>
  </w:style>
  <w:style w:type="character" w:customStyle="1" w:styleId="HeaderChar">
    <w:name w:val="Header Char"/>
    <w:basedOn w:val="DefaultParagraphFont"/>
    <w:link w:val="Header"/>
    <w:uiPriority w:val="99"/>
    <w:rsid w:val="00AD201D"/>
    <w:rPr>
      <w:sz w:val="22"/>
      <w:szCs w:val="22"/>
    </w:rPr>
  </w:style>
  <w:style w:type="paragraph" w:styleId="Footer">
    <w:name w:val="footer"/>
    <w:basedOn w:val="Normal"/>
    <w:link w:val="FooterChar"/>
    <w:uiPriority w:val="99"/>
    <w:unhideWhenUsed/>
    <w:rsid w:val="00AD201D"/>
    <w:pPr>
      <w:tabs>
        <w:tab w:val="center" w:pos="4680"/>
        <w:tab w:val="right" w:pos="9360"/>
      </w:tabs>
    </w:pPr>
  </w:style>
  <w:style w:type="character" w:customStyle="1" w:styleId="FooterChar">
    <w:name w:val="Footer Char"/>
    <w:basedOn w:val="DefaultParagraphFont"/>
    <w:link w:val="Footer"/>
    <w:uiPriority w:val="99"/>
    <w:rsid w:val="00AD201D"/>
    <w:rPr>
      <w:sz w:val="22"/>
      <w:szCs w:val="22"/>
    </w:rPr>
  </w:style>
  <w:style w:type="paragraph" w:styleId="NoSpacing">
    <w:name w:val="No Spacing"/>
    <w:uiPriority w:val="1"/>
    <w:qFormat/>
    <w:rsid w:val="00BC7577"/>
    <w:rPr>
      <w:rFonts w:asciiTheme="minorHAnsi" w:eastAsiaTheme="minorHAnsi" w:hAnsiTheme="minorHAnsi" w:cstheme="minorBidi"/>
      <w:sz w:val="22"/>
      <w:szCs w:val="22"/>
      <w:lang w:val="en-GB"/>
    </w:rPr>
  </w:style>
  <w:style w:type="paragraph" w:customStyle="1" w:styleId="Default">
    <w:name w:val="Default"/>
    <w:rsid w:val="00BC7577"/>
    <w:pPr>
      <w:autoSpaceDE w:val="0"/>
      <w:autoSpaceDN w:val="0"/>
      <w:adjustRightInd w:val="0"/>
    </w:pPr>
    <w:rPr>
      <w:rFonts w:eastAsiaTheme="minorHAnsi" w:cs="Calibri"/>
      <w:color w:val="000000"/>
      <w:sz w:val="24"/>
      <w:szCs w:val="24"/>
      <w:lang w:val="en-GB"/>
    </w:rPr>
  </w:style>
  <w:style w:type="character" w:styleId="CommentReference">
    <w:name w:val="annotation reference"/>
    <w:basedOn w:val="DefaultParagraphFont"/>
    <w:uiPriority w:val="99"/>
    <w:semiHidden/>
    <w:unhideWhenUsed/>
    <w:rsid w:val="00BC7577"/>
    <w:rPr>
      <w:sz w:val="16"/>
      <w:szCs w:val="16"/>
    </w:rPr>
  </w:style>
  <w:style w:type="paragraph" w:styleId="CommentText">
    <w:name w:val="annotation text"/>
    <w:basedOn w:val="Normal"/>
    <w:link w:val="CommentTextChar"/>
    <w:uiPriority w:val="99"/>
    <w:unhideWhenUsed/>
    <w:rsid w:val="00BC7577"/>
    <w:pPr>
      <w:spacing w:line="240" w:lineRule="auto"/>
    </w:pPr>
    <w:rPr>
      <w:sz w:val="20"/>
      <w:szCs w:val="20"/>
    </w:rPr>
  </w:style>
  <w:style w:type="character" w:customStyle="1" w:styleId="CommentTextChar">
    <w:name w:val="Comment Text Char"/>
    <w:basedOn w:val="DefaultParagraphFont"/>
    <w:link w:val="CommentText"/>
    <w:uiPriority w:val="99"/>
    <w:rsid w:val="00BC7577"/>
  </w:style>
  <w:style w:type="paragraph" w:styleId="CommentSubject">
    <w:name w:val="annotation subject"/>
    <w:basedOn w:val="CommentText"/>
    <w:next w:val="CommentText"/>
    <w:link w:val="CommentSubjectChar"/>
    <w:uiPriority w:val="99"/>
    <w:semiHidden/>
    <w:unhideWhenUsed/>
    <w:rsid w:val="00BC7577"/>
    <w:rPr>
      <w:b/>
      <w:bCs/>
    </w:rPr>
  </w:style>
  <w:style w:type="character" w:customStyle="1" w:styleId="CommentSubjectChar">
    <w:name w:val="Comment Subject Char"/>
    <w:basedOn w:val="CommentTextChar"/>
    <w:link w:val="CommentSubject"/>
    <w:uiPriority w:val="99"/>
    <w:semiHidden/>
    <w:rsid w:val="00BC7577"/>
    <w:rPr>
      <w:b/>
      <w:bCs/>
    </w:rPr>
  </w:style>
  <w:style w:type="paragraph" w:styleId="BodyText">
    <w:name w:val="Body Text"/>
    <w:basedOn w:val="Normal"/>
    <w:link w:val="BodyTextChar"/>
    <w:uiPriority w:val="1"/>
    <w:qFormat/>
    <w:rsid w:val="00812AE6"/>
    <w:pPr>
      <w:widowControl w:val="0"/>
      <w:spacing w:after="0" w:line="240" w:lineRule="auto"/>
      <w:ind w:left="820" w:hanging="360"/>
    </w:pPr>
    <w:rPr>
      <w:rFonts w:cstheme="minorBidi"/>
      <w:sz w:val="24"/>
      <w:szCs w:val="24"/>
    </w:rPr>
  </w:style>
  <w:style w:type="character" w:customStyle="1" w:styleId="BodyTextChar">
    <w:name w:val="Body Text Char"/>
    <w:basedOn w:val="DefaultParagraphFont"/>
    <w:link w:val="BodyText"/>
    <w:uiPriority w:val="1"/>
    <w:rsid w:val="00812AE6"/>
    <w:rPr>
      <w:rFonts w:cstheme="minorBidi"/>
      <w:sz w:val="24"/>
      <w:szCs w:val="24"/>
    </w:rPr>
  </w:style>
  <w:style w:type="paragraph" w:styleId="FootnoteText">
    <w:name w:val="footnote text"/>
    <w:basedOn w:val="Normal"/>
    <w:link w:val="FootnoteTextChar"/>
    <w:uiPriority w:val="99"/>
    <w:unhideWhenUsed/>
    <w:rsid w:val="00812AE6"/>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rsid w:val="00812AE6"/>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812AE6"/>
    <w:rPr>
      <w:vertAlign w:val="superscript"/>
    </w:rPr>
  </w:style>
  <w:style w:type="character" w:customStyle="1" w:styleId="Heading1Char">
    <w:name w:val="Heading 1 Char"/>
    <w:basedOn w:val="DefaultParagraphFont"/>
    <w:link w:val="Heading1"/>
    <w:uiPriority w:val="1"/>
    <w:rsid w:val="00812AE6"/>
    <w:rPr>
      <w:rFonts w:cstheme="minorBidi"/>
      <w:b/>
      <w:bCs/>
      <w:sz w:val="28"/>
      <w:szCs w:val="28"/>
    </w:rPr>
  </w:style>
  <w:style w:type="paragraph" w:styleId="Revision">
    <w:name w:val="Revision"/>
    <w:hidden/>
    <w:uiPriority w:val="99"/>
    <w:semiHidden/>
    <w:rsid w:val="00BA1644"/>
    <w:rPr>
      <w:sz w:val="22"/>
      <w:szCs w:val="22"/>
    </w:rPr>
  </w:style>
  <w:style w:type="paragraph" w:styleId="TOCHeading">
    <w:name w:val="TOC Heading"/>
    <w:basedOn w:val="Heading1"/>
    <w:next w:val="Normal"/>
    <w:uiPriority w:val="39"/>
    <w:unhideWhenUsed/>
    <w:qFormat/>
    <w:rsid w:val="00CA16B9"/>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CA16B9"/>
    <w:pPr>
      <w:spacing w:after="100"/>
    </w:pPr>
  </w:style>
  <w:style w:type="table" w:styleId="TableGrid">
    <w:name w:val="Table Grid"/>
    <w:basedOn w:val="TableNormal"/>
    <w:uiPriority w:val="59"/>
    <w:rsid w:val="00AE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3ED7"/>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aragraph">
    <w:name w:val="paragraph"/>
    <w:basedOn w:val="Normal"/>
    <w:rsid w:val="001D4008"/>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1D4008"/>
  </w:style>
  <w:style w:type="character" w:customStyle="1" w:styleId="eop">
    <w:name w:val="eop"/>
    <w:basedOn w:val="DefaultParagraphFont"/>
    <w:rsid w:val="001D4008"/>
  </w:style>
  <w:style w:type="character" w:styleId="Emphasis">
    <w:name w:val="Emphasis"/>
    <w:basedOn w:val="DefaultParagraphFont"/>
    <w:uiPriority w:val="20"/>
    <w:qFormat/>
    <w:rsid w:val="003867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0577">
      <w:bodyDiv w:val="1"/>
      <w:marLeft w:val="0"/>
      <w:marRight w:val="0"/>
      <w:marTop w:val="0"/>
      <w:marBottom w:val="0"/>
      <w:divBdr>
        <w:top w:val="none" w:sz="0" w:space="0" w:color="auto"/>
        <w:left w:val="none" w:sz="0" w:space="0" w:color="auto"/>
        <w:bottom w:val="none" w:sz="0" w:space="0" w:color="auto"/>
        <w:right w:val="none" w:sz="0" w:space="0" w:color="auto"/>
      </w:divBdr>
      <w:divsChild>
        <w:div w:id="340670392">
          <w:marLeft w:val="0"/>
          <w:marRight w:val="0"/>
          <w:marTop w:val="0"/>
          <w:marBottom w:val="0"/>
          <w:divBdr>
            <w:top w:val="none" w:sz="0" w:space="0" w:color="auto"/>
            <w:left w:val="none" w:sz="0" w:space="0" w:color="auto"/>
            <w:bottom w:val="none" w:sz="0" w:space="0" w:color="auto"/>
            <w:right w:val="none" w:sz="0" w:space="0" w:color="auto"/>
          </w:divBdr>
        </w:div>
        <w:div w:id="906694591">
          <w:marLeft w:val="0"/>
          <w:marRight w:val="0"/>
          <w:marTop w:val="0"/>
          <w:marBottom w:val="0"/>
          <w:divBdr>
            <w:top w:val="none" w:sz="0" w:space="0" w:color="auto"/>
            <w:left w:val="none" w:sz="0" w:space="0" w:color="auto"/>
            <w:bottom w:val="none" w:sz="0" w:space="0" w:color="auto"/>
            <w:right w:val="none" w:sz="0" w:space="0" w:color="auto"/>
          </w:divBdr>
        </w:div>
        <w:div w:id="913317233">
          <w:marLeft w:val="0"/>
          <w:marRight w:val="0"/>
          <w:marTop w:val="0"/>
          <w:marBottom w:val="0"/>
          <w:divBdr>
            <w:top w:val="none" w:sz="0" w:space="0" w:color="auto"/>
            <w:left w:val="none" w:sz="0" w:space="0" w:color="auto"/>
            <w:bottom w:val="none" w:sz="0" w:space="0" w:color="auto"/>
            <w:right w:val="none" w:sz="0" w:space="0" w:color="auto"/>
          </w:divBdr>
        </w:div>
        <w:div w:id="1176191810">
          <w:marLeft w:val="0"/>
          <w:marRight w:val="0"/>
          <w:marTop w:val="0"/>
          <w:marBottom w:val="0"/>
          <w:divBdr>
            <w:top w:val="none" w:sz="0" w:space="0" w:color="auto"/>
            <w:left w:val="none" w:sz="0" w:space="0" w:color="auto"/>
            <w:bottom w:val="none" w:sz="0" w:space="0" w:color="auto"/>
            <w:right w:val="none" w:sz="0" w:space="0" w:color="auto"/>
          </w:divBdr>
        </w:div>
        <w:div w:id="1533611133">
          <w:marLeft w:val="0"/>
          <w:marRight w:val="0"/>
          <w:marTop w:val="0"/>
          <w:marBottom w:val="0"/>
          <w:divBdr>
            <w:top w:val="none" w:sz="0" w:space="0" w:color="auto"/>
            <w:left w:val="none" w:sz="0" w:space="0" w:color="auto"/>
            <w:bottom w:val="none" w:sz="0" w:space="0" w:color="auto"/>
            <w:right w:val="none" w:sz="0" w:space="0" w:color="auto"/>
          </w:divBdr>
        </w:div>
        <w:div w:id="1720470469">
          <w:marLeft w:val="0"/>
          <w:marRight w:val="0"/>
          <w:marTop w:val="0"/>
          <w:marBottom w:val="0"/>
          <w:divBdr>
            <w:top w:val="none" w:sz="0" w:space="0" w:color="auto"/>
            <w:left w:val="none" w:sz="0" w:space="0" w:color="auto"/>
            <w:bottom w:val="none" w:sz="0" w:space="0" w:color="auto"/>
            <w:right w:val="none" w:sz="0" w:space="0" w:color="auto"/>
          </w:divBdr>
        </w:div>
        <w:div w:id="1739284977">
          <w:marLeft w:val="0"/>
          <w:marRight w:val="0"/>
          <w:marTop w:val="0"/>
          <w:marBottom w:val="0"/>
          <w:divBdr>
            <w:top w:val="none" w:sz="0" w:space="0" w:color="auto"/>
            <w:left w:val="none" w:sz="0" w:space="0" w:color="auto"/>
            <w:bottom w:val="none" w:sz="0" w:space="0" w:color="auto"/>
            <w:right w:val="none" w:sz="0" w:space="0" w:color="auto"/>
          </w:divBdr>
        </w:div>
        <w:div w:id="1831284048">
          <w:marLeft w:val="0"/>
          <w:marRight w:val="0"/>
          <w:marTop w:val="0"/>
          <w:marBottom w:val="0"/>
          <w:divBdr>
            <w:top w:val="none" w:sz="0" w:space="0" w:color="auto"/>
            <w:left w:val="none" w:sz="0" w:space="0" w:color="auto"/>
            <w:bottom w:val="none" w:sz="0" w:space="0" w:color="auto"/>
            <w:right w:val="none" w:sz="0" w:space="0" w:color="auto"/>
          </w:divBdr>
        </w:div>
        <w:div w:id="2003004662">
          <w:marLeft w:val="0"/>
          <w:marRight w:val="0"/>
          <w:marTop w:val="0"/>
          <w:marBottom w:val="0"/>
          <w:divBdr>
            <w:top w:val="none" w:sz="0" w:space="0" w:color="auto"/>
            <w:left w:val="none" w:sz="0" w:space="0" w:color="auto"/>
            <w:bottom w:val="none" w:sz="0" w:space="0" w:color="auto"/>
            <w:right w:val="none" w:sz="0" w:space="0" w:color="auto"/>
          </w:divBdr>
        </w:div>
      </w:divsChild>
    </w:div>
    <w:div w:id="150023271">
      <w:bodyDiv w:val="1"/>
      <w:marLeft w:val="0"/>
      <w:marRight w:val="0"/>
      <w:marTop w:val="0"/>
      <w:marBottom w:val="0"/>
      <w:divBdr>
        <w:top w:val="none" w:sz="0" w:space="0" w:color="auto"/>
        <w:left w:val="none" w:sz="0" w:space="0" w:color="auto"/>
        <w:bottom w:val="none" w:sz="0" w:space="0" w:color="auto"/>
        <w:right w:val="none" w:sz="0" w:space="0" w:color="auto"/>
      </w:divBdr>
      <w:divsChild>
        <w:div w:id="1914121316">
          <w:marLeft w:val="0"/>
          <w:marRight w:val="0"/>
          <w:marTop w:val="0"/>
          <w:marBottom w:val="0"/>
          <w:divBdr>
            <w:top w:val="none" w:sz="0" w:space="0" w:color="auto"/>
            <w:left w:val="none" w:sz="0" w:space="0" w:color="auto"/>
            <w:bottom w:val="none" w:sz="0" w:space="0" w:color="auto"/>
            <w:right w:val="none" w:sz="0" w:space="0" w:color="auto"/>
          </w:divBdr>
        </w:div>
      </w:divsChild>
    </w:div>
    <w:div w:id="216283042">
      <w:bodyDiv w:val="1"/>
      <w:marLeft w:val="0"/>
      <w:marRight w:val="0"/>
      <w:marTop w:val="0"/>
      <w:marBottom w:val="0"/>
      <w:divBdr>
        <w:top w:val="none" w:sz="0" w:space="0" w:color="auto"/>
        <w:left w:val="none" w:sz="0" w:space="0" w:color="auto"/>
        <w:bottom w:val="none" w:sz="0" w:space="0" w:color="auto"/>
        <w:right w:val="none" w:sz="0" w:space="0" w:color="auto"/>
      </w:divBdr>
      <w:divsChild>
        <w:div w:id="170993605">
          <w:marLeft w:val="0"/>
          <w:marRight w:val="0"/>
          <w:marTop w:val="0"/>
          <w:marBottom w:val="0"/>
          <w:divBdr>
            <w:top w:val="none" w:sz="0" w:space="0" w:color="auto"/>
            <w:left w:val="none" w:sz="0" w:space="0" w:color="auto"/>
            <w:bottom w:val="none" w:sz="0" w:space="0" w:color="auto"/>
            <w:right w:val="none" w:sz="0" w:space="0" w:color="auto"/>
          </w:divBdr>
        </w:div>
        <w:div w:id="694813563">
          <w:marLeft w:val="0"/>
          <w:marRight w:val="0"/>
          <w:marTop w:val="0"/>
          <w:marBottom w:val="0"/>
          <w:divBdr>
            <w:top w:val="none" w:sz="0" w:space="0" w:color="auto"/>
            <w:left w:val="none" w:sz="0" w:space="0" w:color="auto"/>
            <w:bottom w:val="none" w:sz="0" w:space="0" w:color="auto"/>
            <w:right w:val="none" w:sz="0" w:space="0" w:color="auto"/>
          </w:divBdr>
          <w:divsChild>
            <w:div w:id="1737318501">
              <w:marLeft w:val="0"/>
              <w:marRight w:val="0"/>
              <w:marTop w:val="30"/>
              <w:marBottom w:val="30"/>
              <w:divBdr>
                <w:top w:val="none" w:sz="0" w:space="0" w:color="auto"/>
                <w:left w:val="none" w:sz="0" w:space="0" w:color="auto"/>
                <w:bottom w:val="none" w:sz="0" w:space="0" w:color="auto"/>
                <w:right w:val="none" w:sz="0" w:space="0" w:color="auto"/>
              </w:divBdr>
              <w:divsChild>
                <w:div w:id="97723910">
                  <w:marLeft w:val="0"/>
                  <w:marRight w:val="0"/>
                  <w:marTop w:val="0"/>
                  <w:marBottom w:val="0"/>
                  <w:divBdr>
                    <w:top w:val="none" w:sz="0" w:space="0" w:color="auto"/>
                    <w:left w:val="none" w:sz="0" w:space="0" w:color="auto"/>
                    <w:bottom w:val="none" w:sz="0" w:space="0" w:color="auto"/>
                    <w:right w:val="none" w:sz="0" w:space="0" w:color="auto"/>
                  </w:divBdr>
                  <w:divsChild>
                    <w:div w:id="1695763621">
                      <w:marLeft w:val="0"/>
                      <w:marRight w:val="0"/>
                      <w:marTop w:val="0"/>
                      <w:marBottom w:val="0"/>
                      <w:divBdr>
                        <w:top w:val="none" w:sz="0" w:space="0" w:color="auto"/>
                        <w:left w:val="none" w:sz="0" w:space="0" w:color="auto"/>
                        <w:bottom w:val="none" w:sz="0" w:space="0" w:color="auto"/>
                        <w:right w:val="none" w:sz="0" w:space="0" w:color="auto"/>
                      </w:divBdr>
                    </w:div>
                  </w:divsChild>
                </w:div>
                <w:div w:id="923799327">
                  <w:marLeft w:val="0"/>
                  <w:marRight w:val="0"/>
                  <w:marTop w:val="0"/>
                  <w:marBottom w:val="0"/>
                  <w:divBdr>
                    <w:top w:val="none" w:sz="0" w:space="0" w:color="auto"/>
                    <w:left w:val="none" w:sz="0" w:space="0" w:color="auto"/>
                    <w:bottom w:val="none" w:sz="0" w:space="0" w:color="auto"/>
                    <w:right w:val="none" w:sz="0" w:space="0" w:color="auto"/>
                  </w:divBdr>
                  <w:divsChild>
                    <w:div w:id="55319992">
                      <w:marLeft w:val="0"/>
                      <w:marRight w:val="0"/>
                      <w:marTop w:val="0"/>
                      <w:marBottom w:val="0"/>
                      <w:divBdr>
                        <w:top w:val="none" w:sz="0" w:space="0" w:color="auto"/>
                        <w:left w:val="none" w:sz="0" w:space="0" w:color="auto"/>
                        <w:bottom w:val="none" w:sz="0" w:space="0" w:color="auto"/>
                        <w:right w:val="none" w:sz="0" w:space="0" w:color="auto"/>
                      </w:divBdr>
                    </w:div>
                  </w:divsChild>
                </w:div>
                <w:div w:id="957226918">
                  <w:marLeft w:val="0"/>
                  <w:marRight w:val="0"/>
                  <w:marTop w:val="0"/>
                  <w:marBottom w:val="0"/>
                  <w:divBdr>
                    <w:top w:val="none" w:sz="0" w:space="0" w:color="auto"/>
                    <w:left w:val="none" w:sz="0" w:space="0" w:color="auto"/>
                    <w:bottom w:val="none" w:sz="0" w:space="0" w:color="auto"/>
                    <w:right w:val="none" w:sz="0" w:space="0" w:color="auto"/>
                  </w:divBdr>
                  <w:divsChild>
                    <w:div w:id="454521175">
                      <w:marLeft w:val="0"/>
                      <w:marRight w:val="0"/>
                      <w:marTop w:val="0"/>
                      <w:marBottom w:val="0"/>
                      <w:divBdr>
                        <w:top w:val="none" w:sz="0" w:space="0" w:color="auto"/>
                        <w:left w:val="none" w:sz="0" w:space="0" w:color="auto"/>
                        <w:bottom w:val="none" w:sz="0" w:space="0" w:color="auto"/>
                        <w:right w:val="none" w:sz="0" w:space="0" w:color="auto"/>
                      </w:divBdr>
                    </w:div>
                  </w:divsChild>
                </w:div>
                <w:div w:id="1003699388">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sChild>
                </w:div>
                <w:div w:id="1251159548">
                  <w:marLeft w:val="0"/>
                  <w:marRight w:val="0"/>
                  <w:marTop w:val="0"/>
                  <w:marBottom w:val="0"/>
                  <w:divBdr>
                    <w:top w:val="none" w:sz="0" w:space="0" w:color="auto"/>
                    <w:left w:val="none" w:sz="0" w:space="0" w:color="auto"/>
                    <w:bottom w:val="none" w:sz="0" w:space="0" w:color="auto"/>
                    <w:right w:val="none" w:sz="0" w:space="0" w:color="auto"/>
                  </w:divBdr>
                  <w:divsChild>
                    <w:div w:id="1009217516">
                      <w:marLeft w:val="0"/>
                      <w:marRight w:val="0"/>
                      <w:marTop w:val="0"/>
                      <w:marBottom w:val="0"/>
                      <w:divBdr>
                        <w:top w:val="none" w:sz="0" w:space="0" w:color="auto"/>
                        <w:left w:val="none" w:sz="0" w:space="0" w:color="auto"/>
                        <w:bottom w:val="none" w:sz="0" w:space="0" w:color="auto"/>
                        <w:right w:val="none" w:sz="0" w:space="0" w:color="auto"/>
                      </w:divBdr>
                    </w:div>
                  </w:divsChild>
                </w:div>
                <w:div w:id="1807308624">
                  <w:marLeft w:val="0"/>
                  <w:marRight w:val="0"/>
                  <w:marTop w:val="0"/>
                  <w:marBottom w:val="0"/>
                  <w:divBdr>
                    <w:top w:val="none" w:sz="0" w:space="0" w:color="auto"/>
                    <w:left w:val="none" w:sz="0" w:space="0" w:color="auto"/>
                    <w:bottom w:val="none" w:sz="0" w:space="0" w:color="auto"/>
                    <w:right w:val="none" w:sz="0" w:space="0" w:color="auto"/>
                  </w:divBdr>
                  <w:divsChild>
                    <w:div w:id="724525155">
                      <w:marLeft w:val="0"/>
                      <w:marRight w:val="0"/>
                      <w:marTop w:val="0"/>
                      <w:marBottom w:val="0"/>
                      <w:divBdr>
                        <w:top w:val="none" w:sz="0" w:space="0" w:color="auto"/>
                        <w:left w:val="none" w:sz="0" w:space="0" w:color="auto"/>
                        <w:bottom w:val="none" w:sz="0" w:space="0" w:color="auto"/>
                        <w:right w:val="none" w:sz="0" w:space="0" w:color="auto"/>
                      </w:divBdr>
                    </w:div>
                  </w:divsChild>
                </w:div>
                <w:div w:id="1905215535">
                  <w:marLeft w:val="0"/>
                  <w:marRight w:val="0"/>
                  <w:marTop w:val="0"/>
                  <w:marBottom w:val="0"/>
                  <w:divBdr>
                    <w:top w:val="none" w:sz="0" w:space="0" w:color="auto"/>
                    <w:left w:val="none" w:sz="0" w:space="0" w:color="auto"/>
                    <w:bottom w:val="none" w:sz="0" w:space="0" w:color="auto"/>
                    <w:right w:val="none" w:sz="0" w:space="0" w:color="auto"/>
                  </w:divBdr>
                  <w:divsChild>
                    <w:div w:id="967004165">
                      <w:marLeft w:val="0"/>
                      <w:marRight w:val="0"/>
                      <w:marTop w:val="0"/>
                      <w:marBottom w:val="0"/>
                      <w:divBdr>
                        <w:top w:val="none" w:sz="0" w:space="0" w:color="auto"/>
                        <w:left w:val="none" w:sz="0" w:space="0" w:color="auto"/>
                        <w:bottom w:val="none" w:sz="0" w:space="0" w:color="auto"/>
                        <w:right w:val="none" w:sz="0" w:space="0" w:color="auto"/>
                      </w:divBdr>
                    </w:div>
                  </w:divsChild>
                </w:div>
                <w:div w:id="1937783435">
                  <w:marLeft w:val="0"/>
                  <w:marRight w:val="0"/>
                  <w:marTop w:val="0"/>
                  <w:marBottom w:val="0"/>
                  <w:divBdr>
                    <w:top w:val="none" w:sz="0" w:space="0" w:color="auto"/>
                    <w:left w:val="none" w:sz="0" w:space="0" w:color="auto"/>
                    <w:bottom w:val="none" w:sz="0" w:space="0" w:color="auto"/>
                    <w:right w:val="none" w:sz="0" w:space="0" w:color="auto"/>
                  </w:divBdr>
                  <w:divsChild>
                    <w:div w:id="11044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91502">
          <w:marLeft w:val="0"/>
          <w:marRight w:val="0"/>
          <w:marTop w:val="0"/>
          <w:marBottom w:val="0"/>
          <w:divBdr>
            <w:top w:val="none" w:sz="0" w:space="0" w:color="auto"/>
            <w:left w:val="none" w:sz="0" w:space="0" w:color="auto"/>
            <w:bottom w:val="none" w:sz="0" w:space="0" w:color="auto"/>
            <w:right w:val="none" w:sz="0" w:space="0" w:color="auto"/>
          </w:divBdr>
        </w:div>
        <w:div w:id="1527400252">
          <w:marLeft w:val="0"/>
          <w:marRight w:val="0"/>
          <w:marTop w:val="0"/>
          <w:marBottom w:val="0"/>
          <w:divBdr>
            <w:top w:val="none" w:sz="0" w:space="0" w:color="auto"/>
            <w:left w:val="none" w:sz="0" w:space="0" w:color="auto"/>
            <w:bottom w:val="none" w:sz="0" w:space="0" w:color="auto"/>
            <w:right w:val="none" w:sz="0" w:space="0" w:color="auto"/>
          </w:divBdr>
        </w:div>
        <w:div w:id="1847860302">
          <w:marLeft w:val="0"/>
          <w:marRight w:val="0"/>
          <w:marTop w:val="0"/>
          <w:marBottom w:val="0"/>
          <w:divBdr>
            <w:top w:val="none" w:sz="0" w:space="0" w:color="auto"/>
            <w:left w:val="none" w:sz="0" w:space="0" w:color="auto"/>
            <w:bottom w:val="none" w:sz="0" w:space="0" w:color="auto"/>
            <w:right w:val="none" w:sz="0" w:space="0" w:color="auto"/>
          </w:divBdr>
        </w:div>
      </w:divsChild>
    </w:div>
    <w:div w:id="624582127">
      <w:bodyDiv w:val="1"/>
      <w:marLeft w:val="0"/>
      <w:marRight w:val="0"/>
      <w:marTop w:val="0"/>
      <w:marBottom w:val="0"/>
      <w:divBdr>
        <w:top w:val="none" w:sz="0" w:space="0" w:color="auto"/>
        <w:left w:val="none" w:sz="0" w:space="0" w:color="auto"/>
        <w:bottom w:val="none" w:sz="0" w:space="0" w:color="auto"/>
        <w:right w:val="none" w:sz="0" w:space="0" w:color="auto"/>
      </w:divBdr>
    </w:div>
    <w:div w:id="828598660">
      <w:bodyDiv w:val="1"/>
      <w:marLeft w:val="0"/>
      <w:marRight w:val="0"/>
      <w:marTop w:val="0"/>
      <w:marBottom w:val="0"/>
      <w:divBdr>
        <w:top w:val="none" w:sz="0" w:space="0" w:color="auto"/>
        <w:left w:val="none" w:sz="0" w:space="0" w:color="auto"/>
        <w:bottom w:val="none" w:sz="0" w:space="0" w:color="auto"/>
        <w:right w:val="none" w:sz="0" w:space="0" w:color="auto"/>
      </w:divBdr>
      <w:divsChild>
        <w:div w:id="41289386">
          <w:marLeft w:val="0"/>
          <w:marRight w:val="0"/>
          <w:marTop w:val="0"/>
          <w:marBottom w:val="0"/>
          <w:divBdr>
            <w:top w:val="none" w:sz="0" w:space="0" w:color="auto"/>
            <w:left w:val="none" w:sz="0" w:space="0" w:color="auto"/>
            <w:bottom w:val="none" w:sz="0" w:space="0" w:color="auto"/>
            <w:right w:val="none" w:sz="0" w:space="0" w:color="auto"/>
          </w:divBdr>
        </w:div>
        <w:div w:id="314800271">
          <w:marLeft w:val="0"/>
          <w:marRight w:val="0"/>
          <w:marTop w:val="0"/>
          <w:marBottom w:val="0"/>
          <w:divBdr>
            <w:top w:val="none" w:sz="0" w:space="0" w:color="auto"/>
            <w:left w:val="none" w:sz="0" w:space="0" w:color="auto"/>
            <w:bottom w:val="none" w:sz="0" w:space="0" w:color="auto"/>
            <w:right w:val="none" w:sz="0" w:space="0" w:color="auto"/>
          </w:divBdr>
        </w:div>
        <w:div w:id="494419457">
          <w:marLeft w:val="0"/>
          <w:marRight w:val="0"/>
          <w:marTop w:val="0"/>
          <w:marBottom w:val="0"/>
          <w:divBdr>
            <w:top w:val="none" w:sz="0" w:space="0" w:color="auto"/>
            <w:left w:val="none" w:sz="0" w:space="0" w:color="auto"/>
            <w:bottom w:val="none" w:sz="0" w:space="0" w:color="auto"/>
            <w:right w:val="none" w:sz="0" w:space="0" w:color="auto"/>
          </w:divBdr>
        </w:div>
        <w:div w:id="670062425">
          <w:marLeft w:val="0"/>
          <w:marRight w:val="0"/>
          <w:marTop w:val="0"/>
          <w:marBottom w:val="0"/>
          <w:divBdr>
            <w:top w:val="none" w:sz="0" w:space="0" w:color="auto"/>
            <w:left w:val="none" w:sz="0" w:space="0" w:color="auto"/>
            <w:bottom w:val="none" w:sz="0" w:space="0" w:color="auto"/>
            <w:right w:val="none" w:sz="0" w:space="0" w:color="auto"/>
          </w:divBdr>
        </w:div>
        <w:div w:id="798835790">
          <w:marLeft w:val="0"/>
          <w:marRight w:val="0"/>
          <w:marTop w:val="0"/>
          <w:marBottom w:val="0"/>
          <w:divBdr>
            <w:top w:val="none" w:sz="0" w:space="0" w:color="auto"/>
            <w:left w:val="none" w:sz="0" w:space="0" w:color="auto"/>
            <w:bottom w:val="none" w:sz="0" w:space="0" w:color="auto"/>
            <w:right w:val="none" w:sz="0" w:space="0" w:color="auto"/>
          </w:divBdr>
        </w:div>
        <w:div w:id="1071663335">
          <w:marLeft w:val="0"/>
          <w:marRight w:val="0"/>
          <w:marTop w:val="0"/>
          <w:marBottom w:val="0"/>
          <w:divBdr>
            <w:top w:val="none" w:sz="0" w:space="0" w:color="auto"/>
            <w:left w:val="none" w:sz="0" w:space="0" w:color="auto"/>
            <w:bottom w:val="none" w:sz="0" w:space="0" w:color="auto"/>
            <w:right w:val="none" w:sz="0" w:space="0" w:color="auto"/>
          </w:divBdr>
        </w:div>
        <w:div w:id="1113474124">
          <w:marLeft w:val="0"/>
          <w:marRight w:val="0"/>
          <w:marTop w:val="0"/>
          <w:marBottom w:val="0"/>
          <w:divBdr>
            <w:top w:val="none" w:sz="0" w:space="0" w:color="auto"/>
            <w:left w:val="none" w:sz="0" w:space="0" w:color="auto"/>
            <w:bottom w:val="none" w:sz="0" w:space="0" w:color="auto"/>
            <w:right w:val="none" w:sz="0" w:space="0" w:color="auto"/>
          </w:divBdr>
        </w:div>
        <w:div w:id="1279487879">
          <w:marLeft w:val="0"/>
          <w:marRight w:val="0"/>
          <w:marTop w:val="0"/>
          <w:marBottom w:val="0"/>
          <w:divBdr>
            <w:top w:val="none" w:sz="0" w:space="0" w:color="auto"/>
            <w:left w:val="none" w:sz="0" w:space="0" w:color="auto"/>
            <w:bottom w:val="none" w:sz="0" w:space="0" w:color="auto"/>
            <w:right w:val="none" w:sz="0" w:space="0" w:color="auto"/>
          </w:divBdr>
        </w:div>
        <w:div w:id="1375732092">
          <w:marLeft w:val="0"/>
          <w:marRight w:val="0"/>
          <w:marTop w:val="0"/>
          <w:marBottom w:val="0"/>
          <w:divBdr>
            <w:top w:val="none" w:sz="0" w:space="0" w:color="auto"/>
            <w:left w:val="none" w:sz="0" w:space="0" w:color="auto"/>
            <w:bottom w:val="none" w:sz="0" w:space="0" w:color="auto"/>
            <w:right w:val="none" w:sz="0" w:space="0" w:color="auto"/>
          </w:divBdr>
        </w:div>
        <w:div w:id="1474523795">
          <w:marLeft w:val="0"/>
          <w:marRight w:val="0"/>
          <w:marTop w:val="0"/>
          <w:marBottom w:val="0"/>
          <w:divBdr>
            <w:top w:val="none" w:sz="0" w:space="0" w:color="auto"/>
            <w:left w:val="none" w:sz="0" w:space="0" w:color="auto"/>
            <w:bottom w:val="none" w:sz="0" w:space="0" w:color="auto"/>
            <w:right w:val="none" w:sz="0" w:space="0" w:color="auto"/>
          </w:divBdr>
        </w:div>
        <w:div w:id="1858351279">
          <w:marLeft w:val="0"/>
          <w:marRight w:val="0"/>
          <w:marTop w:val="0"/>
          <w:marBottom w:val="0"/>
          <w:divBdr>
            <w:top w:val="none" w:sz="0" w:space="0" w:color="auto"/>
            <w:left w:val="none" w:sz="0" w:space="0" w:color="auto"/>
            <w:bottom w:val="none" w:sz="0" w:space="0" w:color="auto"/>
            <w:right w:val="none" w:sz="0" w:space="0" w:color="auto"/>
          </w:divBdr>
        </w:div>
      </w:divsChild>
    </w:div>
    <w:div w:id="950280542">
      <w:bodyDiv w:val="1"/>
      <w:marLeft w:val="0"/>
      <w:marRight w:val="0"/>
      <w:marTop w:val="0"/>
      <w:marBottom w:val="0"/>
      <w:divBdr>
        <w:top w:val="none" w:sz="0" w:space="0" w:color="auto"/>
        <w:left w:val="none" w:sz="0" w:space="0" w:color="auto"/>
        <w:bottom w:val="none" w:sz="0" w:space="0" w:color="auto"/>
        <w:right w:val="none" w:sz="0" w:space="0" w:color="auto"/>
      </w:divBdr>
    </w:div>
    <w:div w:id="1176725273">
      <w:bodyDiv w:val="1"/>
      <w:marLeft w:val="0"/>
      <w:marRight w:val="0"/>
      <w:marTop w:val="0"/>
      <w:marBottom w:val="0"/>
      <w:divBdr>
        <w:top w:val="none" w:sz="0" w:space="0" w:color="auto"/>
        <w:left w:val="none" w:sz="0" w:space="0" w:color="auto"/>
        <w:bottom w:val="none" w:sz="0" w:space="0" w:color="auto"/>
        <w:right w:val="none" w:sz="0" w:space="0" w:color="auto"/>
      </w:divBdr>
      <w:divsChild>
        <w:div w:id="165294561">
          <w:marLeft w:val="0"/>
          <w:marRight w:val="0"/>
          <w:marTop w:val="0"/>
          <w:marBottom w:val="0"/>
          <w:divBdr>
            <w:top w:val="none" w:sz="0" w:space="0" w:color="auto"/>
            <w:left w:val="none" w:sz="0" w:space="0" w:color="auto"/>
            <w:bottom w:val="none" w:sz="0" w:space="0" w:color="auto"/>
            <w:right w:val="none" w:sz="0" w:space="0" w:color="auto"/>
          </w:divBdr>
        </w:div>
        <w:div w:id="166678989">
          <w:marLeft w:val="0"/>
          <w:marRight w:val="0"/>
          <w:marTop w:val="0"/>
          <w:marBottom w:val="0"/>
          <w:divBdr>
            <w:top w:val="none" w:sz="0" w:space="0" w:color="auto"/>
            <w:left w:val="none" w:sz="0" w:space="0" w:color="auto"/>
            <w:bottom w:val="none" w:sz="0" w:space="0" w:color="auto"/>
            <w:right w:val="none" w:sz="0" w:space="0" w:color="auto"/>
          </w:divBdr>
        </w:div>
        <w:div w:id="175266628">
          <w:marLeft w:val="0"/>
          <w:marRight w:val="0"/>
          <w:marTop w:val="0"/>
          <w:marBottom w:val="0"/>
          <w:divBdr>
            <w:top w:val="none" w:sz="0" w:space="0" w:color="auto"/>
            <w:left w:val="none" w:sz="0" w:space="0" w:color="auto"/>
            <w:bottom w:val="none" w:sz="0" w:space="0" w:color="auto"/>
            <w:right w:val="none" w:sz="0" w:space="0" w:color="auto"/>
          </w:divBdr>
        </w:div>
        <w:div w:id="457376935">
          <w:marLeft w:val="0"/>
          <w:marRight w:val="0"/>
          <w:marTop w:val="0"/>
          <w:marBottom w:val="0"/>
          <w:divBdr>
            <w:top w:val="none" w:sz="0" w:space="0" w:color="auto"/>
            <w:left w:val="none" w:sz="0" w:space="0" w:color="auto"/>
            <w:bottom w:val="none" w:sz="0" w:space="0" w:color="auto"/>
            <w:right w:val="none" w:sz="0" w:space="0" w:color="auto"/>
          </w:divBdr>
        </w:div>
        <w:div w:id="504781097">
          <w:marLeft w:val="0"/>
          <w:marRight w:val="0"/>
          <w:marTop w:val="0"/>
          <w:marBottom w:val="0"/>
          <w:divBdr>
            <w:top w:val="none" w:sz="0" w:space="0" w:color="auto"/>
            <w:left w:val="none" w:sz="0" w:space="0" w:color="auto"/>
            <w:bottom w:val="none" w:sz="0" w:space="0" w:color="auto"/>
            <w:right w:val="none" w:sz="0" w:space="0" w:color="auto"/>
          </w:divBdr>
        </w:div>
        <w:div w:id="716273924">
          <w:marLeft w:val="0"/>
          <w:marRight w:val="0"/>
          <w:marTop w:val="0"/>
          <w:marBottom w:val="0"/>
          <w:divBdr>
            <w:top w:val="none" w:sz="0" w:space="0" w:color="auto"/>
            <w:left w:val="none" w:sz="0" w:space="0" w:color="auto"/>
            <w:bottom w:val="none" w:sz="0" w:space="0" w:color="auto"/>
            <w:right w:val="none" w:sz="0" w:space="0" w:color="auto"/>
          </w:divBdr>
        </w:div>
        <w:div w:id="1821799531">
          <w:marLeft w:val="0"/>
          <w:marRight w:val="0"/>
          <w:marTop w:val="0"/>
          <w:marBottom w:val="0"/>
          <w:divBdr>
            <w:top w:val="none" w:sz="0" w:space="0" w:color="auto"/>
            <w:left w:val="none" w:sz="0" w:space="0" w:color="auto"/>
            <w:bottom w:val="none" w:sz="0" w:space="0" w:color="auto"/>
            <w:right w:val="none" w:sz="0" w:space="0" w:color="auto"/>
          </w:divBdr>
        </w:div>
        <w:div w:id="2038459571">
          <w:marLeft w:val="0"/>
          <w:marRight w:val="0"/>
          <w:marTop w:val="0"/>
          <w:marBottom w:val="0"/>
          <w:divBdr>
            <w:top w:val="none" w:sz="0" w:space="0" w:color="auto"/>
            <w:left w:val="none" w:sz="0" w:space="0" w:color="auto"/>
            <w:bottom w:val="none" w:sz="0" w:space="0" w:color="auto"/>
            <w:right w:val="none" w:sz="0" w:space="0" w:color="auto"/>
          </w:divBdr>
        </w:div>
      </w:divsChild>
    </w:div>
    <w:div w:id="1218787485">
      <w:bodyDiv w:val="1"/>
      <w:marLeft w:val="0"/>
      <w:marRight w:val="0"/>
      <w:marTop w:val="0"/>
      <w:marBottom w:val="0"/>
      <w:divBdr>
        <w:top w:val="none" w:sz="0" w:space="0" w:color="auto"/>
        <w:left w:val="none" w:sz="0" w:space="0" w:color="auto"/>
        <w:bottom w:val="none" w:sz="0" w:space="0" w:color="auto"/>
        <w:right w:val="none" w:sz="0" w:space="0" w:color="auto"/>
      </w:divBdr>
      <w:divsChild>
        <w:div w:id="1926306306">
          <w:marLeft w:val="0"/>
          <w:marRight w:val="0"/>
          <w:marTop w:val="0"/>
          <w:marBottom w:val="0"/>
          <w:divBdr>
            <w:top w:val="none" w:sz="0" w:space="0" w:color="auto"/>
            <w:left w:val="none" w:sz="0" w:space="0" w:color="auto"/>
            <w:bottom w:val="none" w:sz="0" w:space="0" w:color="auto"/>
            <w:right w:val="none" w:sz="0" w:space="0" w:color="auto"/>
          </w:divBdr>
          <w:divsChild>
            <w:div w:id="279385142">
              <w:marLeft w:val="0"/>
              <w:marRight w:val="0"/>
              <w:marTop w:val="0"/>
              <w:marBottom w:val="0"/>
              <w:divBdr>
                <w:top w:val="none" w:sz="0" w:space="0" w:color="auto"/>
                <w:left w:val="none" w:sz="0" w:space="0" w:color="auto"/>
                <w:bottom w:val="none" w:sz="0" w:space="0" w:color="auto"/>
                <w:right w:val="none" w:sz="0" w:space="0" w:color="auto"/>
              </w:divBdr>
            </w:div>
            <w:div w:id="295333562">
              <w:marLeft w:val="0"/>
              <w:marRight w:val="0"/>
              <w:marTop w:val="0"/>
              <w:marBottom w:val="0"/>
              <w:divBdr>
                <w:top w:val="none" w:sz="0" w:space="0" w:color="auto"/>
                <w:left w:val="none" w:sz="0" w:space="0" w:color="auto"/>
                <w:bottom w:val="none" w:sz="0" w:space="0" w:color="auto"/>
                <w:right w:val="none" w:sz="0" w:space="0" w:color="auto"/>
              </w:divBdr>
            </w:div>
            <w:div w:id="1893614227">
              <w:marLeft w:val="0"/>
              <w:marRight w:val="0"/>
              <w:marTop w:val="0"/>
              <w:marBottom w:val="0"/>
              <w:divBdr>
                <w:top w:val="none" w:sz="0" w:space="0" w:color="auto"/>
                <w:left w:val="none" w:sz="0" w:space="0" w:color="auto"/>
                <w:bottom w:val="none" w:sz="0" w:space="0" w:color="auto"/>
                <w:right w:val="none" w:sz="0" w:space="0" w:color="auto"/>
              </w:divBdr>
            </w:div>
          </w:divsChild>
        </w:div>
        <w:div w:id="2089031303">
          <w:marLeft w:val="0"/>
          <w:marRight w:val="0"/>
          <w:marTop w:val="0"/>
          <w:marBottom w:val="0"/>
          <w:divBdr>
            <w:top w:val="none" w:sz="0" w:space="0" w:color="auto"/>
            <w:left w:val="none" w:sz="0" w:space="0" w:color="auto"/>
            <w:bottom w:val="none" w:sz="0" w:space="0" w:color="auto"/>
            <w:right w:val="none" w:sz="0" w:space="0" w:color="auto"/>
          </w:divBdr>
          <w:divsChild>
            <w:div w:id="692730554">
              <w:marLeft w:val="0"/>
              <w:marRight w:val="0"/>
              <w:marTop w:val="0"/>
              <w:marBottom w:val="0"/>
              <w:divBdr>
                <w:top w:val="none" w:sz="0" w:space="0" w:color="auto"/>
                <w:left w:val="none" w:sz="0" w:space="0" w:color="auto"/>
                <w:bottom w:val="none" w:sz="0" w:space="0" w:color="auto"/>
                <w:right w:val="none" w:sz="0" w:space="0" w:color="auto"/>
              </w:divBdr>
            </w:div>
            <w:div w:id="14475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2054">
      <w:bodyDiv w:val="1"/>
      <w:marLeft w:val="0"/>
      <w:marRight w:val="0"/>
      <w:marTop w:val="0"/>
      <w:marBottom w:val="0"/>
      <w:divBdr>
        <w:top w:val="none" w:sz="0" w:space="0" w:color="auto"/>
        <w:left w:val="none" w:sz="0" w:space="0" w:color="auto"/>
        <w:bottom w:val="none" w:sz="0" w:space="0" w:color="auto"/>
        <w:right w:val="none" w:sz="0" w:space="0" w:color="auto"/>
      </w:divBdr>
      <w:divsChild>
        <w:div w:id="369838423">
          <w:marLeft w:val="0"/>
          <w:marRight w:val="0"/>
          <w:marTop w:val="0"/>
          <w:marBottom w:val="0"/>
          <w:divBdr>
            <w:top w:val="none" w:sz="0" w:space="0" w:color="auto"/>
            <w:left w:val="none" w:sz="0" w:space="0" w:color="auto"/>
            <w:bottom w:val="none" w:sz="0" w:space="0" w:color="auto"/>
            <w:right w:val="none" w:sz="0" w:space="0" w:color="auto"/>
          </w:divBdr>
        </w:div>
        <w:div w:id="414471640">
          <w:marLeft w:val="0"/>
          <w:marRight w:val="0"/>
          <w:marTop w:val="0"/>
          <w:marBottom w:val="0"/>
          <w:divBdr>
            <w:top w:val="none" w:sz="0" w:space="0" w:color="auto"/>
            <w:left w:val="none" w:sz="0" w:space="0" w:color="auto"/>
            <w:bottom w:val="none" w:sz="0" w:space="0" w:color="auto"/>
            <w:right w:val="none" w:sz="0" w:space="0" w:color="auto"/>
          </w:divBdr>
        </w:div>
        <w:div w:id="645546203">
          <w:marLeft w:val="0"/>
          <w:marRight w:val="0"/>
          <w:marTop w:val="0"/>
          <w:marBottom w:val="0"/>
          <w:divBdr>
            <w:top w:val="none" w:sz="0" w:space="0" w:color="auto"/>
            <w:left w:val="none" w:sz="0" w:space="0" w:color="auto"/>
            <w:bottom w:val="none" w:sz="0" w:space="0" w:color="auto"/>
            <w:right w:val="none" w:sz="0" w:space="0" w:color="auto"/>
          </w:divBdr>
          <w:divsChild>
            <w:div w:id="2018536743">
              <w:marLeft w:val="-75"/>
              <w:marRight w:val="0"/>
              <w:marTop w:val="30"/>
              <w:marBottom w:val="30"/>
              <w:divBdr>
                <w:top w:val="none" w:sz="0" w:space="0" w:color="auto"/>
                <w:left w:val="none" w:sz="0" w:space="0" w:color="auto"/>
                <w:bottom w:val="none" w:sz="0" w:space="0" w:color="auto"/>
                <w:right w:val="none" w:sz="0" w:space="0" w:color="auto"/>
              </w:divBdr>
              <w:divsChild>
                <w:div w:id="1140346132">
                  <w:marLeft w:val="0"/>
                  <w:marRight w:val="0"/>
                  <w:marTop w:val="0"/>
                  <w:marBottom w:val="0"/>
                  <w:divBdr>
                    <w:top w:val="none" w:sz="0" w:space="0" w:color="auto"/>
                    <w:left w:val="none" w:sz="0" w:space="0" w:color="auto"/>
                    <w:bottom w:val="none" w:sz="0" w:space="0" w:color="auto"/>
                    <w:right w:val="none" w:sz="0" w:space="0" w:color="auto"/>
                  </w:divBdr>
                  <w:divsChild>
                    <w:div w:id="339546418">
                      <w:marLeft w:val="0"/>
                      <w:marRight w:val="0"/>
                      <w:marTop w:val="0"/>
                      <w:marBottom w:val="0"/>
                      <w:divBdr>
                        <w:top w:val="none" w:sz="0" w:space="0" w:color="auto"/>
                        <w:left w:val="none" w:sz="0" w:space="0" w:color="auto"/>
                        <w:bottom w:val="none" w:sz="0" w:space="0" w:color="auto"/>
                        <w:right w:val="none" w:sz="0" w:space="0" w:color="auto"/>
                      </w:divBdr>
                    </w:div>
                  </w:divsChild>
                </w:div>
                <w:div w:id="1170414400">
                  <w:marLeft w:val="0"/>
                  <w:marRight w:val="0"/>
                  <w:marTop w:val="0"/>
                  <w:marBottom w:val="0"/>
                  <w:divBdr>
                    <w:top w:val="none" w:sz="0" w:space="0" w:color="auto"/>
                    <w:left w:val="none" w:sz="0" w:space="0" w:color="auto"/>
                    <w:bottom w:val="none" w:sz="0" w:space="0" w:color="auto"/>
                    <w:right w:val="none" w:sz="0" w:space="0" w:color="auto"/>
                  </w:divBdr>
                  <w:divsChild>
                    <w:div w:id="1180966272">
                      <w:marLeft w:val="0"/>
                      <w:marRight w:val="0"/>
                      <w:marTop w:val="0"/>
                      <w:marBottom w:val="0"/>
                      <w:divBdr>
                        <w:top w:val="none" w:sz="0" w:space="0" w:color="auto"/>
                        <w:left w:val="none" w:sz="0" w:space="0" w:color="auto"/>
                        <w:bottom w:val="none" w:sz="0" w:space="0" w:color="auto"/>
                        <w:right w:val="none" w:sz="0" w:space="0" w:color="auto"/>
                      </w:divBdr>
                    </w:div>
                    <w:div w:id="1403017898">
                      <w:marLeft w:val="0"/>
                      <w:marRight w:val="0"/>
                      <w:marTop w:val="0"/>
                      <w:marBottom w:val="0"/>
                      <w:divBdr>
                        <w:top w:val="none" w:sz="0" w:space="0" w:color="auto"/>
                        <w:left w:val="none" w:sz="0" w:space="0" w:color="auto"/>
                        <w:bottom w:val="none" w:sz="0" w:space="0" w:color="auto"/>
                        <w:right w:val="none" w:sz="0" w:space="0" w:color="auto"/>
                      </w:divBdr>
                    </w:div>
                    <w:div w:id="1478570673">
                      <w:marLeft w:val="0"/>
                      <w:marRight w:val="0"/>
                      <w:marTop w:val="0"/>
                      <w:marBottom w:val="0"/>
                      <w:divBdr>
                        <w:top w:val="none" w:sz="0" w:space="0" w:color="auto"/>
                        <w:left w:val="none" w:sz="0" w:space="0" w:color="auto"/>
                        <w:bottom w:val="none" w:sz="0" w:space="0" w:color="auto"/>
                        <w:right w:val="none" w:sz="0" w:space="0" w:color="auto"/>
                      </w:divBdr>
                    </w:div>
                  </w:divsChild>
                </w:div>
                <w:div w:id="1283416208">
                  <w:marLeft w:val="0"/>
                  <w:marRight w:val="0"/>
                  <w:marTop w:val="0"/>
                  <w:marBottom w:val="0"/>
                  <w:divBdr>
                    <w:top w:val="none" w:sz="0" w:space="0" w:color="auto"/>
                    <w:left w:val="none" w:sz="0" w:space="0" w:color="auto"/>
                    <w:bottom w:val="none" w:sz="0" w:space="0" w:color="auto"/>
                    <w:right w:val="none" w:sz="0" w:space="0" w:color="auto"/>
                  </w:divBdr>
                  <w:divsChild>
                    <w:div w:id="2137603382">
                      <w:marLeft w:val="0"/>
                      <w:marRight w:val="0"/>
                      <w:marTop w:val="0"/>
                      <w:marBottom w:val="0"/>
                      <w:divBdr>
                        <w:top w:val="none" w:sz="0" w:space="0" w:color="auto"/>
                        <w:left w:val="none" w:sz="0" w:space="0" w:color="auto"/>
                        <w:bottom w:val="none" w:sz="0" w:space="0" w:color="auto"/>
                        <w:right w:val="none" w:sz="0" w:space="0" w:color="auto"/>
                      </w:divBdr>
                    </w:div>
                  </w:divsChild>
                </w:div>
                <w:div w:id="1285504457">
                  <w:marLeft w:val="0"/>
                  <w:marRight w:val="0"/>
                  <w:marTop w:val="0"/>
                  <w:marBottom w:val="0"/>
                  <w:divBdr>
                    <w:top w:val="none" w:sz="0" w:space="0" w:color="auto"/>
                    <w:left w:val="none" w:sz="0" w:space="0" w:color="auto"/>
                    <w:bottom w:val="none" w:sz="0" w:space="0" w:color="auto"/>
                    <w:right w:val="none" w:sz="0" w:space="0" w:color="auto"/>
                  </w:divBdr>
                  <w:divsChild>
                    <w:div w:id="91047042">
                      <w:marLeft w:val="0"/>
                      <w:marRight w:val="0"/>
                      <w:marTop w:val="0"/>
                      <w:marBottom w:val="0"/>
                      <w:divBdr>
                        <w:top w:val="none" w:sz="0" w:space="0" w:color="auto"/>
                        <w:left w:val="none" w:sz="0" w:space="0" w:color="auto"/>
                        <w:bottom w:val="none" w:sz="0" w:space="0" w:color="auto"/>
                        <w:right w:val="none" w:sz="0" w:space="0" w:color="auto"/>
                      </w:divBdr>
                    </w:div>
                    <w:div w:id="425348598">
                      <w:marLeft w:val="0"/>
                      <w:marRight w:val="0"/>
                      <w:marTop w:val="0"/>
                      <w:marBottom w:val="0"/>
                      <w:divBdr>
                        <w:top w:val="none" w:sz="0" w:space="0" w:color="auto"/>
                        <w:left w:val="none" w:sz="0" w:space="0" w:color="auto"/>
                        <w:bottom w:val="none" w:sz="0" w:space="0" w:color="auto"/>
                        <w:right w:val="none" w:sz="0" w:space="0" w:color="auto"/>
                      </w:divBdr>
                    </w:div>
                  </w:divsChild>
                </w:div>
                <w:div w:id="1482163044">
                  <w:marLeft w:val="0"/>
                  <w:marRight w:val="0"/>
                  <w:marTop w:val="0"/>
                  <w:marBottom w:val="0"/>
                  <w:divBdr>
                    <w:top w:val="none" w:sz="0" w:space="0" w:color="auto"/>
                    <w:left w:val="none" w:sz="0" w:space="0" w:color="auto"/>
                    <w:bottom w:val="none" w:sz="0" w:space="0" w:color="auto"/>
                    <w:right w:val="none" w:sz="0" w:space="0" w:color="auto"/>
                  </w:divBdr>
                  <w:divsChild>
                    <w:div w:id="72238077">
                      <w:marLeft w:val="0"/>
                      <w:marRight w:val="0"/>
                      <w:marTop w:val="0"/>
                      <w:marBottom w:val="0"/>
                      <w:divBdr>
                        <w:top w:val="none" w:sz="0" w:space="0" w:color="auto"/>
                        <w:left w:val="none" w:sz="0" w:space="0" w:color="auto"/>
                        <w:bottom w:val="none" w:sz="0" w:space="0" w:color="auto"/>
                        <w:right w:val="none" w:sz="0" w:space="0" w:color="auto"/>
                      </w:divBdr>
                    </w:div>
                  </w:divsChild>
                </w:div>
                <w:div w:id="1677339088">
                  <w:marLeft w:val="0"/>
                  <w:marRight w:val="0"/>
                  <w:marTop w:val="0"/>
                  <w:marBottom w:val="0"/>
                  <w:divBdr>
                    <w:top w:val="none" w:sz="0" w:space="0" w:color="auto"/>
                    <w:left w:val="none" w:sz="0" w:space="0" w:color="auto"/>
                    <w:bottom w:val="none" w:sz="0" w:space="0" w:color="auto"/>
                    <w:right w:val="none" w:sz="0" w:space="0" w:color="auto"/>
                  </w:divBdr>
                  <w:divsChild>
                    <w:div w:id="658536165">
                      <w:marLeft w:val="0"/>
                      <w:marRight w:val="0"/>
                      <w:marTop w:val="0"/>
                      <w:marBottom w:val="0"/>
                      <w:divBdr>
                        <w:top w:val="none" w:sz="0" w:space="0" w:color="auto"/>
                        <w:left w:val="none" w:sz="0" w:space="0" w:color="auto"/>
                        <w:bottom w:val="none" w:sz="0" w:space="0" w:color="auto"/>
                        <w:right w:val="none" w:sz="0" w:space="0" w:color="auto"/>
                      </w:divBdr>
                    </w:div>
                    <w:div w:id="1364945166">
                      <w:marLeft w:val="0"/>
                      <w:marRight w:val="0"/>
                      <w:marTop w:val="0"/>
                      <w:marBottom w:val="0"/>
                      <w:divBdr>
                        <w:top w:val="none" w:sz="0" w:space="0" w:color="auto"/>
                        <w:left w:val="none" w:sz="0" w:space="0" w:color="auto"/>
                        <w:bottom w:val="none" w:sz="0" w:space="0" w:color="auto"/>
                        <w:right w:val="none" w:sz="0" w:space="0" w:color="auto"/>
                      </w:divBdr>
                    </w:div>
                    <w:div w:id="159135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6111">
          <w:marLeft w:val="0"/>
          <w:marRight w:val="0"/>
          <w:marTop w:val="0"/>
          <w:marBottom w:val="0"/>
          <w:divBdr>
            <w:top w:val="none" w:sz="0" w:space="0" w:color="auto"/>
            <w:left w:val="none" w:sz="0" w:space="0" w:color="auto"/>
            <w:bottom w:val="none" w:sz="0" w:space="0" w:color="auto"/>
            <w:right w:val="none" w:sz="0" w:space="0" w:color="auto"/>
          </w:divBdr>
        </w:div>
        <w:div w:id="925966179">
          <w:marLeft w:val="0"/>
          <w:marRight w:val="0"/>
          <w:marTop w:val="0"/>
          <w:marBottom w:val="0"/>
          <w:divBdr>
            <w:top w:val="none" w:sz="0" w:space="0" w:color="auto"/>
            <w:left w:val="none" w:sz="0" w:space="0" w:color="auto"/>
            <w:bottom w:val="none" w:sz="0" w:space="0" w:color="auto"/>
            <w:right w:val="none" w:sz="0" w:space="0" w:color="auto"/>
          </w:divBdr>
        </w:div>
        <w:div w:id="1602572096">
          <w:marLeft w:val="0"/>
          <w:marRight w:val="0"/>
          <w:marTop w:val="0"/>
          <w:marBottom w:val="0"/>
          <w:divBdr>
            <w:top w:val="none" w:sz="0" w:space="0" w:color="auto"/>
            <w:left w:val="none" w:sz="0" w:space="0" w:color="auto"/>
            <w:bottom w:val="none" w:sz="0" w:space="0" w:color="auto"/>
            <w:right w:val="none" w:sz="0" w:space="0" w:color="auto"/>
          </w:divBdr>
        </w:div>
        <w:div w:id="1953511982">
          <w:marLeft w:val="0"/>
          <w:marRight w:val="0"/>
          <w:marTop w:val="0"/>
          <w:marBottom w:val="0"/>
          <w:divBdr>
            <w:top w:val="none" w:sz="0" w:space="0" w:color="auto"/>
            <w:left w:val="none" w:sz="0" w:space="0" w:color="auto"/>
            <w:bottom w:val="none" w:sz="0" w:space="0" w:color="auto"/>
            <w:right w:val="none" w:sz="0" w:space="0" w:color="auto"/>
          </w:divBdr>
        </w:div>
      </w:divsChild>
    </w:div>
    <w:div w:id="1379818615">
      <w:bodyDiv w:val="1"/>
      <w:marLeft w:val="0"/>
      <w:marRight w:val="0"/>
      <w:marTop w:val="0"/>
      <w:marBottom w:val="0"/>
      <w:divBdr>
        <w:top w:val="none" w:sz="0" w:space="0" w:color="auto"/>
        <w:left w:val="none" w:sz="0" w:space="0" w:color="auto"/>
        <w:bottom w:val="none" w:sz="0" w:space="0" w:color="auto"/>
        <w:right w:val="none" w:sz="0" w:space="0" w:color="auto"/>
      </w:divBdr>
    </w:div>
    <w:div w:id="1479684639">
      <w:bodyDiv w:val="1"/>
      <w:marLeft w:val="0"/>
      <w:marRight w:val="0"/>
      <w:marTop w:val="0"/>
      <w:marBottom w:val="0"/>
      <w:divBdr>
        <w:top w:val="none" w:sz="0" w:space="0" w:color="auto"/>
        <w:left w:val="none" w:sz="0" w:space="0" w:color="auto"/>
        <w:bottom w:val="none" w:sz="0" w:space="0" w:color="auto"/>
        <w:right w:val="none" w:sz="0" w:space="0" w:color="auto"/>
      </w:divBdr>
      <w:divsChild>
        <w:div w:id="408118678">
          <w:marLeft w:val="0"/>
          <w:marRight w:val="0"/>
          <w:marTop w:val="0"/>
          <w:marBottom w:val="0"/>
          <w:divBdr>
            <w:top w:val="none" w:sz="0" w:space="0" w:color="auto"/>
            <w:left w:val="none" w:sz="0" w:space="0" w:color="auto"/>
            <w:bottom w:val="none" w:sz="0" w:space="0" w:color="auto"/>
            <w:right w:val="none" w:sz="0" w:space="0" w:color="auto"/>
          </w:divBdr>
        </w:div>
        <w:div w:id="1628046387">
          <w:marLeft w:val="0"/>
          <w:marRight w:val="0"/>
          <w:marTop w:val="0"/>
          <w:marBottom w:val="0"/>
          <w:divBdr>
            <w:top w:val="none" w:sz="0" w:space="0" w:color="auto"/>
            <w:left w:val="none" w:sz="0" w:space="0" w:color="auto"/>
            <w:bottom w:val="none" w:sz="0" w:space="0" w:color="auto"/>
            <w:right w:val="none" w:sz="0" w:space="0" w:color="auto"/>
          </w:divBdr>
        </w:div>
      </w:divsChild>
    </w:div>
    <w:div w:id="1881355804">
      <w:bodyDiv w:val="1"/>
      <w:marLeft w:val="0"/>
      <w:marRight w:val="0"/>
      <w:marTop w:val="0"/>
      <w:marBottom w:val="0"/>
      <w:divBdr>
        <w:top w:val="none" w:sz="0" w:space="0" w:color="auto"/>
        <w:left w:val="none" w:sz="0" w:space="0" w:color="auto"/>
        <w:bottom w:val="none" w:sz="0" w:space="0" w:color="auto"/>
        <w:right w:val="none" w:sz="0" w:space="0" w:color="auto"/>
      </w:divBdr>
      <w:divsChild>
        <w:div w:id="69161292">
          <w:marLeft w:val="0"/>
          <w:marRight w:val="0"/>
          <w:marTop w:val="0"/>
          <w:marBottom w:val="0"/>
          <w:divBdr>
            <w:top w:val="none" w:sz="0" w:space="0" w:color="auto"/>
            <w:left w:val="none" w:sz="0" w:space="0" w:color="auto"/>
            <w:bottom w:val="none" w:sz="0" w:space="0" w:color="auto"/>
            <w:right w:val="none" w:sz="0" w:space="0" w:color="auto"/>
          </w:divBdr>
        </w:div>
        <w:div w:id="514611274">
          <w:marLeft w:val="0"/>
          <w:marRight w:val="0"/>
          <w:marTop w:val="0"/>
          <w:marBottom w:val="0"/>
          <w:divBdr>
            <w:top w:val="none" w:sz="0" w:space="0" w:color="auto"/>
            <w:left w:val="none" w:sz="0" w:space="0" w:color="auto"/>
            <w:bottom w:val="none" w:sz="0" w:space="0" w:color="auto"/>
            <w:right w:val="none" w:sz="0" w:space="0" w:color="auto"/>
          </w:divBdr>
          <w:divsChild>
            <w:div w:id="462500718">
              <w:marLeft w:val="0"/>
              <w:marRight w:val="0"/>
              <w:marTop w:val="0"/>
              <w:marBottom w:val="0"/>
              <w:divBdr>
                <w:top w:val="none" w:sz="0" w:space="0" w:color="auto"/>
                <w:left w:val="none" w:sz="0" w:space="0" w:color="auto"/>
                <w:bottom w:val="none" w:sz="0" w:space="0" w:color="auto"/>
                <w:right w:val="none" w:sz="0" w:space="0" w:color="auto"/>
              </w:divBdr>
            </w:div>
            <w:div w:id="1455635399">
              <w:marLeft w:val="0"/>
              <w:marRight w:val="0"/>
              <w:marTop w:val="0"/>
              <w:marBottom w:val="0"/>
              <w:divBdr>
                <w:top w:val="none" w:sz="0" w:space="0" w:color="auto"/>
                <w:left w:val="none" w:sz="0" w:space="0" w:color="auto"/>
                <w:bottom w:val="none" w:sz="0" w:space="0" w:color="auto"/>
                <w:right w:val="none" w:sz="0" w:space="0" w:color="auto"/>
              </w:divBdr>
            </w:div>
            <w:div w:id="1521819208">
              <w:marLeft w:val="0"/>
              <w:marRight w:val="0"/>
              <w:marTop w:val="0"/>
              <w:marBottom w:val="0"/>
              <w:divBdr>
                <w:top w:val="none" w:sz="0" w:space="0" w:color="auto"/>
                <w:left w:val="none" w:sz="0" w:space="0" w:color="auto"/>
                <w:bottom w:val="none" w:sz="0" w:space="0" w:color="auto"/>
                <w:right w:val="none" w:sz="0" w:space="0" w:color="auto"/>
              </w:divBdr>
            </w:div>
            <w:div w:id="1636448085">
              <w:marLeft w:val="0"/>
              <w:marRight w:val="0"/>
              <w:marTop w:val="0"/>
              <w:marBottom w:val="0"/>
              <w:divBdr>
                <w:top w:val="none" w:sz="0" w:space="0" w:color="auto"/>
                <w:left w:val="none" w:sz="0" w:space="0" w:color="auto"/>
                <w:bottom w:val="none" w:sz="0" w:space="0" w:color="auto"/>
                <w:right w:val="none" w:sz="0" w:space="0" w:color="auto"/>
              </w:divBdr>
            </w:div>
          </w:divsChild>
        </w:div>
        <w:div w:id="890725416">
          <w:marLeft w:val="0"/>
          <w:marRight w:val="0"/>
          <w:marTop w:val="0"/>
          <w:marBottom w:val="0"/>
          <w:divBdr>
            <w:top w:val="none" w:sz="0" w:space="0" w:color="auto"/>
            <w:left w:val="none" w:sz="0" w:space="0" w:color="auto"/>
            <w:bottom w:val="none" w:sz="0" w:space="0" w:color="auto"/>
            <w:right w:val="none" w:sz="0" w:space="0" w:color="auto"/>
          </w:divBdr>
        </w:div>
        <w:div w:id="911702337">
          <w:marLeft w:val="0"/>
          <w:marRight w:val="0"/>
          <w:marTop w:val="0"/>
          <w:marBottom w:val="0"/>
          <w:divBdr>
            <w:top w:val="none" w:sz="0" w:space="0" w:color="auto"/>
            <w:left w:val="none" w:sz="0" w:space="0" w:color="auto"/>
            <w:bottom w:val="none" w:sz="0" w:space="0" w:color="auto"/>
            <w:right w:val="none" w:sz="0" w:space="0" w:color="auto"/>
          </w:divBdr>
        </w:div>
        <w:div w:id="1740590390">
          <w:marLeft w:val="0"/>
          <w:marRight w:val="0"/>
          <w:marTop w:val="0"/>
          <w:marBottom w:val="0"/>
          <w:divBdr>
            <w:top w:val="none" w:sz="0" w:space="0" w:color="auto"/>
            <w:left w:val="none" w:sz="0" w:space="0" w:color="auto"/>
            <w:bottom w:val="none" w:sz="0" w:space="0" w:color="auto"/>
            <w:right w:val="none" w:sz="0" w:space="0" w:color="auto"/>
          </w:divBdr>
        </w:div>
        <w:div w:id="2131702136">
          <w:marLeft w:val="0"/>
          <w:marRight w:val="0"/>
          <w:marTop w:val="0"/>
          <w:marBottom w:val="0"/>
          <w:divBdr>
            <w:top w:val="none" w:sz="0" w:space="0" w:color="auto"/>
            <w:left w:val="none" w:sz="0" w:space="0" w:color="auto"/>
            <w:bottom w:val="none" w:sz="0" w:space="0" w:color="auto"/>
            <w:right w:val="none" w:sz="0" w:space="0" w:color="auto"/>
          </w:divBdr>
        </w:div>
      </w:divsChild>
    </w:div>
    <w:div w:id="2034912379">
      <w:bodyDiv w:val="1"/>
      <w:marLeft w:val="0"/>
      <w:marRight w:val="0"/>
      <w:marTop w:val="0"/>
      <w:marBottom w:val="0"/>
      <w:divBdr>
        <w:top w:val="none" w:sz="0" w:space="0" w:color="auto"/>
        <w:left w:val="none" w:sz="0" w:space="0" w:color="auto"/>
        <w:bottom w:val="none" w:sz="0" w:space="0" w:color="auto"/>
        <w:right w:val="none" w:sz="0" w:space="0" w:color="auto"/>
      </w:divBdr>
      <w:divsChild>
        <w:div w:id="401101943">
          <w:marLeft w:val="0"/>
          <w:marRight w:val="0"/>
          <w:marTop w:val="0"/>
          <w:marBottom w:val="0"/>
          <w:divBdr>
            <w:top w:val="none" w:sz="0" w:space="0" w:color="auto"/>
            <w:left w:val="none" w:sz="0" w:space="0" w:color="auto"/>
            <w:bottom w:val="none" w:sz="0" w:space="0" w:color="auto"/>
            <w:right w:val="none" w:sz="0" w:space="0" w:color="auto"/>
          </w:divBdr>
        </w:div>
        <w:div w:id="679626194">
          <w:marLeft w:val="0"/>
          <w:marRight w:val="0"/>
          <w:marTop w:val="0"/>
          <w:marBottom w:val="0"/>
          <w:divBdr>
            <w:top w:val="none" w:sz="0" w:space="0" w:color="auto"/>
            <w:left w:val="none" w:sz="0" w:space="0" w:color="auto"/>
            <w:bottom w:val="none" w:sz="0" w:space="0" w:color="auto"/>
            <w:right w:val="none" w:sz="0" w:space="0" w:color="auto"/>
          </w:divBdr>
        </w:div>
        <w:div w:id="1189872714">
          <w:marLeft w:val="0"/>
          <w:marRight w:val="0"/>
          <w:marTop w:val="0"/>
          <w:marBottom w:val="0"/>
          <w:divBdr>
            <w:top w:val="none" w:sz="0" w:space="0" w:color="auto"/>
            <w:left w:val="none" w:sz="0" w:space="0" w:color="auto"/>
            <w:bottom w:val="none" w:sz="0" w:space="0" w:color="auto"/>
            <w:right w:val="none" w:sz="0" w:space="0" w:color="auto"/>
          </w:divBdr>
        </w:div>
        <w:div w:id="1236671014">
          <w:marLeft w:val="0"/>
          <w:marRight w:val="0"/>
          <w:marTop w:val="0"/>
          <w:marBottom w:val="0"/>
          <w:divBdr>
            <w:top w:val="none" w:sz="0" w:space="0" w:color="auto"/>
            <w:left w:val="none" w:sz="0" w:space="0" w:color="auto"/>
            <w:bottom w:val="none" w:sz="0" w:space="0" w:color="auto"/>
            <w:right w:val="none" w:sz="0" w:space="0" w:color="auto"/>
          </w:divBdr>
        </w:div>
        <w:div w:id="1487279311">
          <w:marLeft w:val="0"/>
          <w:marRight w:val="0"/>
          <w:marTop w:val="0"/>
          <w:marBottom w:val="0"/>
          <w:divBdr>
            <w:top w:val="none" w:sz="0" w:space="0" w:color="auto"/>
            <w:left w:val="none" w:sz="0" w:space="0" w:color="auto"/>
            <w:bottom w:val="none" w:sz="0" w:space="0" w:color="auto"/>
            <w:right w:val="none" w:sz="0" w:space="0" w:color="auto"/>
          </w:divBdr>
        </w:div>
        <w:div w:id="1722364718">
          <w:marLeft w:val="0"/>
          <w:marRight w:val="0"/>
          <w:marTop w:val="0"/>
          <w:marBottom w:val="0"/>
          <w:divBdr>
            <w:top w:val="none" w:sz="0" w:space="0" w:color="auto"/>
            <w:left w:val="none" w:sz="0" w:space="0" w:color="auto"/>
            <w:bottom w:val="none" w:sz="0" w:space="0" w:color="auto"/>
            <w:right w:val="none" w:sz="0" w:space="0" w:color="auto"/>
          </w:divBdr>
        </w:div>
        <w:div w:id="1884247190">
          <w:marLeft w:val="0"/>
          <w:marRight w:val="0"/>
          <w:marTop w:val="0"/>
          <w:marBottom w:val="0"/>
          <w:divBdr>
            <w:top w:val="none" w:sz="0" w:space="0" w:color="auto"/>
            <w:left w:val="none" w:sz="0" w:space="0" w:color="auto"/>
            <w:bottom w:val="none" w:sz="0" w:space="0" w:color="auto"/>
            <w:right w:val="none" w:sz="0" w:space="0" w:color="auto"/>
          </w:divBdr>
        </w:div>
        <w:div w:id="1947038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raudHotline@cnfa.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edeghe@ag-inves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pkg/CFR-2012-title22-vol1/pdf/CFR-2012-title22-vol1-part2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_Source xmlns="http://schemas.microsoft.com/sharepoint/v3/fields" xsi:nil="true"/>
    <lcf76f155ced4ddcb4097134ff3c332f xmlns="9a01a5f4-c126-44a4-9d03-2e3aead9d4cf">
      <Terms xmlns="http://schemas.microsoft.com/office/infopath/2007/PartnerControls"/>
    </lcf76f155ced4ddcb4097134ff3c332f>
    <TaxCatchAll xmlns="eecf4b3e-7ce0-4804-a54e-8b46754e0d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9CC75D804AB74E9B368850E3C36F58" ma:contentTypeVersion="25" ma:contentTypeDescription="Create a new document." ma:contentTypeScope="" ma:versionID="b45bdd34619f2da7437bd82c22daf88d">
  <xsd:schema xmlns:xsd="http://www.w3.org/2001/XMLSchema" xmlns:xs="http://www.w3.org/2001/XMLSchema" xmlns:p="http://schemas.microsoft.com/office/2006/metadata/properties" xmlns:ns2="http://schemas.microsoft.com/sharepoint/v3/fields" xmlns:ns3="9a01a5f4-c126-44a4-9d03-2e3aead9d4cf" xmlns:ns4="eecf4b3e-7ce0-4804-a54e-8b46754e0d4c" targetNamespace="http://schemas.microsoft.com/office/2006/metadata/properties" ma:root="true" ma:fieldsID="22d721b0fd2f4e63e89c6e21266ab110" ns2:_="" ns3:_="" ns4:_="">
    <xsd:import namespace="http://schemas.microsoft.com/sharepoint/v3/fields"/>
    <xsd:import namespace="9a01a5f4-c126-44a4-9d03-2e3aead9d4cf"/>
    <xsd:import namespace="eecf4b3e-7ce0-4804-a54e-8b46754e0d4c"/>
    <xsd:element name="properties">
      <xsd:complexType>
        <xsd:sequence>
          <xsd:element name="documentManagement">
            <xsd:complexType>
              <xsd:all>
                <xsd:element ref="ns2:_Sourc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4: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ource" ma:index="4" nillable="true" ma:displayName="Source" ma:description="References to resources from which this resource wa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1a5f4-c126-44a4-9d03-2e3aead9d4cf"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2a136c1-77d0-4cf4-9934-b364e2d0a8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cf4b3e-7ce0-4804-a54e-8b46754e0d4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3097ec1-7224-4263-966d-f343d8683abc}" ma:internalName="TaxCatchAll" ma:showField="CatchAllData" ma:web="eecf4b3e-7ce0-4804-a54e-8b46754e0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1E6E2-E628-4DE7-A6D2-99223940F056}">
  <ds:schemaRefs>
    <ds:schemaRef ds:uri="http://schemas.openxmlformats.org/officeDocument/2006/bibliography"/>
  </ds:schemaRefs>
</ds:datastoreItem>
</file>

<file path=customXml/itemProps2.xml><?xml version="1.0" encoding="utf-8"?>
<ds:datastoreItem xmlns:ds="http://schemas.openxmlformats.org/officeDocument/2006/customXml" ds:itemID="{73353CDC-68DC-4BFF-8CEF-B1093578120B}">
  <ds:schemaRefs>
    <ds:schemaRef ds:uri="http://schemas.microsoft.com/office/2006/metadata/properties"/>
    <ds:schemaRef ds:uri="http://schemas.microsoft.com/sharepoint/v3/fields"/>
    <ds:schemaRef ds:uri="9a01a5f4-c126-44a4-9d03-2e3aead9d4cf"/>
    <ds:schemaRef ds:uri="http://schemas.microsoft.com/office/infopath/2007/PartnerControls"/>
    <ds:schemaRef ds:uri="eecf4b3e-7ce0-4804-a54e-8b46754e0d4c"/>
  </ds:schemaRefs>
</ds:datastoreItem>
</file>

<file path=customXml/itemProps3.xml><?xml version="1.0" encoding="utf-8"?>
<ds:datastoreItem xmlns:ds="http://schemas.openxmlformats.org/officeDocument/2006/customXml" ds:itemID="{86275E1E-781B-42AA-8850-10C3624002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9a01a5f4-c126-44a4-9d03-2e3aead9d4cf"/>
    <ds:schemaRef ds:uri="eecf4b3e-7ce0-4804-a54e-8b46754e0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B3990F-10D9-45A4-AD61-1C3845EC28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3871</Words>
  <Characters>22065</Characters>
  <Application>Microsoft Office Word</Application>
  <DocSecurity>0</DocSecurity>
  <Lines>183</Lines>
  <Paragraphs>51</Paragraphs>
  <ScaleCrop>false</ScaleCrop>
  <Company>Chemonics International, Inc</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jandersen</dc:creator>
  <cp:keywords/>
  <cp:lastModifiedBy>Sara McEwan</cp:lastModifiedBy>
  <cp:revision>2</cp:revision>
  <cp:lastPrinted>2012-08-29T19:20:00Z</cp:lastPrinted>
  <dcterms:created xsi:type="dcterms:W3CDTF">2023-05-13T01:30:00Z</dcterms:created>
  <dcterms:modified xsi:type="dcterms:W3CDTF">2023-05-13T01:30:00Z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0x010100F59CC75D804AB74E9B368850E3C36F58</vt:lpwstr>
  </property>
  <property fmtid="{D5CDD505-2E9C-101B-9397-08002B2CF9AE}" pid="3" name="MediaServiceImageTags">
    <vt:lpwstr/>
  </property>
</Properties>
</file>