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9EBC" w14:textId="77777777" w:rsidR="007846BB" w:rsidRPr="00EB71BD" w:rsidRDefault="007846BB">
      <w:pPr>
        <w:pStyle w:val="Heading1"/>
        <w:kinsoku w:val="0"/>
        <w:overflowPunct w:val="0"/>
        <w:spacing w:before="78"/>
        <w:ind w:left="402" w:firstLine="0"/>
      </w:pPr>
      <w:r w:rsidRPr="00EB71BD">
        <w:t>Northeast</w:t>
      </w:r>
      <w:r w:rsidRPr="00EB71BD">
        <w:rPr>
          <w:spacing w:val="-1"/>
        </w:rPr>
        <w:t xml:space="preserve"> </w:t>
      </w:r>
      <w:r w:rsidRPr="00EB71BD">
        <w:t>Connection</w:t>
      </w:r>
      <w:r w:rsidRPr="00EB71BD">
        <w:rPr>
          <w:spacing w:val="-3"/>
        </w:rPr>
        <w:t xml:space="preserve"> </w:t>
      </w:r>
      <w:r w:rsidRPr="00EB71BD">
        <w:t>RFA</w:t>
      </w:r>
      <w:r w:rsidRPr="00EB71BD">
        <w:rPr>
          <w:spacing w:val="-4"/>
        </w:rPr>
        <w:t xml:space="preserve"> </w:t>
      </w:r>
      <w:r w:rsidRPr="00EB71BD">
        <w:t>–</w:t>
      </w:r>
      <w:r w:rsidRPr="00EB71BD">
        <w:rPr>
          <w:spacing w:val="-1"/>
        </w:rPr>
        <w:t xml:space="preserve"> </w:t>
      </w:r>
      <w:r w:rsidRPr="00EB71BD">
        <w:t>Building</w:t>
      </w:r>
      <w:r w:rsidRPr="00EB71BD">
        <w:rPr>
          <w:spacing w:val="-1"/>
        </w:rPr>
        <w:t xml:space="preserve"> </w:t>
      </w:r>
      <w:r w:rsidRPr="00EB71BD">
        <w:t>the</w:t>
      </w:r>
      <w:r w:rsidRPr="00EB71BD">
        <w:rPr>
          <w:spacing w:val="-1"/>
        </w:rPr>
        <w:t xml:space="preserve"> </w:t>
      </w:r>
      <w:r w:rsidRPr="00EB71BD">
        <w:t>Capacity</w:t>
      </w:r>
      <w:r w:rsidRPr="00EB71BD">
        <w:rPr>
          <w:spacing w:val="-4"/>
        </w:rPr>
        <w:t xml:space="preserve"> </w:t>
      </w:r>
      <w:r w:rsidRPr="00EB71BD">
        <w:t>of</w:t>
      </w:r>
      <w:r w:rsidRPr="00EB71BD">
        <w:rPr>
          <w:spacing w:val="-1"/>
        </w:rPr>
        <w:t xml:space="preserve"> </w:t>
      </w:r>
      <w:r w:rsidRPr="00EB71BD">
        <w:t>Women’s</w:t>
      </w:r>
      <w:r w:rsidRPr="00EB71BD">
        <w:rPr>
          <w:spacing w:val="-4"/>
        </w:rPr>
        <w:t xml:space="preserve"> </w:t>
      </w:r>
      <w:r w:rsidRPr="00EB71BD">
        <w:t>Groups</w:t>
      </w:r>
      <w:r w:rsidRPr="00EB71BD">
        <w:rPr>
          <w:spacing w:val="-1"/>
        </w:rPr>
        <w:t xml:space="preserve"> </w:t>
      </w:r>
      <w:r w:rsidRPr="00EB71BD">
        <w:t>and</w:t>
      </w:r>
      <w:r w:rsidRPr="00EB71BD">
        <w:rPr>
          <w:spacing w:val="-4"/>
        </w:rPr>
        <w:t xml:space="preserve"> </w:t>
      </w:r>
      <w:r w:rsidRPr="00EB71BD">
        <w:t>Female Leaders</w:t>
      </w:r>
    </w:p>
    <w:p w14:paraId="06D5458D" w14:textId="77777777" w:rsidR="007846BB" w:rsidRPr="00EB71BD" w:rsidRDefault="007846BB">
      <w:pPr>
        <w:pStyle w:val="BodyText"/>
        <w:kinsoku w:val="0"/>
        <w:overflowPunct w:val="0"/>
        <w:spacing w:before="6"/>
        <w:rPr>
          <w:b/>
          <w:bCs/>
          <w:sz w:val="23"/>
          <w:szCs w:val="23"/>
        </w:rPr>
      </w:pPr>
    </w:p>
    <w:p w14:paraId="3ED9EEFD" w14:textId="75043A67" w:rsidR="007846BB" w:rsidRPr="00EB71BD" w:rsidRDefault="007846BB">
      <w:pPr>
        <w:pStyle w:val="BodyText"/>
        <w:tabs>
          <w:tab w:val="left" w:pos="3735"/>
        </w:tabs>
        <w:kinsoku w:val="0"/>
        <w:overflowPunct w:val="0"/>
        <w:ind w:left="207"/>
        <w:rPr>
          <w:sz w:val="22"/>
          <w:szCs w:val="22"/>
        </w:rPr>
      </w:pPr>
      <w:r w:rsidRPr="00EB71BD">
        <w:rPr>
          <w:b/>
          <w:bCs/>
          <w:sz w:val="22"/>
          <w:szCs w:val="22"/>
        </w:rPr>
        <w:t>Subject:</w:t>
      </w:r>
      <w:r w:rsidRPr="00EB71BD">
        <w:rPr>
          <w:b/>
          <w:bCs/>
          <w:sz w:val="22"/>
          <w:szCs w:val="22"/>
        </w:rPr>
        <w:tab/>
      </w:r>
      <w:r w:rsidRPr="00EB71BD">
        <w:rPr>
          <w:sz w:val="22"/>
          <w:szCs w:val="22"/>
        </w:rPr>
        <w:t>Northeast</w:t>
      </w:r>
      <w:r w:rsidRPr="00EB71BD">
        <w:rPr>
          <w:spacing w:val="-1"/>
          <w:sz w:val="22"/>
          <w:szCs w:val="22"/>
        </w:rPr>
        <w:t xml:space="preserve"> </w:t>
      </w:r>
      <w:r w:rsidRPr="00EB71BD">
        <w:rPr>
          <w:sz w:val="22"/>
          <w:szCs w:val="22"/>
        </w:rPr>
        <w:t>Connection</w:t>
      </w:r>
      <w:r w:rsidRPr="00EB71BD">
        <w:rPr>
          <w:spacing w:val="-1"/>
          <w:sz w:val="22"/>
          <w:szCs w:val="22"/>
        </w:rPr>
        <w:t xml:space="preserve"> </w:t>
      </w:r>
      <w:r w:rsidRPr="00EB71BD">
        <w:rPr>
          <w:sz w:val="22"/>
          <w:szCs w:val="22"/>
        </w:rPr>
        <w:t>RFA</w:t>
      </w:r>
      <w:r w:rsidRPr="00EB71BD">
        <w:rPr>
          <w:spacing w:val="-3"/>
          <w:sz w:val="22"/>
          <w:szCs w:val="22"/>
        </w:rPr>
        <w:t xml:space="preserve"> </w:t>
      </w:r>
      <w:r w:rsidRPr="00EB71BD">
        <w:rPr>
          <w:sz w:val="22"/>
          <w:szCs w:val="22"/>
        </w:rPr>
        <w:t>#</w:t>
      </w:r>
      <w:r w:rsidRPr="00EB71BD">
        <w:rPr>
          <w:spacing w:val="-1"/>
          <w:sz w:val="22"/>
          <w:szCs w:val="22"/>
        </w:rPr>
        <w:t xml:space="preserve"> </w:t>
      </w:r>
      <w:r w:rsidRPr="00EB71BD">
        <w:rPr>
          <w:sz w:val="22"/>
          <w:szCs w:val="22"/>
        </w:rPr>
        <w:t>1</w:t>
      </w:r>
      <w:r w:rsidR="00401581">
        <w:rPr>
          <w:sz w:val="22"/>
          <w:szCs w:val="22"/>
        </w:rPr>
        <w:t>576</w:t>
      </w:r>
    </w:p>
    <w:p w14:paraId="49B245AA" w14:textId="77777777" w:rsidR="007846BB" w:rsidRPr="00EB71BD" w:rsidRDefault="007846BB">
      <w:pPr>
        <w:pStyle w:val="Heading1"/>
        <w:tabs>
          <w:tab w:val="left" w:pos="3735"/>
        </w:tabs>
        <w:kinsoku w:val="0"/>
        <w:overflowPunct w:val="0"/>
        <w:spacing w:before="37" w:line="252" w:lineRule="exact"/>
        <w:ind w:left="207" w:firstLine="0"/>
      </w:pPr>
      <w:r w:rsidRPr="00EB71BD">
        <w:t>Title</w:t>
      </w:r>
      <w:r w:rsidRPr="00EB71BD">
        <w:rPr>
          <w:spacing w:val="-2"/>
        </w:rPr>
        <w:t xml:space="preserve"> </w:t>
      </w:r>
      <w:r w:rsidRPr="00EB71BD">
        <w:t>of</w:t>
      </w:r>
      <w:r w:rsidRPr="00EB71BD">
        <w:rPr>
          <w:spacing w:val="-3"/>
        </w:rPr>
        <w:t xml:space="preserve"> </w:t>
      </w:r>
      <w:r w:rsidRPr="00EB71BD">
        <w:t>Opportunity:</w:t>
      </w:r>
      <w:r w:rsidRPr="00EB71BD">
        <w:tab/>
        <w:t>Building</w:t>
      </w:r>
      <w:r w:rsidRPr="00EB71BD">
        <w:rPr>
          <w:spacing w:val="-2"/>
        </w:rPr>
        <w:t xml:space="preserve"> </w:t>
      </w:r>
      <w:r w:rsidRPr="00EB71BD">
        <w:t>the</w:t>
      </w:r>
      <w:r w:rsidRPr="00EB71BD">
        <w:rPr>
          <w:spacing w:val="-1"/>
        </w:rPr>
        <w:t xml:space="preserve"> </w:t>
      </w:r>
      <w:r w:rsidRPr="00EB71BD">
        <w:t>Capacity</w:t>
      </w:r>
      <w:r w:rsidRPr="00EB71BD">
        <w:rPr>
          <w:spacing w:val="-2"/>
        </w:rPr>
        <w:t xml:space="preserve"> </w:t>
      </w:r>
      <w:r w:rsidRPr="00EB71BD">
        <w:t>of</w:t>
      </w:r>
      <w:r w:rsidRPr="00EB71BD">
        <w:rPr>
          <w:spacing w:val="-4"/>
        </w:rPr>
        <w:t xml:space="preserve"> </w:t>
      </w:r>
      <w:r w:rsidRPr="00EB71BD">
        <w:t>Women’s</w:t>
      </w:r>
      <w:r w:rsidRPr="00EB71BD">
        <w:rPr>
          <w:spacing w:val="-5"/>
        </w:rPr>
        <w:t xml:space="preserve"> </w:t>
      </w:r>
      <w:r w:rsidRPr="00EB71BD">
        <w:t>Groups and</w:t>
      </w:r>
      <w:r w:rsidRPr="00EB71BD">
        <w:rPr>
          <w:spacing w:val="-2"/>
        </w:rPr>
        <w:t xml:space="preserve"> </w:t>
      </w:r>
      <w:r w:rsidRPr="00EB71BD">
        <w:t>Female</w:t>
      </w:r>
    </w:p>
    <w:p w14:paraId="572757DC" w14:textId="77777777" w:rsidR="007846BB" w:rsidRPr="00EB71BD" w:rsidRDefault="007846BB">
      <w:pPr>
        <w:pStyle w:val="BodyText"/>
        <w:kinsoku w:val="0"/>
        <w:overflowPunct w:val="0"/>
        <w:spacing w:line="252" w:lineRule="exact"/>
        <w:ind w:left="3735"/>
        <w:rPr>
          <w:b/>
          <w:bCs/>
          <w:sz w:val="22"/>
          <w:szCs w:val="22"/>
        </w:rPr>
      </w:pPr>
      <w:r w:rsidRPr="00EB71BD">
        <w:rPr>
          <w:b/>
          <w:bCs/>
          <w:sz w:val="22"/>
          <w:szCs w:val="22"/>
        </w:rPr>
        <w:t>Leaders</w:t>
      </w:r>
    </w:p>
    <w:p w14:paraId="1B62693E" w14:textId="722DDD6C" w:rsidR="007846BB" w:rsidRPr="008845D3" w:rsidRDefault="007846BB">
      <w:pPr>
        <w:pStyle w:val="BodyText"/>
        <w:tabs>
          <w:tab w:val="left" w:pos="3735"/>
        </w:tabs>
        <w:kinsoku w:val="0"/>
        <w:overflowPunct w:val="0"/>
        <w:spacing w:line="252" w:lineRule="exact"/>
        <w:ind w:left="207"/>
        <w:rPr>
          <w:b/>
          <w:bCs/>
          <w:sz w:val="22"/>
          <w:szCs w:val="22"/>
        </w:rPr>
      </w:pPr>
      <w:r w:rsidRPr="00EB71BD">
        <w:rPr>
          <w:b/>
          <w:bCs/>
          <w:sz w:val="22"/>
          <w:szCs w:val="22"/>
        </w:rPr>
        <w:t>Issue Date:</w:t>
      </w:r>
      <w:r w:rsidRPr="00EB71BD">
        <w:rPr>
          <w:b/>
          <w:bCs/>
          <w:sz w:val="22"/>
          <w:szCs w:val="22"/>
        </w:rPr>
        <w:tab/>
      </w:r>
      <w:r w:rsidR="004B60C7" w:rsidRPr="008845D3">
        <w:rPr>
          <w:b/>
          <w:bCs/>
          <w:sz w:val="22"/>
          <w:szCs w:val="22"/>
        </w:rPr>
        <w:t>February</w:t>
      </w:r>
      <w:r w:rsidR="0025623F" w:rsidRPr="008845D3">
        <w:rPr>
          <w:b/>
          <w:bCs/>
          <w:sz w:val="22"/>
          <w:szCs w:val="22"/>
        </w:rPr>
        <w:t xml:space="preserve"> </w:t>
      </w:r>
      <w:r w:rsidR="004B60C7" w:rsidRPr="008845D3">
        <w:rPr>
          <w:b/>
          <w:bCs/>
          <w:sz w:val="22"/>
          <w:szCs w:val="22"/>
        </w:rPr>
        <w:t>2</w:t>
      </w:r>
      <w:r w:rsidR="009F4EAF">
        <w:rPr>
          <w:b/>
          <w:bCs/>
          <w:sz w:val="22"/>
          <w:szCs w:val="22"/>
        </w:rPr>
        <w:t>8</w:t>
      </w:r>
      <w:r w:rsidRPr="008845D3">
        <w:rPr>
          <w:b/>
          <w:bCs/>
          <w:sz w:val="22"/>
          <w:szCs w:val="22"/>
        </w:rPr>
        <w:t>,</w:t>
      </w:r>
      <w:r w:rsidRPr="008845D3">
        <w:rPr>
          <w:b/>
          <w:bCs/>
          <w:spacing w:val="-3"/>
          <w:sz w:val="22"/>
          <w:szCs w:val="22"/>
        </w:rPr>
        <w:t xml:space="preserve"> </w:t>
      </w:r>
      <w:r w:rsidRPr="008845D3">
        <w:rPr>
          <w:b/>
          <w:bCs/>
          <w:sz w:val="22"/>
          <w:szCs w:val="22"/>
        </w:rPr>
        <w:t>202</w:t>
      </w:r>
      <w:r w:rsidR="00AB0D0C" w:rsidRPr="008845D3">
        <w:rPr>
          <w:b/>
          <w:bCs/>
          <w:sz w:val="22"/>
          <w:szCs w:val="22"/>
        </w:rPr>
        <w:t>2</w:t>
      </w:r>
    </w:p>
    <w:p w14:paraId="296C2C97" w14:textId="77777777" w:rsidR="007846BB" w:rsidRPr="008845D3" w:rsidRDefault="007846BB">
      <w:pPr>
        <w:pStyle w:val="BodyText"/>
        <w:tabs>
          <w:tab w:val="left" w:pos="3735"/>
        </w:tabs>
        <w:kinsoku w:val="0"/>
        <w:overflowPunct w:val="0"/>
        <w:spacing w:line="252" w:lineRule="exact"/>
        <w:ind w:left="207"/>
        <w:rPr>
          <w:b/>
          <w:bCs/>
          <w:sz w:val="22"/>
          <w:szCs w:val="22"/>
        </w:rPr>
        <w:sectPr w:rsidR="007846BB" w:rsidRPr="008845D3" w:rsidSect="00823C50">
          <w:headerReference w:type="default" r:id="rId8"/>
          <w:footerReference w:type="default" r:id="rId9"/>
          <w:type w:val="continuous"/>
          <w:pgSz w:w="12240" w:h="15840"/>
          <w:pgMar w:top="1360" w:right="1340" w:bottom="280" w:left="1340" w:header="180" w:footer="720" w:gutter="0"/>
          <w:cols w:space="720"/>
          <w:noEndnote/>
        </w:sectPr>
      </w:pPr>
    </w:p>
    <w:p w14:paraId="35F7781E" w14:textId="77777777" w:rsidR="007846BB" w:rsidRPr="008845D3" w:rsidRDefault="007846BB">
      <w:pPr>
        <w:pStyle w:val="Heading1"/>
        <w:kinsoku w:val="0"/>
        <w:overflowPunct w:val="0"/>
        <w:spacing w:before="2"/>
        <w:ind w:left="207" w:firstLine="0"/>
      </w:pPr>
      <w:r w:rsidRPr="008845D3">
        <w:t>Deadline for</w:t>
      </w:r>
      <w:r w:rsidRPr="008845D3">
        <w:rPr>
          <w:spacing w:val="1"/>
        </w:rPr>
        <w:t xml:space="preserve"> </w:t>
      </w:r>
      <w:r w:rsidRPr="008845D3">
        <w:rPr>
          <w:spacing w:val="-1"/>
        </w:rPr>
        <w:t>Questions/Clarifications:</w:t>
      </w:r>
      <w:r w:rsidRPr="008845D3">
        <w:rPr>
          <w:spacing w:val="-52"/>
        </w:rPr>
        <w:t xml:space="preserve"> </w:t>
      </w:r>
      <w:r w:rsidRPr="008845D3">
        <w:t>Closing</w:t>
      </w:r>
      <w:r w:rsidRPr="008845D3">
        <w:rPr>
          <w:spacing w:val="-1"/>
        </w:rPr>
        <w:t xml:space="preserve"> </w:t>
      </w:r>
      <w:r w:rsidRPr="008845D3">
        <w:t>Date:</w:t>
      </w:r>
    </w:p>
    <w:p w14:paraId="759B136F" w14:textId="77777777" w:rsidR="008845D3" w:rsidRPr="008845D3" w:rsidRDefault="007846BB">
      <w:pPr>
        <w:pStyle w:val="BodyText"/>
        <w:kinsoku w:val="0"/>
        <w:overflowPunct w:val="0"/>
        <w:spacing w:before="2" w:line="252" w:lineRule="exact"/>
        <w:ind w:left="207"/>
        <w:rPr>
          <w:b/>
          <w:bCs/>
          <w:sz w:val="24"/>
          <w:szCs w:val="24"/>
        </w:rPr>
      </w:pPr>
      <w:r w:rsidRPr="008845D3">
        <w:rPr>
          <w:b/>
          <w:bCs/>
          <w:sz w:val="24"/>
          <w:szCs w:val="24"/>
        </w:rPr>
        <w:br w:type="column"/>
      </w:r>
    </w:p>
    <w:p w14:paraId="71C7F9E0" w14:textId="6D29E79C" w:rsidR="007846BB" w:rsidRPr="008845D3" w:rsidRDefault="004B60C7">
      <w:pPr>
        <w:pStyle w:val="BodyText"/>
        <w:kinsoku w:val="0"/>
        <w:overflowPunct w:val="0"/>
        <w:spacing w:before="2" w:line="252" w:lineRule="exact"/>
        <w:ind w:left="207"/>
        <w:rPr>
          <w:b/>
          <w:bCs/>
          <w:sz w:val="22"/>
          <w:szCs w:val="22"/>
        </w:rPr>
      </w:pPr>
      <w:r w:rsidRPr="008845D3">
        <w:rPr>
          <w:b/>
          <w:bCs/>
          <w:sz w:val="22"/>
          <w:szCs w:val="22"/>
        </w:rPr>
        <w:t xml:space="preserve">March </w:t>
      </w:r>
      <w:r w:rsidR="009F4EAF">
        <w:rPr>
          <w:b/>
          <w:bCs/>
          <w:sz w:val="22"/>
          <w:szCs w:val="22"/>
        </w:rPr>
        <w:t>18</w:t>
      </w:r>
      <w:r w:rsidR="007846BB" w:rsidRPr="008845D3">
        <w:rPr>
          <w:b/>
          <w:bCs/>
          <w:sz w:val="22"/>
          <w:szCs w:val="22"/>
        </w:rPr>
        <w:t>,</w:t>
      </w:r>
      <w:r w:rsidR="007846BB" w:rsidRPr="008845D3">
        <w:rPr>
          <w:b/>
          <w:bCs/>
          <w:spacing w:val="-3"/>
          <w:sz w:val="22"/>
          <w:szCs w:val="22"/>
        </w:rPr>
        <w:t xml:space="preserve"> </w:t>
      </w:r>
      <w:r w:rsidR="0067201A" w:rsidRPr="008845D3">
        <w:rPr>
          <w:b/>
          <w:bCs/>
          <w:sz w:val="22"/>
          <w:szCs w:val="22"/>
        </w:rPr>
        <w:t>2022,</w:t>
      </w:r>
      <w:r w:rsidR="007846BB" w:rsidRPr="008845D3">
        <w:rPr>
          <w:b/>
          <w:bCs/>
          <w:spacing w:val="-1"/>
          <w:sz w:val="22"/>
          <w:szCs w:val="22"/>
        </w:rPr>
        <w:t xml:space="preserve"> </w:t>
      </w:r>
      <w:r w:rsidR="007846BB" w:rsidRPr="008845D3">
        <w:rPr>
          <w:b/>
          <w:bCs/>
          <w:sz w:val="22"/>
          <w:szCs w:val="22"/>
        </w:rPr>
        <w:t>5:00 PM Local</w:t>
      </w:r>
      <w:r w:rsidR="007846BB" w:rsidRPr="008845D3">
        <w:rPr>
          <w:b/>
          <w:bCs/>
          <w:spacing w:val="-1"/>
          <w:sz w:val="22"/>
          <w:szCs w:val="22"/>
        </w:rPr>
        <w:t xml:space="preserve"> </w:t>
      </w:r>
      <w:r w:rsidR="007846BB" w:rsidRPr="008845D3">
        <w:rPr>
          <w:b/>
          <w:bCs/>
          <w:sz w:val="22"/>
          <w:szCs w:val="22"/>
        </w:rPr>
        <w:t>Time</w:t>
      </w:r>
    </w:p>
    <w:p w14:paraId="241D90EE" w14:textId="5AFA0ED9" w:rsidR="007846BB" w:rsidRPr="008845D3" w:rsidRDefault="00AB0D0C" w:rsidP="008845D3">
      <w:pPr>
        <w:pStyle w:val="BodyText"/>
        <w:kinsoku w:val="0"/>
        <w:overflowPunct w:val="0"/>
        <w:spacing w:line="252" w:lineRule="exact"/>
        <w:ind w:left="207"/>
        <w:rPr>
          <w:b/>
          <w:bCs/>
          <w:sz w:val="22"/>
          <w:szCs w:val="22"/>
        </w:rPr>
        <w:sectPr w:rsidR="007846BB" w:rsidRPr="008845D3">
          <w:type w:val="continuous"/>
          <w:pgSz w:w="12240" w:h="15840"/>
          <w:pgMar w:top="1360" w:right="1340" w:bottom="280" w:left="1340" w:header="720" w:footer="720" w:gutter="0"/>
          <w:cols w:num="2" w:space="720" w:equalWidth="0">
            <w:col w:w="2594" w:space="934"/>
            <w:col w:w="6032"/>
          </w:cols>
          <w:noEndnote/>
        </w:sectPr>
      </w:pPr>
      <w:r w:rsidRPr="008845D3">
        <w:rPr>
          <w:b/>
          <w:bCs/>
          <w:sz w:val="22"/>
          <w:szCs w:val="22"/>
        </w:rPr>
        <w:t>March</w:t>
      </w:r>
      <w:r w:rsidR="007846BB" w:rsidRPr="008845D3">
        <w:rPr>
          <w:b/>
          <w:bCs/>
          <w:sz w:val="22"/>
          <w:szCs w:val="22"/>
        </w:rPr>
        <w:t xml:space="preserve"> </w:t>
      </w:r>
      <w:r w:rsidR="0067201A" w:rsidRPr="008845D3">
        <w:rPr>
          <w:b/>
          <w:bCs/>
          <w:sz w:val="22"/>
          <w:szCs w:val="22"/>
        </w:rPr>
        <w:t>2</w:t>
      </w:r>
      <w:r w:rsidR="009F4EAF">
        <w:rPr>
          <w:b/>
          <w:bCs/>
          <w:sz w:val="22"/>
          <w:szCs w:val="22"/>
        </w:rPr>
        <w:t>7</w:t>
      </w:r>
      <w:r w:rsidR="007846BB" w:rsidRPr="008845D3">
        <w:rPr>
          <w:b/>
          <w:bCs/>
          <w:sz w:val="22"/>
          <w:szCs w:val="22"/>
        </w:rPr>
        <w:t>,</w:t>
      </w:r>
      <w:r w:rsidR="007846BB" w:rsidRPr="008845D3">
        <w:rPr>
          <w:b/>
          <w:bCs/>
          <w:spacing w:val="-4"/>
          <w:sz w:val="22"/>
          <w:szCs w:val="22"/>
        </w:rPr>
        <w:t xml:space="preserve"> </w:t>
      </w:r>
      <w:r w:rsidR="0067201A" w:rsidRPr="008845D3">
        <w:rPr>
          <w:b/>
          <w:bCs/>
          <w:sz w:val="22"/>
          <w:szCs w:val="22"/>
        </w:rPr>
        <w:t>2022,</w:t>
      </w:r>
      <w:r w:rsidR="007846BB" w:rsidRPr="008845D3">
        <w:rPr>
          <w:b/>
          <w:bCs/>
          <w:spacing w:val="-1"/>
          <w:sz w:val="22"/>
          <w:szCs w:val="22"/>
        </w:rPr>
        <w:t xml:space="preserve"> </w:t>
      </w:r>
      <w:r w:rsidR="007846BB" w:rsidRPr="008845D3">
        <w:rPr>
          <w:b/>
          <w:bCs/>
          <w:sz w:val="22"/>
          <w:szCs w:val="22"/>
        </w:rPr>
        <w:t>5:00</w:t>
      </w:r>
      <w:r w:rsidR="007846BB" w:rsidRPr="008845D3">
        <w:rPr>
          <w:b/>
          <w:bCs/>
          <w:spacing w:val="-1"/>
          <w:sz w:val="22"/>
          <w:szCs w:val="22"/>
        </w:rPr>
        <w:t xml:space="preserve"> </w:t>
      </w:r>
      <w:r w:rsidR="007846BB" w:rsidRPr="008845D3">
        <w:rPr>
          <w:b/>
          <w:bCs/>
          <w:sz w:val="22"/>
          <w:szCs w:val="22"/>
        </w:rPr>
        <w:t>PM</w:t>
      </w:r>
      <w:r w:rsidR="007846BB" w:rsidRPr="008845D3">
        <w:rPr>
          <w:b/>
          <w:bCs/>
          <w:spacing w:val="-1"/>
          <w:sz w:val="22"/>
          <w:szCs w:val="22"/>
        </w:rPr>
        <w:t xml:space="preserve"> </w:t>
      </w:r>
      <w:r w:rsidR="007846BB" w:rsidRPr="008845D3">
        <w:rPr>
          <w:b/>
          <w:bCs/>
          <w:sz w:val="22"/>
          <w:szCs w:val="22"/>
        </w:rPr>
        <w:t>Local</w:t>
      </w:r>
      <w:r w:rsidR="007846BB" w:rsidRPr="008845D3">
        <w:rPr>
          <w:b/>
          <w:bCs/>
          <w:spacing w:val="-1"/>
          <w:sz w:val="22"/>
          <w:szCs w:val="22"/>
        </w:rPr>
        <w:t xml:space="preserve"> </w:t>
      </w:r>
      <w:r w:rsidR="007846BB" w:rsidRPr="008845D3">
        <w:rPr>
          <w:b/>
          <w:bCs/>
          <w:sz w:val="22"/>
          <w:szCs w:val="22"/>
        </w:rPr>
        <w:t>Time</w:t>
      </w:r>
    </w:p>
    <w:p w14:paraId="1D4DD008" w14:textId="77777777" w:rsidR="007846BB" w:rsidRPr="00EB71BD" w:rsidRDefault="007846BB">
      <w:pPr>
        <w:pStyle w:val="BodyText"/>
        <w:kinsoku w:val="0"/>
        <w:overflowPunct w:val="0"/>
        <w:spacing w:before="7"/>
        <w:rPr>
          <w:sz w:val="15"/>
          <w:szCs w:val="15"/>
        </w:rPr>
      </w:pPr>
    </w:p>
    <w:p w14:paraId="4D328704" w14:textId="35EBA342" w:rsidR="007846BB" w:rsidRDefault="007846BB" w:rsidP="0081200E">
      <w:pPr>
        <w:pStyle w:val="BodyText"/>
        <w:kinsoku w:val="0"/>
        <w:overflowPunct w:val="0"/>
        <w:spacing w:before="91"/>
        <w:ind w:right="139"/>
        <w:rPr>
          <w:i/>
          <w:iCs/>
        </w:rPr>
      </w:pPr>
      <w:r w:rsidRPr="00EB71BD">
        <w:t>The United States Agency for International Development (USAID) Building Community Resilience to Violent</w:t>
      </w:r>
      <w:r w:rsidRPr="00EB71BD">
        <w:rPr>
          <w:spacing w:val="-47"/>
        </w:rPr>
        <w:t xml:space="preserve"> </w:t>
      </w:r>
      <w:r w:rsidRPr="00EB71BD">
        <w:t>Extremism</w:t>
      </w:r>
      <w:r w:rsidRPr="00EB71BD">
        <w:rPr>
          <w:spacing w:val="-3"/>
        </w:rPr>
        <w:t xml:space="preserve"> </w:t>
      </w:r>
      <w:r w:rsidRPr="00EB71BD">
        <w:t>and</w:t>
      </w:r>
      <w:r w:rsidRPr="00EB71BD">
        <w:rPr>
          <w:spacing w:val="-2"/>
        </w:rPr>
        <w:t xml:space="preserve"> </w:t>
      </w:r>
      <w:r w:rsidRPr="00EB71BD">
        <w:t>Conflict</w:t>
      </w:r>
      <w:r w:rsidRPr="00EB71BD">
        <w:rPr>
          <w:spacing w:val="-4"/>
        </w:rPr>
        <w:t xml:space="preserve"> </w:t>
      </w:r>
      <w:r w:rsidRPr="00EB71BD">
        <w:t>in</w:t>
      </w:r>
      <w:r w:rsidRPr="00EB71BD">
        <w:rPr>
          <w:spacing w:val="-2"/>
        </w:rPr>
        <w:t xml:space="preserve"> </w:t>
      </w:r>
      <w:r w:rsidRPr="00EB71BD">
        <w:t>Northeast</w:t>
      </w:r>
      <w:r w:rsidRPr="00EB71BD">
        <w:rPr>
          <w:spacing w:val="-3"/>
        </w:rPr>
        <w:t xml:space="preserve"> </w:t>
      </w:r>
      <w:r w:rsidRPr="00EB71BD">
        <w:t>Nigeria</w:t>
      </w:r>
      <w:r w:rsidRPr="00EB71BD">
        <w:rPr>
          <w:spacing w:val="-3"/>
        </w:rPr>
        <w:t xml:space="preserve"> </w:t>
      </w:r>
      <w:r w:rsidRPr="00EB71BD">
        <w:t>Activity</w:t>
      </w:r>
      <w:r w:rsidRPr="00EB71BD">
        <w:rPr>
          <w:spacing w:val="-2"/>
        </w:rPr>
        <w:t xml:space="preserve"> </w:t>
      </w:r>
      <w:r w:rsidRPr="00EB71BD">
        <w:t>(Northeast</w:t>
      </w:r>
      <w:r w:rsidRPr="00EB71BD">
        <w:rPr>
          <w:spacing w:val="-2"/>
        </w:rPr>
        <w:t xml:space="preserve"> </w:t>
      </w:r>
      <w:r w:rsidRPr="00EB71BD">
        <w:t>Connection)</w:t>
      </w:r>
      <w:r w:rsidRPr="00EB71BD">
        <w:rPr>
          <w:spacing w:val="-2"/>
        </w:rPr>
        <w:t xml:space="preserve"> </w:t>
      </w:r>
      <w:r w:rsidRPr="00EB71BD">
        <w:t>is</w:t>
      </w:r>
      <w:r w:rsidRPr="00EB71BD">
        <w:rPr>
          <w:spacing w:val="-5"/>
        </w:rPr>
        <w:t xml:space="preserve"> </w:t>
      </w:r>
      <w:r w:rsidRPr="00EB71BD">
        <w:t>seeking</w:t>
      </w:r>
      <w:r w:rsidRPr="00EB71BD">
        <w:rPr>
          <w:spacing w:val="-2"/>
        </w:rPr>
        <w:t xml:space="preserve"> </w:t>
      </w:r>
      <w:r w:rsidRPr="00EB71BD">
        <w:t>concepts</w:t>
      </w:r>
      <w:r w:rsidRPr="00EB71BD">
        <w:rPr>
          <w:spacing w:val="-4"/>
        </w:rPr>
        <w:t xml:space="preserve"> </w:t>
      </w:r>
      <w:r w:rsidRPr="00EB71BD">
        <w:t>from</w:t>
      </w:r>
      <w:r w:rsidRPr="00EB71BD">
        <w:rPr>
          <w:spacing w:val="-1"/>
        </w:rPr>
        <w:t xml:space="preserve"> </w:t>
      </w:r>
      <w:r w:rsidRPr="00EB71BD">
        <w:t>eligible</w:t>
      </w:r>
      <w:r w:rsidRPr="00EB71BD">
        <w:rPr>
          <w:spacing w:val="-47"/>
        </w:rPr>
        <w:t xml:space="preserve"> </w:t>
      </w:r>
      <w:r w:rsidRPr="00EB71BD">
        <w:t xml:space="preserve">applicants to implement a program titled </w:t>
      </w:r>
      <w:r w:rsidRPr="00EB71BD">
        <w:rPr>
          <w:i/>
          <w:iCs/>
        </w:rPr>
        <w:t>“Link Existing Women for Peace platforms with female leaders and</w:t>
      </w:r>
      <w:r w:rsidRPr="00EB71BD">
        <w:rPr>
          <w:i/>
          <w:iCs/>
          <w:spacing w:val="1"/>
        </w:rPr>
        <w:t xml:space="preserve"> </w:t>
      </w:r>
      <w:r w:rsidRPr="00EB71BD">
        <w:rPr>
          <w:i/>
          <w:iCs/>
        </w:rPr>
        <w:t>groups”.</w:t>
      </w:r>
    </w:p>
    <w:p w14:paraId="3B7BF9CF" w14:textId="77777777" w:rsidR="00D4367A" w:rsidRDefault="00D4367A" w:rsidP="00D4367A">
      <w:pPr>
        <w:widowControl/>
        <w:tabs>
          <w:tab w:val="left" w:pos="3420"/>
        </w:tabs>
        <w:autoSpaceDE/>
        <w:autoSpaceDN/>
        <w:adjustRightInd/>
        <w:jc w:val="both"/>
        <w:rPr>
          <w:rFonts w:eastAsiaTheme="minorHAnsi"/>
          <w:sz w:val="20"/>
          <w:szCs w:val="20"/>
        </w:rPr>
      </w:pPr>
    </w:p>
    <w:p w14:paraId="3B91F636" w14:textId="5692094F" w:rsidR="00D4367A" w:rsidRPr="00D4367A" w:rsidRDefault="00D4367A" w:rsidP="00D4367A">
      <w:pPr>
        <w:widowControl/>
        <w:tabs>
          <w:tab w:val="left" w:pos="3420"/>
        </w:tabs>
        <w:autoSpaceDE/>
        <w:autoSpaceDN/>
        <w:adjustRightInd/>
        <w:jc w:val="both"/>
        <w:rPr>
          <w:rFonts w:eastAsiaTheme="minorHAnsi"/>
          <w:sz w:val="20"/>
          <w:szCs w:val="20"/>
        </w:rPr>
      </w:pPr>
      <w:r w:rsidRPr="00D4367A">
        <w:rPr>
          <w:rFonts w:eastAsiaTheme="minorHAnsi"/>
          <w:sz w:val="20"/>
          <w:szCs w:val="20"/>
        </w:rPr>
        <w:t xml:space="preserve">NE Connection will host three Pre-Application Conferences throughout the BAY States for this RFA. The dates and times for the conferences are below and more information can be found in Section D of Attachment 1. For planning purposes, interested applicants are requested to provide the name(s) of their representative(s) </w:t>
      </w:r>
      <w:r w:rsidRPr="00D4367A">
        <w:rPr>
          <w:rFonts w:eastAsiaTheme="minorHAnsi"/>
          <w:b/>
          <w:bCs/>
          <w:i/>
          <w:iCs/>
          <w:sz w:val="20"/>
          <w:szCs w:val="20"/>
        </w:rPr>
        <w:t>(no more than 2)</w:t>
      </w:r>
      <w:r w:rsidRPr="00D4367A">
        <w:rPr>
          <w:rFonts w:eastAsiaTheme="minorHAnsi"/>
          <w:sz w:val="20"/>
          <w:szCs w:val="20"/>
        </w:rPr>
        <w:t xml:space="preserve"> to the “Grants Department” via email at </w:t>
      </w:r>
      <w:hyperlink r:id="rId10" w:history="1">
        <w:r w:rsidRPr="00D4367A">
          <w:rPr>
            <w:rFonts w:eastAsiaTheme="minorHAnsi"/>
            <w:color w:val="0563C1" w:themeColor="hyperlink"/>
            <w:sz w:val="20"/>
            <w:szCs w:val="20"/>
            <w:u w:val="single"/>
          </w:rPr>
          <w:t>grants@connection-nigeria.com</w:t>
        </w:r>
      </w:hyperlink>
      <w:r w:rsidRPr="00D4367A">
        <w:rPr>
          <w:rFonts w:eastAsiaTheme="minorHAnsi"/>
          <w:sz w:val="20"/>
          <w:szCs w:val="20"/>
        </w:rPr>
        <w:t xml:space="preserve"> prior to the date of the conference.</w:t>
      </w:r>
    </w:p>
    <w:p w14:paraId="699F5453" w14:textId="77777777" w:rsidR="00D4367A" w:rsidRPr="00D4367A" w:rsidRDefault="00D4367A" w:rsidP="00D4367A">
      <w:pPr>
        <w:widowControl/>
        <w:tabs>
          <w:tab w:val="left" w:pos="3420"/>
        </w:tabs>
        <w:autoSpaceDE/>
        <w:autoSpaceDN/>
        <w:adjustRightInd/>
        <w:jc w:val="both"/>
        <w:rPr>
          <w:rFonts w:eastAsiaTheme="minorHAnsi"/>
          <w:sz w:val="20"/>
          <w:szCs w:val="20"/>
        </w:rPr>
      </w:pPr>
    </w:p>
    <w:tbl>
      <w:tblPr>
        <w:tblStyle w:val="TableGrid"/>
        <w:tblW w:w="0" w:type="auto"/>
        <w:tblLook w:val="04A0" w:firstRow="1" w:lastRow="0" w:firstColumn="1" w:lastColumn="0" w:noHBand="0" w:noVBand="1"/>
      </w:tblPr>
      <w:tblGrid>
        <w:gridCol w:w="1435"/>
        <w:gridCol w:w="5220"/>
        <w:gridCol w:w="2348"/>
      </w:tblGrid>
      <w:tr w:rsidR="00D4367A" w:rsidRPr="00D4367A" w14:paraId="4452EF47" w14:textId="77777777" w:rsidTr="001279B1">
        <w:trPr>
          <w:trHeight w:val="259"/>
        </w:trPr>
        <w:tc>
          <w:tcPr>
            <w:tcW w:w="1435" w:type="dxa"/>
          </w:tcPr>
          <w:p w14:paraId="2072E4C6" w14:textId="77777777" w:rsidR="00D4367A" w:rsidRPr="00D4367A" w:rsidRDefault="00D4367A" w:rsidP="00D4367A">
            <w:pPr>
              <w:widowControl/>
              <w:tabs>
                <w:tab w:val="left" w:pos="3420"/>
              </w:tabs>
              <w:autoSpaceDE/>
              <w:autoSpaceDN/>
              <w:adjustRightInd/>
              <w:jc w:val="both"/>
              <w:rPr>
                <w:b/>
                <w:bCs/>
                <w:sz w:val="20"/>
                <w:szCs w:val="20"/>
              </w:rPr>
            </w:pPr>
            <w:r w:rsidRPr="00D4367A">
              <w:rPr>
                <w:b/>
                <w:bCs/>
                <w:sz w:val="20"/>
                <w:szCs w:val="20"/>
              </w:rPr>
              <w:t>Location</w:t>
            </w:r>
          </w:p>
        </w:tc>
        <w:tc>
          <w:tcPr>
            <w:tcW w:w="5220" w:type="dxa"/>
          </w:tcPr>
          <w:p w14:paraId="72BF33A1" w14:textId="77777777" w:rsidR="00D4367A" w:rsidRPr="00D4367A" w:rsidRDefault="00D4367A" w:rsidP="00D4367A">
            <w:pPr>
              <w:widowControl/>
              <w:tabs>
                <w:tab w:val="left" w:pos="3420"/>
              </w:tabs>
              <w:autoSpaceDE/>
              <w:autoSpaceDN/>
              <w:adjustRightInd/>
              <w:jc w:val="both"/>
              <w:rPr>
                <w:b/>
                <w:bCs/>
                <w:sz w:val="20"/>
                <w:szCs w:val="20"/>
              </w:rPr>
            </w:pPr>
            <w:r w:rsidRPr="00D4367A">
              <w:rPr>
                <w:b/>
                <w:bCs/>
                <w:sz w:val="20"/>
                <w:szCs w:val="20"/>
              </w:rPr>
              <w:t xml:space="preserve">Venue </w:t>
            </w:r>
          </w:p>
        </w:tc>
        <w:tc>
          <w:tcPr>
            <w:tcW w:w="2348" w:type="dxa"/>
          </w:tcPr>
          <w:p w14:paraId="2C2C8E11" w14:textId="77777777" w:rsidR="00D4367A" w:rsidRPr="00D4367A" w:rsidRDefault="00D4367A" w:rsidP="00D4367A">
            <w:pPr>
              <w:widowControl/>
              <w:tabs>
                <w:tab w:val="left" w:pos="3420"/>
              </w:tabs>
              <w:autoSpaceDE/>
              <w:autoSpaceDN/>
              <w:adjustRightInd/>
              <w:jc w:val="both"/>
              <w:rPr>
                <w:b/>
                <w:bCs/>
                <w:sz w:val="20"/>
                <w:szCs w:val="20"/>
              </w:rPr>
            </w:pPr>
            <w:r w:rsidRPr="00D4367A">
              <w:rPr>
                <w:b/>
                <w:bCs/>
                <w:sz w:val="20"/>
                <w:szCs w:val="20"/>
              </w:rPr>
              <w:t>Date and Times</w:t>
            </w:r>
          </w:p>
        </w:tc>
      </w:tr>
      <w:tr w:rsidR="00D4367A" w:rsidRPr="00D4367A" w14:paraId="4A11C69D" w14:textId="77777777" w:rsidTr="009B4B64">
        <w:trPr>
          <w:trHeight w:val="520"/>
        </w:trPr>
        <w:tc>
          <w:tcPr>
            <w:tcW w:w="1435" w:type="dxa"/>
          </w:tcPr>
          <w:p w14:paraId="3CB24D1C" w14:textId="6FCCB85F" w:rsidR="00D4367A" w:rsidRPr="00D4367A" w:rsidRDefault="000024CF" w:rsidP="00D4367A">
            <w:pPr>
              <w:widowControl/>
              <w:tabs>
                <w:tab w:val="left" w:pos="3420"/>
              </w:tabs>
              <w:autoSpaceDE/>
              <w:autoSpaceDN/>
              <w:adjustRightInd/>
              <w:jc w:val="both"/>
              <w:rPr>
                <w:sz w:val="20"/>
                <w:szCs w:val="20"/>
              </w:rPr>
            </w:pPr>
            <w:r>
              <w:rPr>
                <w:sz w:val="20"/>
                <w:szCs w:val="20"/>
              </w:rPr>
              <w:t>Maiduguri</w:t>
            </w:r>
          </w:p>
        </w:tc>
        <w:tc>
          <w:tcPr>
            <w:tcW w:w="5220" w:type="dxa"/>
          </w:tcPr>
          <w:p w14:paraId="374E0535" w14:textId="0299B998" w:rsidR="00D4367A" w:rsidRPr="00D4367A" w:rsidRDefault="007A4933" w:rsidP="00D4367A">
            <w:pPr>
              <w:widowControl/>
              <w:autoSpaceDE/>
              <w:autoSpaceDN/>
              <w:adjustRightInd/>
              <w:spacing w:after="200" w:line="276" w:lineRule="auto"/>
              <w:jc w:val="both"/>
              <w:rPr>
                <w:sz w:val="20"/>
                <w:szCs w:val="20"/>
              </w:rPr>
            </w:pPr>
            <w:r w:rsidRPr="006D1A6B">
              <w:rPr>
                <w:rFonts w:cs="Times New Roman"/>
                <w:sz w:val="20"/>
                <w:szCs w:val="20"/>
              </w:rPr>
              <w:t xml:space="preserve">Grand Pinnacle Hotel, </w:t>
            </w:r>
            <w:proofErr w:type="spellStart"/>
            <w:r w:rsidRPr="006D1A6B">
              <w:rPr>
                <w:rFonts w:cs="Times New Roman"/>
                <w:sz w:val="20"/>
                <w:szCs w:val="20"/>
              </w:rPr>
              <w:t>Jimna</w:t>
            </w:r>
            <w:proofErr w:type="spellEnd"/>
            <w:r w:rsidRPr="006D1A6B">
              <w:rPr>
                <w:rFonts w:cs="Times New Roman"/>
                <w:sz w:val="20"/>
                <w:szCs w:val="20"/>
              </w:rPr>
              <w:t xml:space="preserve"> Road </w:t>
            </w:r>
            <w:proofErr w:type="spellStart"/>
            <w:r w:rsidRPr="006D1A6B">
              <w:rPr>
                <w:rFonts w:cs="Times New Roman"/>
                <w:sz w:val="20"/>
                <w:szCs w:val="20"/>
              </w:rPr>
              <w:t>Pompomari</w:t>
            </w:r>
            <w:proofErr w:type="spellEnd"/>
            <w:r w:rsidRPr="006D1A6B">
              <w:rPr>
                <w:rFonts w:cs="Times New Roman"/>
                <w:sz w:val="20"/>
                <w:szCs w:val="20"/>
              </w:rPr>
              <w:t xml:space="preserve"> </w:t>
            </w:r>
            <w:proofErr w:type="spellStart"/>
            <w:r w:rsidRPr="006D1A6B">
              <w:rPr>
                <w:rFonts w:cs="Times New Roman"/>
                <w:sz w:val="20"/>
                <w:szCs w:val="20"/>
              </w:rPr>
              <w:t>Byepass</w:t>
            </w:r>
            <w:proofErr w:type="spellEnd"/>
            <w:r w:rsidRPr="006D1A6B">
              <w:rPr>
                <w:rFonts w:cs="Times New Roman"/>
                <w:sz w:val="20"/>
                <w:szCs w:val="20"/>
              </w:rPr>
              <w:t xml:space="preserve"> Maiduguri</w:t>
            </w:r>
          </w:p>
        </w:tc>
        <w:tc>
          <w:tcPr>
            <w:tcW w:w="2348" w:type="dxa"/>
          </w:tcPr>
          <w:p w14:paraId="472AA53C" w14:textId="4DAFB0EE" w:rsidR="00D4367A" w:rsidRPr="00D4367A" w:rsidRDefault="00D4367A" w:rsidP="00D4367A">
            <w:pPr>
              <w:widowControl/>
              <w:tabs>
                <w:tab w:val="left" w:pos="3420"/>
              </w:tabs>
              <w:autoSpaceDE/>
              <w:autoSpaceDN/>
              <w:adjustRightInd/>
              <w:jc w:val="both"/>
              <w:rPr>
                <w:sz w:val="20"/>
                <w:szCs w:val="20"/>
              </w:rPr>
            </w:pPr>
            <w:r w:rsidRPr="00D4367A">
              <w:rPr>
                <w:sz w:val="20"/>
                <w:szCs w:val="20"/>
              </w:rPr>
              <w:t>0</w:t>
            </w:r>
            <w:r w:rsidR="00001292">
              <w:rPr>
                <w:sz w:val="20"/>
                <w:szCs w:val="20"/>
              </w:rPr>
              <w:t>3</w:t>
            </w:r>
            <w:r w:rsidRPr="00D4367A">
              <w:rPr>
                <w:sz w:val="20"/>
                <w:szCs w:val="20"/>
              </w:rPr>
              <w:t>/</w:t>
            </w:r>
            <w:r w:rsidR="00AC5FE0">
              <w:rPr>
                <w:sz w:val="20"/>
                <w:szCs w:val="20"/>
              </w:rPr>
              <w:t>15</w:t>
            </w:r>
            <w:r w:rsidRPr="00D4367A">
              <w:rPr>
                <w:sz w:val="20"/>
                <w:szCs w:val="20"/>
              </w:rPr>
              <w:t>/202</w:t>
            </w:r>
            <w:r w:rsidR="00001292">
              <w:rPr>
                <w:sz w:val="20"/>
                <w:szCs w:val="20"/>
              </w:rPr>
              <w:t>2</w:t>
            </w:r>
            <w:r w:rsidRPr="00D4367A">
              <w:rPr>
                <w:sz w:val="20"/>
                <w:szCs w:val="20"/>
              </w:rPr>
              <w:t xml:space="preserve"> 9AM – 4PM</w:t>
            </w:r>
          </w:p>
        </w:tc>
      </w:tr>
    </w:tbl>
    <w:p w14:paraId="26728291" w14:textId="77777777" w:rsidR="007846BB" w:rsidRPr="00EB71BD" w:rsidRDefault="007846BB">
      <w:pPr>
        <w:pStyle w:val="BodyText"/>
        <w:kinsoku w:val="0"/>
        <w:overflowPunct w:val="0"/>
        <w:spacing w:before="11"/>
        <w:rPr>
          <w:i/>
          <w:iCs/>
          <w:sz w:val="19"/>
          <w:szCs w:val="19"/>
        </w:rPr>
      </w:pPr>
    </w:p>
    <w:p w14:paraId="1207AD8D" w14:textId="77777777" w:rsidR="007846BB" w:rsidRPr="00EB71BD" w:rsidRDefault="007846BB" w:rsidP="0081200E">
      <w:pPr>
        <w:pStyle w:val="BodyText"/>
        <w:kinsoku w:val="0"/>
        <w:overflowPunct w:val="0"/>
        <w:ind w:right="208"/>
      </w:pPr>
      <w:r w:rsidRPr="00EB71BD">
        <w:t>Interested</w:t>
      </w:r>
      <w:r w:rsidRPr="00EB71BD">
        <w:rPr>
          <w:spacing w:val="-2"/>
        </w:rPr>
        <w:t xml:space="preserve"> </w:t>
      </w:r>
      <w:r w:rsidRPr="00EB71BD">
        <w:t>organizations</w:t>
      </w:r>
      <w:r w:rsidRPr="00EB71BD">
        <w:rPr>
          <w:spacing w:val="-4"/>
        </w:rPr>
        <w:t xml:space="preserve"> </w:t>
      </w:r>
      <w:r w:rsidRPr="00EB71BD">
        <w:t>are</w:t>
      </w:r>
      <w:r w:rsidRPr="00EB71BD">
        <w:rPr>
          <w:spacing w:val="-3"/>
        </w:rPr>
        <w:t xml:space="preserve"> </w:t>
      </w:r>
      <w:r w:rsidRPr="00EB71BD">
        <w:t>encouraged</w:t>
      </w:r>
      <w:r w:rsidRPr="00EB71BD">
        <w:rPr>
          <w:spacing w:val="-4"/>
        </w:rPr>
        <w:t xml:space="preserve"> </w:t>
      </w:r>
      <w:r w:rsidRPr="00EB71BD">
        <w:t>and</w:t>
      </w:r>
      <w:r w:rsidRPr="00EB71BD">
        <w:rPr>
          <w:spacing w:val="-3"/>
        </w:rPr>
        <w:t xml:space="preserve"> </w:t>
      </w:r>
      <w:r w:rsidRPr="00EB71BD">
        <w:t>responsible</w:t>
      </w:r>
      <w:r w:rsidRPr="00EB71BD">
        <w:rPr>
          <w:spacing w:val="-4"/>
        </w:rPr>
        <w:t xml:space="preserve"> </w:t>
      </w:r>
      <w:r w:rsidRPr="00EB71BD">
        <w:t>for</w:t>
      </w:r>
      <w:r w:rsidRPr="00EB71BD">
        <w:rPr>
          <w:spacing w:val="-2"/>
        </w:rPr>
        <w:t xml:space="preserve"> </w:t>
      </w:r>
      <w:r w:rsidRPr="00EB71BD">
        <w:t>reading</w:t>
      </w:r>
      <w:r w:rsidRPr="00EB71BD">
        <w:rPr>
          <w:spacing w:val="-1"/>
        </w:rPr>
        <w:t xml:space="preserve"> </w:t>
      </w:r>
      <w:r w:rsidRPr="00EB71BD">
        <w:t>the</w:t>
      </w:r>
      <w:r w:rsidRPr="00EB71BD">
        <w:rPr>
          <w:spacing w:val="-6"/>
        </w:rPr>
        <w:t xml:space="preserve"> </w:t>
      </w:r>
      <w:r w:rsidRPr="00EB71BD">
        <w:t>full</w:t>
      </w:r>
      <w:r w:rsidRPr="00EB71BD">
        <w:rPr>
          <w:spacing w:val="-1"/>
        </w:rPr>
        <w:t xml:space="preserve"> </w:t>
      </w:r>
      <w:r w:rsidRPr="00EB71BD">
        <w:t>RFA</w:t>
      </w:r>
      <w:r w:rsidRPr="00EB71BD">
        <w:rPr>
          <w:spacing w:val="-4"/>
        </w:rPr>
        <w:t xml:space="preserve"> </w:t>
      </w:r>
      <w:r w:rsidRPr="00EB71BD">
        <w:t>to</w:t>
      </w:r>
      <w:r w:rsidRPr="00EB71BD">
        <w:rPr>
          <w:spacing w:val="-2"/>
        </w:rPr>
        <w:t xml:space="preserve"> </w:t>
      </w:r>
      <w:r w:rsidRPr="00EB71BD">
        <w:t>understand</w:t>
      </w:r>
      <w:r w:rsidRPr="00EB71BD">
        <w:rPr>
          <w:spacing w:val="-1"/>
        </w:rPr>
        <w:t xml:space="preserve"> </w:t>
      </w:r>
      <w:r w:rsidRPr="00EB71BD">
        <w:t>program</w:t>
      </w:r>
      <w:r w:rsidRPr="00EB71BD">
        <w:rPr>
          <w:spacing w:val="-2"/>
        </w:rPr>
        <w:t xml:space="preserve"> </w:t>
      </w:r>
      <w:r w:rsidRPr="00EB71BD">
        <w:t>objectives,</w:t>
      </w:r>
      <w:r w:rsidRPr="00EB71BD">
        <w:rPr>
          <w:spacing w:val="-47"/>
        </w:rPr>
        <w:t xml:space="preserve"> </w:t>
      </w:r>
      <w:r w:rsidRPr="00EB71BD">
        <w:t>eligibility and submission requirements, and the evaluation process. Northeast Connection bears no responsibility</w:t>
      </w:r>
      <w:r w:rsidRPr="00EB71BD">
        <w:rPr>
          <w:spacing w:val="1"/>
        </w:rPr>
        <w:t xml:space="preserve"> </w:t>
      </w:r>
      <w:r w:rsidRPr="00EB71BD">
        <w:t>for data errors resulting from the transmission or conversion process. An award/awards will be made to the eligible</w:t>
      </w:r>
      <w:r w:rsidRPr="00EB71BD">
        <w:rPr>
          <w:spacing w:val="-47"/>
        </w:rPr>
        <w:t xml:space="preserve"> </w:t>
      </w:r>
      <w:r w:rsidRPr="00EB71BD">
        <w:t>and responsive applicant(s) whose concepts(s) and subsequent full application(s) best meet the program objectives</w:t>
      </w:r>
      <w:r w:rsidRPr="00EB71BD">
        <w:rPr>
          <w:spacing w:val="1"/>
        </w:rPr>
        <w:t xml:space="preserve"> </w:t>
      </w:r>
      <w:r w:rsidRPr="00EB71BD">
        <w:t>and selection</w:t>
      </w:r>
      <w:r w:rsidRPr="00EB71BD">
        <w:rPr>
          <w:spacing w:val="1"/>
        </w:rPr>
        <w:t xml:space="preserve"> </w:t>
      </w:r>
      <w:r w:rsidRPr="00EB71BD">
        <w:t>criteria</w:t>
      </w:r>
      <w:r w:rsidRPr="00EB71BD">
        <w:rPr>
          <w:spacing w:val="-1"/>
        </w:rPr>
        <w:t xml:space="preserve"> </w:t>
      </w:r>
      <w:r w:rsidRPr="00EB71BD">
        <w:t>contained</w:t>
      </w:r>
      <w:r w:rsidRPr="00EB71BD">
        <w:rPr>
          <w:spacing w:val="-1"/>
        </w:rPr>
        <w:t xml:space="preserve"> </w:t>
      </w:r>
      <w:r w:rsidRPr="00EB71BD">
        <w:t>in</w:t>
      </w:r>
      <w:r w:rsidRPr="00EB71BD">
        <w:rPr>
          <w:spacing w:val="1"/>
        </w:rPr>
        <w:t xml:space="preserve"> </w:t>
      </w:r>
      <w:r w:rsidRPr="00EB71BD">
        <w:t>Sections</w:t>
      </w:r>
      <w:r w:rsidRPr="00EB71BD">
        <w:rPr>
          <w:spacing w:val="-2"/>
        </w:rPr>
        <w:t xml:space="preserve"> </w:t>
      </w:r>
      <w:r w:rsidRPr="00EB71BD">
        <w:t>A</w:t>
      </w:r>
      <w:r w:rsidRPr="00EB71BD">
        <w:rPr>
          <w:spacing w:val="-1"/>
        </w:rPr>
        <w:t xml:space="preserve"> </w:t>
      </w:r>
      <w:r w:rsidRPr="00EB71BD">
        <w:t>and E</w:t>
      </w:r>
      <w:r w:rsidRPr="00EB71BD">
        <w:rPr>
          <w:spacing w:val="-3"/>
        </w:rPr>
        <w:t xml:space="preserve"> </w:t>
      </w:r>
      <w:r w:rsidRPr="00EB71BD">
        <w:t>of</w:t>
      </w:r>
      <w:r w:rsidRPr="00EB71BD">
        <w:rPr>
          <w:spacing w:val="1"/>
        </w:rPr>
        <w:t xml:space="preserve"> </w:t>
      </w:r>
      <w:r w:rsidRPr="00EB71BD">
        <w:t>Attachment</w:t>
      </w:r>
      <w:r w:rsidRPr="00EB71BD">
        <w:rPr>
          <w:spacing w:val="-1"/>
        </w:rPr>
        <w:t xml:space="preserve"> </w:t>
      </w:r>
      <w:r w:rsidRPr="00EB71BD">
        <w:t>1</w:t>
      </w:r>
      <w:r w:rsidRPr="00EB71BD">
        <w:rPr>
          <w:spacing w:val="-3"/>
        </w:rPr>
        <w:t xml:space="preserve"> </w:t>
      </w:r>
      <w:r w:rsidRPr="00EB71BD">
        <w:t>respectively.</w:t>
      </w:r>
    </w:p>
    <w:p w14:paraId="4B99A887" w14:textId="77777777" w:rsidR="007846BB" w:rsidRPr="00EB71BD" w:rsidRDefault="007846BB">
      <w:pPr>
        <w:pStyle w:val="BodyText"/>
        <w:kinsoku w:val="0"/>
        <w:overflowPunct w:val="0"/>
      </w:pPr>
    </w:p>
    <w:p w14:paraId="60E3269F" w14:textId="666DA0B5" w:rsidR="007846BB" w:rsidRPr="00EB71BD" w:rsidRDefault="007846BB" w:rsidP="0081200E">
      <w:pPr>
        <w:pStyle w:val="BodyText"/>
        <w:kinsoku w:val="0"/>
        <w:overflowPunct w:val="0"/>
      </w:pPr>
      <w:r w:rsidRPr="00EB71BD">
        <w:t>A concept must be submitted directly to Northeast Connection using one of the following methods: a) electronically</w:t>
      </w:r>
      <w:r w:rsidRPr="00EB71BD">
        <w:rPr>
          <w:spacing w:val="1"/>
        </w:rPr>
        <w:t xml:space="preserve"> </w:t>
      </w:r>
      <w:r w:rsidRPr="00EB71BD">
        <w:t>via</w:t>
      </w:r>
      <w:r w:rsidRPr="00EB71BD">
        <w:rPr>
          <w:spacing w:val="-3"/>
        </w:rPr>
        <w:t xml:space="preserve"> </w:t>
      </w:r>
      <w:r w:rsidRPr="00EB71BD">
        <w:t>the</w:t>
      </w:r>
      <w:r w:rsidRPr="00EB71BD">
        <w:rPr>
          <w:spacing w:val="-3"/>
        </w:rPr>
        <w:t xml:space="preserve"> </w:t>
      </w:r>
      <w:r w:rsidRPr="00EB71BD">
        <w:t>online</w:t>
      </w:r>
      <w:r w:rsidRPr="00EB71BD">
        <w:rPr>
          <w:spacing w:val="-5"/>
        </w:rPr>
        <w:t xml:space="preserve"> </w:t>
      </w:r>
      <w:r w:rsidRPr="00EB71BD">
        <w:t>grants</w:t>
      </w:r>
      <w:r w:rsidRPr="00EB71BD">
        <w:rPr>
          <w:spacing w:val="-4"/>
        </w:rPr>
        <w:t xml:space="preserve"> </w:t>
      </w:r>
      <w:r w:rsidRPr="00EB71BD">
        <w:t>management</w:t>
      </w:r>
      <w:r w:rsidRPr="00EB71BD">
        <w:rPr>
          <w:spacing w:val="-2"/>
        </w:rPr>
        <w:t xml:space="preserve"> </w:t>
      </w:r>
      <w:r w:rsidRPr="00EB71BD">
        <w:t>portal</w:t>
      </w:r>
      <w:r w:rsidRPr="00EB71BD">
        <w:rPr>
          <w:spacing w:val="-4"/>
        </w:rPr>
        <w:t xml:space="preserve"> </w:t>
      </w:r>
      <w:r w:rsidRPr="00EB71BD">
        <w:t>(</w:t>
      </w:r>
      <w:hyperlink r:id="rId11" w:history="1">
        <w:r w:rsidR="00352CD3" w:rsidRPr="00EB71BD">
          <w:rPr>
            <w:rStyle w:val="Hyperlink"/>
          </w:rPr>
          <w:t>https://smart.fluxx.io</w:t>
        </w:r>
      </w:hyperlink>
      <w:r w:rsidR="00352CD3" w:rsidRPr="00EB71BD">
        <w:rPr>
          <w:u w:val="single"/>
        </w:rPr>
        <w:t>)</w:t>
      </w:r>
      <w:r w:rsidRPr="00EB71BD">
        <w:t>,</w:t>
      </w:r>
      <w:r w:rsidRPr="00EB71BD">
        <w:rPr>
          <w:spacing w:val="-2"/>
        </w:rPr>
        <w:t xml:space="preserve"> </w:t>
      </w:r>
      <w:r w:rsidRPr="00EB71BD">
        <w:t>or</w:t>
      </w:r>
      <w:r w:rsidRPr="00EB71BD">
        <w:rPr>
          <w:spacing w:val="-4"/>
        </w:rPr>
        <w:t xml:space="preserve"> </w:t>
      </w:r>
      <w:r w:rsidRPr="00EB71BD">
        <w:t>b)</w:t>
      </w:r>
      <w:r w:rsidRPr="00EB71BD">
        <w:rPr>
          <w:spacing w:val="-2"/>
        </w:rPr>
        <w:t xml:space="preserve"> </w:t>
      </w:r>
      <w:r w:rsidRPr="00EB71BD">
        <w:t>electronically</w:t>
      </w:r>
      <w:r w:rsidRPr="00EB71BD">
        <w:rPr>
          <w:spacing w:val="-1"/>
        </w:rPr>
        <w:t xml:space="preserve"> </w:t>
      </w:r>
      <w:r w:rsidRPr="00EB71BD">
        <w:t>via</w:t>
      </w:r>
      <w:r w:rsidRPr="00EB71BD">
        <w:rPr>
          <w:spacing w:val="-3"/>
        </w:rPr>
        <w:t xml:space="preserve"> </w:t>
      </w:r>
      <w:r w:rsidRPr="00EB71BD">
        <w:t>email</w:t>
      </w:r>
      <w:r w:rsidRPr="00EB71BD">
        <w:rPr>
          <w:spacing w:val="-4"/>
        </w:rPr>
        <w:t xml:space="preserve"> </w:t>
      </w:r>
      <w:r w:rsidRPr="00EB71BD">
        <w:t>at</w:t>
      </w:r>
      <w:r w:rsidRPr="00EB71BD">
        <w:rPr>
          <w:spacing w:val="-3"/>
        </w:rPr>
        <w:t xml:space="preserve"> </w:t>
      </w:r>
      <w:proofErr w:type="spellStart"/>
      <w:r w:rsidR="00FC7B8D" w:rsidRPr="00FC7B8D">
        <w:rPr>
          <w:color w:val="0070C0"/>
        </w:rPr>
        <w:t>grant</w:t>
      </w:r>
      <w:r w:rsidR="009167EA">
        <w:rPr>
          <w:color w:val="0070C0"/>
        </w:rPr>
        <w:t>s</w:t>
      </w:r>
      <w:r w:rsidR="00FC7B8D" w:rsidRPr="00FC7B8D">
        <w:rPr>
          <w:color w:val="0070C0"/>
        </w:rPr>
        <w:t>@connection</w:t>
      </w:r>
      <w:proofErr w:type="spellEnd"/>
      <w:r w:rsidRPr="00FC7B8D">
        <w:rPr>
          <w:color w:val="0070C0"/>
        </w:rPr>
        <w:t>-</w:t>
      </w:r>
      <w:r w:rsidRPr="00FC7B8D">
        <w:rPr>
          <w:color w:val="0070C0"/>
          <w:spacing w:val="-47"/>
        </w:rPr>
        <w:t xml:space="preserve"> </w:t>
      </w:r>
      <w:r w:rsidRPr="00FC7B8D">
        <w:rPr>
          <w:color w:val="0070C0"/>
        </w:rPr>
        <w:t>nigeria.com</w:t>
      </w:r>
      <w:r w:rsidR="009167EA">
        <w:t>,</w:t>
      </w:r>
      <w:r w:rsidRPr="00EB71BD">
        <w:t xml:space="preserve"> to the attention of "Grants Department." Applications must be received no later than the deadline stated</w:t>
      </w:r>
      <w:r w:rsidRPr="00EB71BD">
        <w:rPr>
          <w:spacing w:val="-47"/>
        </w:rPr>
        <w:t xml:space="preserve"> </w:t>
      </w:r>
      <w:r w:rsidRPr="00EB71BD">
        <w:t>above.</w:t>
      </w:r>
    </w:p>
    <w:p w14:paraId="054D8AF7" w14:textId="77777777" w:rsidR="007846BB" w:rsidRPr="00EB71BD" w:rsidRDefault="007846BB">
      <w:pPr>
        <w:pStyle w:val="BodyText"/>
        <w:kinsoku w:val="0"/>
        <w:overflowPunct w:val="0"/>
        <w:spacing w:before="11"/>
        <w:rPr>
          <w:sz w:val="19"/>
          <w:szCs w:val="19"/>
        </w:rPr>
      </w:pPr>
    </w:p>
    <w:p w14:paraId="0AD8DA1C" w14:textId="77777777" w:rsidR="007846BB" w:rsidRPr="00EB71BD" w:rsidRDefault="007846BB" w:rsidP="0081200E">
      <w:pPr>
        <w:pStyle w:val="BodyText"/>
        <w:kinsoku w:val="0"/>
        <w:overflowPunct w:val="0"/>
      </w:pPr>
      <w:r w:rsidRPr="00EB71BD">
        <w:t>Any questions concerning this RFA must be submitted in writing using one of the above communication methods.</w:t>
      </w:r>
      <w:r w:rsidRPr="00EB71BD">
        <w:rPr>
          <w:spacing w:val="1"/>
        </w:rPr>
        <w:t xml:space="preserve"> </w:t>
      </w:r>
      <w:r w:rsidRPr="00EB71BD">
        <w:t>Responses</w:t>
      </w:r>
      <w:r w:rsidRPr="00EB71BD">
        <w:rPr>
          <w:spacing w:val="-4"/>
        </w:rPr>
        <w:t xml:space="preserve"> </w:t>
      </w:r>
      <w:r w:rsidRPr="00EB71BD">
        <w:t>to</w:t>
      </w:r>
      <w:r w:rsidRPr="00EB71BD">
        <w:rPr>
          <w:spacing w:val="-2"/>
        </w:rPr>
        <w:t xml:space="preserve"> </w:t>
      </w:r>
      <w:r w:rsidRPr="00EB71BD">
        <w:t>questions</w:t>
      </w:r>
      <w:r w:rsidRPr="00EB71BD">
        <w:rPr>
          <w:spacing w:val="-4"/>
        </w:rPr>
        <w:t xml:space="preserve"> </w:t>
      </w:r>
      <w:r w:rsidRPr="00EB71BD">
        <w:t>received</w:t>
      </w:r>
      <w:r w:rsidRPr="00EB71BD">
        <w:rPr>
          <w:spacing w:val="-2"/>
        </w:rPr>
        <w:t xml:space="preserve"> </w:t>
      </w:r>
      <w:r w:rsidRPr="00EB71BD">
        <w:t>will</w:t>
      </w:r>
      <w:r w:rsidRPr="00EB71BD">
        <w:rPr>
          <w:spacing w:val="-1"/>
        </w:rPr>
        <w:t xml:space="preserve"> </w:t>
      </w:r>
      <w:r w:rsidRPr="00EB71BD">
        <w:t>be</w:t>
      </w:r>
      <w:r w:rsidRPr="00EB71BD">
        <w:rPr>
          <w:spacing w:val="-3"/>
        </w:rPr>
        <w:t xml:space="preserve"> </w:t>
      </w:r>
      <w:r w:rsidRPr="00EB71BD">
        <w:t>furnished</w:t>
      </w:r>
      <w:r w:rsidRPr="00EB71BD">
        <w:rPr>
          <w:spacing w:val="-2"/>
        </w:rPr>
        <w:t xml:space="preserve"> </w:t>
      </w:r>
      <w:r w:rsidRPr="00EB71BD">
        <w:t>to</w:t>
      </w:r>
      <w:r w:rsidRPr="00EB71BD">
        <w:rPr>
          <w:spacing w:val="-2"/>
        </w:rPr>
        <w:t xml:space="preserve"> </w:t>
      </w:r>
      <w:r w:rsidRPr="00EB71BD">
        <w:t>all</w:t>
      </w:r>
      <w:r w:rsidRPr="00EB71BD">
        <w:rPr>
          <w:spacing w:val="-2"/>
        </w:rPr>
        <w:t xml:space="preserve"> </w:t>
      </w:r>
      <w:r w:rsidRPr="00EB71BD">
        <w:t>potential</w:t>
      </w:r>
      <w:r w:rsidRPr="00EB71BD">
        <w:rPr>
          <w:spacing w:val="-3"/>
        </w:rPr>
        <w:t xml:space="preserve"> </w:t>
      </w:r>
      <w:r w:rsidRPr="00EB71BD">
        <w:t>applicants</w:t>
      </w:r>
      <w:r w:rsidRPr="00EB71BD">
        <w:rPr>
          <w:spacing w:val="-4"/>
        </w:rPr>
        <w:t xml:space="preserve"> </w:t>
      </w:r>
      <w:r w:rsidRPr="00EB71BD">
        <w:t>periodically</w:t>
      </w:r>
      <w:r w:rsidRPr="00EB71BD">
        <w:rPr>
          <w:spacing w:val="-2"/>
        </w:rPr>
        <w:t xml:space="preserve"> </w:t>
      </w:r>
      <w:r w:rsidRPr="00EB71BD">
        <w:t>through</w:t>
      </w:r>
      <w:r w:rsidRPr="00EB71BD">
        <w:rPr>
          <w:spacing w:val="-2"/>
        </w:rPr>
        <w:t xml:space="preserve"> </w:t>
      </w:r>
      <w:r w:rsidRPr="00EB71BD">
        <w:t>amendments</w:t>
      </w:r>
      <w:r w:rsidRPr="00EB71BD">
        <w:rPr>
          <w:spacing w:val="-3"/>
        </w:rPr>
        <w:t xml:space="preserve"> </w:t>
      </w:r>
      <w:r w:rsidRPr="00EB71BD">
        <w:t>to</w:t>
      </w:r>
      <w:r w:rsidRPr="00EB71BD">
        <w:rPr>
          <w:spacing w:val="-2"/>
        </w:rPr>
        <w:t xml:space="preserve"> </w:t>
      </w:r>
      <w:r w:rsidRPr="00EB71BD">
        <w:t>this</w:t>
      </w:r>
      <w:r w:rsidRPr="00EB71BD">
        <w:rPr>
          <w:spacing w:val="-47"/>
        </w:rPr>
        <w:t xml:space="preserve"> </w:t>
      </w:r>
      <w:r w:rsidRPr="00EB71BD">
        <w:t>notice.</w:t>
      </w:r>
    </w:p>
    <w:p w14:paraId="3C341660" w14:textId="77777777" w:rsidR="007846BB" w:rsidRPr="00EB71BD" w:rsidRDefault="007846BB">
      <w:pPr>
        <w:pStyle w:val="BodyText"/>
        <w:kinsoku w:val="0"/>
        <w:overflowPunct w:val="0"/>
        <w:spacing w:before="11"/>
        <w:rPr>
          <w:sz w:val="19"/>
          <w:szCs w:val="19"/>
        </w:rPr>
      </w:pPr>
    </w:p>
    <w:p w14:paraId="354B2F2D" w14:textId="77777777" w:rsidR="007846BB" w:rsidRPr="00EB71BD" w:rsidRDefault="007846BB" w:rsidP="0081200E">
      <w:pPr>
        <w:pStyle w:val="BodyText"/>
        <w:kinsoku w:val="0"/>
        <w:overflowPunct w:val="0"/>
      </w:pPr>
      <w:r w:rsidRPr="00EB71BD">
        <w:t>Issuance of this RFA does not constitute an award commitment on the part of Northeast Connection, nor does it</w:t>
      </w:r>
      <w:r w:rsidRPr="00EB71BD">
        <w:rPr>
          <w:spacing w:val="1"/>
        </w:rPr>
        <w:t xml:space="preserve"> </w:t>
      </w:r>
      <w:r w:rsidRPr="00EB71BD">
        <w:t>commit Northeast Connection to pay for any costs incurred by a potential applicant while preparing/submitting</w:t>
      </w:r>
      <w:r w:rsidRPr="00EB71BD">
        <w:rPr>
          <w:spacing w:val="1"/>
        </w:rPr>
        <w:t xml:space="preserve"> </w:t>
      </w:r>
      <w:r w:rsidRPr="00EB71BD">
        <w:t>questions</w:t>
      </w:r>
      <w:r w:rsidRPr="00EB71BD">
        <w:rPr>
          <w:spacing w:val="-4"/>
        </w:rPr>
        <w:t xml:space="preserve"> </w:t>
      </w:r>
      <w:r w:rsidRPr="00EB71BD">
        <w:t>or</w:t>
      </w:r>
      <w:r w:rsidRPr="00EB71BD">
        <w:rPr>
          <w:spacing w:val="-2"/>
        </w:rPr>
        <w:t xml:space="preserve"> </w:t>
      </w:r>
      <w:r w:rsidRPr="00EB71BD">
        <w:t>a</w:t>
      </w:r>
      <w:r w:rsidRPr="00EB71BD">
        <w:rPr>
          <w:spacing w:val="-2"/>
        </w:rPr>
        <w:t xml:space="preserve"> </w:t>
      </w:r>
      <w:r w:rsidRPr="00EB71BD">
        <w:t>concept.</w:t>
      </w:r>
      <w:r w:rsidRPr="00EB71BD">
        <w:rPr>
          <w:spacing w:val="-2"/>
        </w:rPr>
        <w:t xml:space="preserve"> </w:t>
      </w:r>
      <w:r w:rsidRPr="00EB71BD">
        <w:t>All</w:t>
      </w:r>
      <w:r w:rsidRPr="00EB71BD">
        <w:rPr>
          <w:spacing w:val="-1"/>
        </w:rPr>
        <w:t xml:space="preserve"> </w:t>
      </w:r>
      <w:r w:rsidRPr="00EB71BD">
        <w:t>preparation/submission</w:t>
      </w:r>
      <w:r w:rsidRPr="00EB71BD">
        <w:rPr>
          <w:spacing w:val="-2"/>
        </w:rPr>
        <w:t xml:space="preserve"> </w:t>
      </w:r>
      <w:r w:rsidRPr="00EB71BD">
        <w:t>costs</w:t>
      </w:r>
      <w:r w:rsidRPr="00EB71BD">
        <w:rPr>
          <w:spacing w:val="-3"/>
        </w:rPr>
        <w:t xml:space="preserve"> </w:t>
      </w:r>
      <w:r w:rsidRPr="00EB71BD">
        <w:t>are</w:t>
      </w:r>
      <w:r w:rsidRPr="00EB71BD">
        <w:rPr>
          <w:spacing w:val="-5"/>
        </w:rPr>
        <w:t xml:space="preserve"> </w:t>
      </w:r>
      <w:r w:rsidRPr="00EB71BD">
        <w:t>at</w:t>
      </w:r>
      <w:r w:rsidRPr="00EB71BD">
        <w:rPr>
          <w:spacing w:val="-3"/>
        </w:rPr>
        <w:t xml:space="preserve"> </w:t>
      </w:r>
      <w:r w:rsidRPr="00EB71BD">
        <w:t>the</w:t>
      </w:r>
      <w:r w:rsidRPr="00EB71BD">
        <w:rPr>
          <w:spacing w:val="-3"/>
        </w:rPr>
        <w:t xml:space="preserve"> </w:t>
      </w:r>
      <w:r w:rsidRPr="00EB71BD">
        <w:t>applicant's</w:t>
      </w:r>
      <w:r w:rsidRPr="00EB71BD">
        <w:rPr>
          <w:spacing w:val="-4"/>
        </w:rPr>
        <w:t xml:space="preserve"> </w:t>
      </w:r>
      <w:r w:rsidRPr="00EB71BD">
        <w:t>expense.</w:t>
      </w:r>
      <w:r w:rsidRPr="00EB71BD">
        <w:rPr>
          <w:spacing w:val="-1"/>
        </w:rPr>
        <w:t xml:space="preserve"> </w:t>
      </w:r>
      <w:r w:rsidRPr="00EB71BD">
        <w:t>All</w:t>
      </w:r>
      <w:r w:rsidRPr="00EB71BD">
        <w:rPr>
          <w:spacing w:val="-2"/>
        </w:rPr>
        <w:t xml:space="preserve"> </w:t>
      </w:r>
      <w:r w:rsidRPr="00EB71BD">
        <w:t>concepts</w:t>
      </w:r>
      <w:r w:rsidRPr="00EB71BD">
        <w:rPr>
          <w:spacing w:val="-3"/>
        </w:rPr>
        <w:t xml:space="preserve"> </w:t>
      </w:r>
      <w:r w:rsidRPr="00EB71BD">
        <w:t>submitted</w:t>
      </w:r>
      <w:r w:rsidRPr="00EB71BD">
        <w:rPr>
          <w:spacing w:val="-2"/>
        </w:rPr>
        <w:t xml:space="preserve"> </w:t>
      </w:r>
      <w:r w:rsidRPr="00EB71BD">
        <w:t>are</w:t>
      </w:r>
      <w:r w:rsidRPr="00EB71BD">
        <w:rPr>
          <w:spacing w:val="-3"/>
        </w:rPr>
        <w:t xml:space="preserve"> </w:t>
      </w:r>
      <w:r w:rsidRPr="00EB71BD">
        <w:t>at</w:t>
      </w:r>
      <w:r w:rsidRPr="00EB71BD">
        <w:rPr>
          <w:spacing w:val="-47"/>
        </w:rPr>
        <w:t xml:space="preserve"> </w:t>
      </w:r>
      <w:r w:rsidRPr="00EB71BD">
        <w:t>the</w:t>
      </w:r>
      <w:r w:rsidRPr="00EB71BD">
        <w:rPr>
          <w:spacing w:val="-2"/>
        </w:rPr>
        <w:t xml:space="preserve"> </w:t>
      </w:r>
      <w:r w:rsidRPr="00EB71BD">
        <w:t>risk</w:t>
      </w:r>
      <w:r w:rsidRPr="00EB71BD">
        <w:rPr>
          <w:spacing w:val="3"/>
        </w:rPr>
        <w:t xml:space="preserve"> </w:t>
      </w:r>
      <w:r w:rsidRPr="00EB71BD">
        <w:t>of</w:t>
      </w:r>
      <w:r w:rsidRPr="00EB71BD">
        <w:rPr>
          <w:spacing w:val="1"/>
        </w:rPr>
        <w:t xml:space="preserve"> </w:t>
      </w:r>
      <w:r w:rsidRPr="00EB71BD">
        <w:t>the</w:t>
      </w:r>
      <w:r w:rsidRPr="00EB71BD">
        <w:rPr>
          <w:spacing w:val="-2"/>
        </w:rPr>
        <w:t xml:space="preserve"> </w:t>
      </w:r>
      <w:r w:rsidRPr="00EB71BD">
        <w:t>applicant.</w:t>
      </w:r>
    </w:p>
    <w:p w14:paraId="205DA412" w14:textId="77777777" w:rsidR="007846BB" w:rsidRPr="00EB71BD" w:rsidRDefault="007846BB">
      <w:pPr>
        <w:pStyle w:val="BodyText"/>
        <w:kinsoku w:val="0"/>
        <w:overflowPunct w:val="0"/>
        <w:spacing w:before="11"/>
        <w:rPr>
          <w:sz w:val="19"/>
          <w:szCs w:val="19"/>
        </w:rPr>
      </w:pPr>
    </w:p>
    <w:p w14:paraId="237119F3" w14:textId="39F7DF46" w:rsidR="007846BB" w:rsidRPr="0081200E" w:rsidRDefault="007846BB">
      <w:pPr>
        <w:pStyle w:val="BodyText"/>
        <w:kinsoku w:val="0"/>
        <w:overflowPunct w:val="0"/>
      </w:pPr>
      <w:r w:rsidRPr="00EB71BD">
        <w:t>Thank</w:t>
      </w:r>
      <w:r w:rsidRPr="00EB71BD">
        <w:rPr>
          <w:spacing w:val="-5"/>
        </w:rPr>
        <w:t xml:space="preserve"> </w:t>
      </w:r>
      <w:r w:rsidRPr="00EB71BD">
        <w:t>you</w:t>
      </w:r>
      <w:r w:rsidRPr="00EB71BD">
        <w:rPr>
          <w:spacing w:val="-4"/>
        </w:rPr>
        <w:t xml:space="preserve"> </w:t>
      </w:r>
      <w:r w:rsidRPr="00EB71BD">
        <w:t>for</w:t>
      </w:r>
      <w:r w:rsidRPr="00EB71BD">
        <w:rPr>
          <w:spacing w:val="-2"/>
        </w:rPr>
        <w:t xml:space="preserve"> </w:t>
      </w:r>
      <w:r w:rsidRPr="00EB71BD">
        <w:t>your</w:t>
      </w:r>
      <w:r w:rsidRPr="00EB71BD">
        <w:rPr>
          <w:spacing w:val="-2"/>
        </w:rPr>
        <w:t xml:space="preserve"> </w:t>
      </w:r>
      <w:r w:rsidRPr="00EB71BD">
        <w:t>interest in</w:t>
      </w:r>
      <w:r w:rsidRPr="00EB71BD">
        <w:rPr>
          <w:spacing w:val="-2"/>
        </w:rPr>
        <w:t xml:space="preserve"> </w:t>
      </w:r>
      <w:r w:rsidRPr="00EB71BD">
        <w:t>this</w:t>
      </w:r>
      <w:r w:rsidRPr="00EB71BD">
        <w:rPr>
          <w:spacing w:val="-2"/>
        </w:rPr>
        <w:t xml:space="preserve"> </w:t>
      </w:r>
      <w:r w:rsidRPr="00EB71BD">
        <w:t>opportunity.</w:t>
      </w:r>
    </w:p>
    <w:p w14:paraId="44FD74D5" w14:textId="2F3664A1" w:rsidR="007846BB" w:rsidRPr="00EB71BD" w:rsidRDefault="007846BB" w:rsidP="00E72977">
      <w:pPr>
        <w:pStyle w:val="BodyText"/>
        <w:kinsoku w:val="0"/>
        <w:overflowPunct w:val="0"/>
        <w:spacing w:before="186" w:line="229" w:lineRule="exact"/>
      </w:pPr>
      <w:r w:rsidRPr="00EB71BD">
        <w:t>Sincerely,</w:t>
      </w:r>
    </w:p>
    <w:p w14:paraId="7681DA4D" w14:textId="77777777" w:rsidR="0081200E" w:rsidRDefault="0081200E" w:rsidP="0081200E">
      <w:pPr>
        <w:pStyle w:val="BodyText"/>
        <w:kinsoku w:val="0"/>
        <w:overflowPunct w:val="0"/>
        <w:spacing w:before="1"/>
        <w:ind w:right="8322"/>
      </w:pPr>
    </w:p>
    <w:p w14:paraId="56A1DCA6" w14:textId="008B3D3B" w:rsidR="007846BB" w:rsidRPr="00EB71BD" w:rsidRDefault="007846BB" w:rsidP="0081200E">
      <w:pPr>
        <w:pStyle w:val="BodyText"/>
        <w:kinsoku w:val="0"/>
        <w:overflowPunct w:val="0"/>
        <w:spacing w:before="1"/>
        <w:ind w:right="8322"/>
      </w:pPr>
      <w:r w:rsidRPr="00EB71BD">
        <w:t>Albert Pam</w:t>
      </w:r>
      <w:r w:rsidRPr="00EB71BD">
        <w:rPr>
          <w:spacing w:val="1"/>
        </w:rPr>
        <w:t xml:space="preserve"> </w:t>
      </w:r>
      <w:r w:rsidRPr="00EB71BD">
        <w:t>Chief</w:t>
      </w:r>
      <w:r w:rsidRPr="00EB71BD">
        <w:rPr>
          <w:spacing w:val="-9"/>
        </w:rPr>
        <w:t xml:space="preserve"> </w:t>
      </w:r>
      <w:r w:rsidRPr="00EB71BD">
        <w:t>of</w:t>
      </w:r>
      <w:r w:rsidRPr="00EB71BD">
        <w:rPr>
          <w:spacing w:val="-7"/>
        </w:rPr>
        <w:t xml:space="preserve"> </w:t>
      </w:r>
      <w:r w:rsidRPr="00EB71BD">
        <w:t>Party</w:t>
      </w:r>
    </w:p>
    <w:p w14:paraId="1A9AA6E5" w14:textId="77777777" w:rsidR="007846BB" w:rsidRPr="00EB71BD" w:rsidRDefault="007846BB" w:rsidP="0081200E">
      <w:pPr>
        <w:pStyle w:val="BodyText"/>
        <w:kinsoku w:val="0"/>
        <w:overflowPunct w:val="0"/>
      </w:pPr>
      <w:r w:rsidRPr="00EB71BD">
        <w:t>Northeast</w:t>
      </w:r>
      <w:r w:rsidRPr="00EB71BD">
        <w:rPr>
          <w:spacing w:val="-3"/>
        </w:rPr>
        <w:t xml:space="preserve"> </w:t>
      </w:r>
      <w:r w:rsidRPr="00EB71BD">
        <w:t>Connection</w:t>
      </w:r>
    </w:p>
    <w:p w14:paraId="3A0169D2" w14:textId="77777777" w:rsidR="007846BB" w:rsidRPr="00EB71BD" w:rsidRDefault="007846BB">
      <w:pPr>
        <w:pStyle w:val="BodyText"/>
        <w:kinsoku w:val="0"/>
        <w:overflowPunct w:val="0"/>
        <w:ind w:left="100"/>
        <w:sectPr w:rsidR="007846BB" w:rsidRPr="00EB71BD">
          <w:type w:val="continuous"/>
          <w:pgSz w:w="12240" w:h="15840"/>
          <w:pgMar w:top="1360" w:right="1340" w:bottom="280" w:left="1340" w:header="720" w:footer="720" w:gutter="0"/>
          <w:cols w:space="720" w:equalWidth="0">
            <w:col w:w="9560"/>
          </w:cols>
          <w:noEndnote/>
        </w:sectPr>
      </w:pPr>
    </w:p>
    <w:p w14:paraId="634573D4" w14:textId="77777777" w:rsidR="007846BB" w:rsidRPr="00EB71BD" w:rsidRDefault="007846BB">
      <w:pPr>
        <w:pStyle w:val="BodyText"/>
        <w:kinsoku w:val="0"/>
        <w:overflowPunct w:val="0"/>
        <w:spacing w:before="60"/>
        <w:ind w:left="100"/>
        <w:rPr>
          <w:b/>
          <w:bCs/>
        </w:rPr>
      </w:pPr>
      <w:r w:rsidRPr="00EB71BD">
        <w:rPr>
          <w:b/>
          <w:bCs/>
          <w:u w:val="single"/>
        </w:rPr>
        <w:lastRenderedPageBreak/>
        <w:t>Attachments</w:t>
      </w:r>
    </w:p>
    <w:p w14:paraId="7A798459" w14:textId="77777777" w:rsidR="007846BB" w:rsidRPr="00EB71BD" w:rsidRDefault="007846BB">
      <w:pPr>
        <w:pStyle w:val="BodyText"/>
        <w:kinsoku w:val="0"/>
        <w:overflowPunct w:val="0"/>
        <w:rPr>
          <w:b/>
          <w:bCs/>
          <w:sz w:val="13"/>
          <w:szCs w:val="13"/>
        </w:rPr>
      </w:pPr>
    </w:p>
    <w:p w14:paraId="22D73F99" w14:textId="77777777" w:rsidR="007846BB" w:rsidRPr="00EB71BD" w:rsidRDefault="007846BB">
      <w:pPr>
        <w:pStyle w:val="BodyText"/>
        <w:kinsoku w:val="0"/>
        <w:overflowPunct w:val="0"/>
        <w:spacing w:before="91"/>
        <w:ind w:left="100" w:right="5574"/>
      </w:pPr>
      <w:r w:rsidRPr="00EB71BD">
        <w:rPr>
          <w:b/>
          <w:bCs/>
        </w:rPr>
        <w:t xml:space="preserve">Attachment 1: </w:t>
      </w:r>
      <w:r w:rsidRPr="00EB71BD">
        <w:t>Request for Applications</w:t>
      </w:r>
      <w:r w:rsidRPr="00EB71BD">
        <w:rPr>
          <w:spacing w:val="1"/>
        </w:rPr>
        <w:t xml:space="preserve"> </w:t>
      </w:r>
      <w:r w:rsidRPr="00EB71BD">
        <w:rPr>
          <w:b/>
          <w:bCs/>
        </w:rPr>
        <w:t xml:space="preserve">Attachment 2: </w:t>
      </w:r>
      <w:r w:rsidRPr="00EB71BD">
        <w:t>Technical Application Template</w:t>
      </w:r>
      <w:r w:rsidRPr="00EB71BD">
        <w:rPr>
          <w:spacing w:val="-48"/>
        </w:rPr>
        <w:t xml:space="preserve"> </w:t>
      </w:r>
      <w:r w:rsidRPr="00EB71BD">
        <w:rPr>
          <w:b/>
          <w:bCs/>
        </w:rPr>
        <w:t xml:space="preserve">Attachment 3: </w:t>
      </w:r>
      <w:r w:rsidRPr="00EB71BD">
        <w:t>Budget</w:t>
      </w:r>
      <w:r w:rsidRPr="00EB71BD">
        <w:rPr>
          <w:spacing w:val="-1"/>
        </w:rPr>
        <w:t xml:space="preserve"> </w:t>
      </w:r>
      <w:r w:rsidRPr="00EB71BD">
        <w:t>Template</w:t>
      </w:r>
    </w:p>
    <w:p w14:paraId="36AF8E66" w14:textId="77777777" w:rsidR="007846BB" w:rsidRPr="00EB71BD" w:rsidRDefault="007846BB">
      <w:pPr>
        <w:pStyle w:val="BodyText"/>
        <w:kinsoku w:val="0"/>
        <w:overflowPunct w:val="0"/>
        <w:spacing w:line="229" w:lineRule="exact"/>
        <w:ind w:left="100"/>
      </w:pPr>
      <w:r w:rsidRPr="00EB71BD">
        <w:rPr>
          <w:b/>
          <w:bCs/>
        </w:rPr>
        <w:t>Attachment</w:t>
      </w:r>
      <w:r w:rsidRPr="00EB71BD">
        <w:rPr>
          <w:b/>
          <w:bCs/>
          <w:spacing w:val="-1"/>
        </w:rPr>
        <w:t xml:space="preserve"> </w:t>
      </w:r>
      <w:r w:rsidRPr="00EB71BD">
        <w:rPr>
          <w:b/>
          <w:bCs/>
        </w:rPr>
        <w:t>4:</w:t>
      </w:r>
      <w:r w:rsidRPr="00EB71BD">
        <w:rPr>
          <w:b/>
          <w:bCs/>
          <w:spacing w:val="-2"/>
        </w:rPr>
        <w:t xml:space="preserve"> </w:t>
      </w:r>
      <w:r w:rsidRPr="00EB71BD">
        <w:t>Provisions</w:t>
      </w:r>
    </w:p>
    <w:p w14:paraId="07F6B347" w14:textId="77777777" w:rsidR="007846BB" w:rsidRPr="00EB71BD" w:rsidRDefault="007846BB">
      <w:pPr>
        <w:pStyle w:val="BodyText"/>
        <w:kinsoku w:val="0"/>
        <w:overflowPunct w:val="0"/>
        <w:spacing w:before="1"/>
        <w:ind w:left="100"/>
      </w:pPr>
      <w:r w:rsidRPr="00EB71BD">
        <w:rPr>
          <w:b/>
          <w:bCs/>
        </w:rPr>
        <w:t>Attachment</w:t>
      </w:r>
      <w:r w:rsidRPr="00EB71BD">
        <w:rPr>
          <w:b/>
          <w:bCs/>
          <w:spacing w:val="-2"/>
        </w:rPr>
        <w:t xml:space="preserve"> </w:t>
      </w:r>
      <w:r w:rsidRPr="00EB71BD">
        <w:rPr>
          <w:b/>
          <w:bCs/>
        </w:rPr>
        <w:t>5:</w:t>
      </w:r>
      <w:r w:rsidRPr="00EB71BD">
        <w:rPr>
          <w:b/>
          <w:bCs/>
          <w:spacing w:val="-3"/>
        </w:rPr>
        <w:t xml:space="preserve"> </w:t>
      </w:r>
      <w:r w:rsidRPr="00EB71BD">
        <w:t>Certifications</w:t>
      </w:r>
    </w:p>
    <w:p w14:paraId="1E486491" w14:textId="77777777" w:rsidR="007846BB" w:rsidRPr="00EB71BD" w:rsidRDefault="007846BB">
      <w:pPr>
        <w:pStyle w:val="BodyText"/>
        <w:kinsoku w:val="0"/>
        <w:overflowPunct w:val="0"/>
        <w:spacing w:before="1"/>
        <w:ind w:left="100"/>
        <w:sectPr w:rsidR="007846BB" w:rsidRPr="00EB71BD">
          <w:pgSz w:w="12240" w:h="15840"/>
          <w:pgMar w:top="1380" w:right="1340" w:bottom="280" w:left="1340" w:header="720" w:footer="720" w:gutter="0"/>
          <w:cols w:space="720"/>
          <w:noEndnote/>
        </w:sectPr>
      </w:pPr>
    </w:p>
    <w:p w14:paraId="5A46C3E0" w14:textId="77777777" w:rsidR="007846BB" w:rsidRPr="00EB71BD" w:rsidRDefault="007846BB">
      <w:pPr>
        <w:pStyle w:val="BodyText"/>
        <w:kinsoku w:val="0"/>
        <w:overflowPunct w:val="0"/>
        <w:spacing w:before="78"/>
        <w:ind w:left="100"/>
        <w:rPr>
          <w:b/>
          <w:bCs/>
          <w:sz w:val="22"/>
          <w:szCs w:val="22"/>
        </w:rPr>
      </w:pPr>
      <w:r w:rsidRPr="00EB71BD">
        <w:rPr>
          <w:b/>
          <w:bCs/>
          <w:sz w:val="22"/>
          <w:szCs w:val="22"/>
          <w:u w:val="single"/>
        </w:rPr>
        <w:lastRenderedPageBreak/>
        <w:t>Attachment</w:t>
      </w:r>
      <w:r w:rsidRPr="00EB71BD">
        <w:rPr>
          <w:b/>
          <w:bCs/>
          <w:spacing w:val="-2"/>
          <w:sz w:val="22"/>
          <w:szCs w:val="22"/>
          <w:u w:val="single"/>
        </w:rPr>
        <w:t xml:space="preserve"> </w:t>
      </w:r>
      <w:r w:rsidRPr="00EB71BD">
        <w:rPr>
          <w:b/>
          <w:bCs/>
          <w:sz w:val="22"/>
          <w:szCs w:val="22"/>
          <w:u w:val="single"/>
        </w:rPr>
        <w:t>1:</w:t>
      </w:r>
      <w:r w:rsidRPr="00EB71BD">
        <w:rPr>
          <w:b/>
          <w:bCs/>
          <w:spacing w:val="-2"/>
          <w:sz w:val="22"/>
          <w:szCs w:val="22"/>
          <w:u w:val="single"/>
        </w:rPr>
        <w:t xml:space="preserve"> </w:t>
      </w:r>
      <w:r w:rsidRPr="00EB71BD">
        <w:rPr>
          <w:b/>
          <w:bCs/>
          <w:sz w:val="22"/>
          <w:szCs w:val="22"/>
          <w:u w:val="single"/>
        </w:rPr>
        <w:t>Request</w:t>
      </w:r>
      <w:r w:rsidRPr="00EB71BD">
        <w:rPr>
          <w:b/>
          <w:bCs/>
          <w:spacing w:val="-1"/>
          <w:sz w:val="22"/>
          <w:szCs w:val="22"/>
          <w:u w:val="single"/>
        </w:rPr>
        <w:t xml:space="preserve"> </w:t>
      </w:r>
      <w:r w:rsidRPr="00EB71BD">
        <w:rPr>
          <w:b/>
          <w:bCs/>
          <w:sz w:val="22"/>
          <w:szCs w:val="22"/>
          <w:u w:val="single"/>
        </w:rPr>
        <w:t>for</w:t>
      </w:r>
      <w:r w:rsidRPr="00EB71BD">
        <w:rPr>
          <w:b/>
          <w:bCs/>
          <w:spacing w:val="-2"/>
          <w:sz w:val="22"/>
          <w:szCs w:val="22"/>
          <w:u w:val="single"/>
        </w:rPr>
        <w:t xml:space="preserve"> </w:t>
      </w:r>
      <w:r w:rsidRPr="00EB71BD">
        <w:rPr>
          <w:b/>
          <w:bCs/>
          <w:sz w:val="22"/>
          <w:szCs w:val="22"/>
          <w:u w:val="single"/>
        </w:rPr>
        <w:t>Applications</w:t>
      </w:r>
      <w:r w:rsidRPr="00EB71BD">
        <w:rPr>
          <w:b/>
          <w:bCs/>
          <w:spacing w:val="-4"/>
          <w:sz w:val="22"/>
          <w:szCs w:val="22"/>
          <w:u w:val="single"/>
        </w:rPr>
        <w:t xml:space="preserve"> </w:t>
      </w:r>
      <w:r w:rsidRPr="00EB71BD">
        <w:rPr>
          <w:b/>
          <w:bCs/>
          <w:sz w:val="22"/>
          <w:szCs w:val="22"/>
          <w:u w:val="single"/>
        </w:rPr>
        <w:t>(RFA)</w:t>
      </w:r>
    </w:p>
    <w:p w14:paraId="67D540DD" w14:textId="77777777" w:rsidR="007846BB" w:rsidRPr="00EB71BD" w:rsidRDefault="007846BB">
      <w:pPr>
        <w:pStyle w:val="BodyText"/>
        <w:kinsoku w:val="0"/>
        <w:overflowPunct w:val="0"/>
        <w:spacing w:before="2"/>
        <w:rPr>
          <w:b/>
          <w:bCs/>
          <w:sz w:val="14"/>
          <w:szCs w:val="14"/>
        </w:rPr>
      </w:pPr>
    </w:p>
    <w:p w14:paraId="7B264BFA" w14:textId="77777777" w:rsidR="007846BB" w:rsidRPr="00EB71BD" w:rsidRDefault="007846BB" w:rsidP="007846BB">
      <w:pPr>
        <w:pStyle w:val="ListParagraph"/>
        <w:numPr>
          <w:ilvl w:val="0"/>
          <w:numId w:val="1"/>
        </w:numPr>
        <w:tabs>
          <w:tab w:val="left" w:pos="460"/>
        </w:tabs>
        <w:kinsoku w:val="0"/>
        <w:overflowPunct w:val="0"/>
        <w:spacing w:before="91"/>
        <w:rPr>
          <w:b/>
          <w:bCs/>
          <w:sz w:val="18"/>
          <w:szCs w:val="18"/>
        </w:rPr>
      </w:pPr>
      <w:r w:rsidRPr="00EB71BD">
        <w:rPr>
          <w:b/>
          <w:bCs/>
          <w:sz w:val="22"/>
          <w:szCs w:val="22"/>
        </w:rPr>
        <w:t>P</w:t>
      </w:r>
      <w:r w:rsidRPr="00EB71BD">
        <w:rPr>
          <w:b/>
          <w:bCs/>
          <w:sz w:val="18"/>
          <w:szCs w:val="18"/>
        </w:rPr>
        <w:t>ROGRAM</w:t>
      </w:r>
      <w:r w:rsidRPr="00EB71BD">
        <w:rPr>
          <w:b/>
          <w:bCs/>
          <w:spacing w:val="-3"/>
          <w:sz w:val="18"/>
          <w:szCs w:val="18"/>
        </w:rPr>
        <w:t xml:space="preserve"> </w:t>
      </w:r>
      <w:r w:rsidRPr="00EB71BD">
        <w:rPr>
          <w:b/>
          <w:bCs/>
          <w:sz w:val="22"/>
          <w:szCs w:val="22"/>
        </w:rPr>
        <w:t>D</w:t>
      </w:r>
      <w:r w:rsidRPr="00EB71BD">
        <w:rPr>
          <w:b/>
          <w:bCs/>
          <w:sz w:val="18"/>
          <w:szCs w:val="18"/>
        </w:rPr>
        <w:t>ESCRIPTION</w:t>
      </w:r>
    </w:p>
    <w:p w14:paraId="073DB307" w14:textId="77777777" w:rsidR="007846BB" w:rsidRPr="00EB71BD" w:rsidRDefault="007846BB">
      <w:pPr>
        <w:pStyle w:val="BodyText"/>
        <w:kinsoku w:val="0"/>
        <w:overflowPunct w:val="0"/>
        <w:rPr>
          <w:b/>
          <w:bCs/>
          <w:sz w:val="22"/>
          <w:szCs w:val="22"/>
        </w:rPr>
      </w:pPr>
    </w:p>
    <w:p w14:paraId="6509DB19" w14:textId="77777777" w:rsidR="007846BB" w:rsidRPr="00EB71BD" w:rsidRDefault="007846BB" w:rsidP="007846BB">
      <w:pPr>
        <w:pStyle w:val="Heading1"/>
        <w:numPr>
          <w:ilvl w:val="1"/>
          <w:numId w:val="1"/>
        </w:numPr>
        <w:tabs>
          <w:tab w:val="left" w:pos="460"/>
        </w:tabs>
        <w:kinsoku w:val="0"/>
        <w:overflowPunct w:val="0"/>
      </w:pPr>
      <w:r w:rsidRPr="00EB71BD">
        <w:t>Background</w:t>
      </w:r>
    </w:p>
    <w:p w14:paraId="462739D4" w14:textId="77777777" w:rsidR="007846BB" w:rsidRPr="00EB71BD" w:rsidRDefault="007846BB">
      <w:pPr>
        <w:pStyle w:val="BodyText"/>
        <w:kinsoku w:val="0"/>
        <w:overflowPunct w:val="0"/>
        <w:spacing w:before="11"/>
        <w:rPr>
          <w:b/>
          <w:bCs/>
        </w:rPr>
      </w:pPr>
    </w:p>
    <w:p w14:paraId="69E25B7F" w14:textId="77777777" w:rsidR="00433663" w:rsidRPr="00EB71BD" w:rsidRDefault="00433663" w:rsidP="085F0E53">
      <w:pPr>
        <w:pStyle w:val="BodyText"/>
        <w:kinsoku w:val="0"/>
        <w:overflowPunct w:val="0"/>
        <w:spacing w:before="10"/>
        <w:ind w:left="100"/>
        <w:jc w:val="both"/>
        <w:rPr>
          <w:rStyle w:val="eop"/>
          <w:color w:val="000000" w:themeColor="text1"/>
          <w:shd w:val="clear" w:color="auto" w:fill="FFFFFF"/>
        </w:rPr>
      </w:pPr>
      <w:bookmarkStart w:id="0" w:name="_Hlk92350262"/>
      <w:r w:rsidRPr="00EB71BD">
        <w:rPr>
          <w:rStyle w:val="normaltextrun"/>
          <w:color w:val="000000" w:themeColor="text1"/>
          <w:shd w:val="clear" w:color="auto" w:fill="FFFFFF"/>
        </w:rPr>
        <w:t>Northeast Connection (NE Connection), implemented by Creative Associates International on behalf of USAID, aims to strengthen the resilience of communities vulnerable to violent extremist infiltration and conflict. The activity targets communities in Borno, Adamawa, and Yobe (BAY) states to mitigate the grievances that make communities vulnerable to violent extremism while building social cohesion within and across communities in northeast Nigeria. In addition to supporting northeastern Nigerians create a stronger foundation and become more resilient to violent extremist organization (VEO) infiltration and conflict, the NE Connection will support in developing local capacity to respond to emerging threats and vulnerabilities. </w:t>
      </w:r>
      <w:r w:rsidRPr="00EB71BD">
        <w:rPr>
          <w:rStyle w:val="eop"/>
          <w:color w:val="000000" w:themeColor="text1"/>
          <w:shd w:val="clear" w:color="auto" w:fill="FFFFFF"/>
        </w:rPr>
        <w:t> </w:t>
      </w:r>
    </w:p>
    <w:p w14:paraId="2BDCFD0A" w14:textId="77777777" w:rsidR="00CD2A2A" w:rsidRPr="00EB71BD" w:rsidRDefault="00CD2A2A" w:rsidP="085F0E53">
      <w:pPr>
        <w:pStyle w:val="BodyText"/>
        <w:kinsoku w:val="0"/>
        <w:overflowPunct w:val="0"/>
        <w:spacing w:before="10"/>
        <w:ind w:left="100"/>
        <w:jc w:val="both"/>
        <w:rPr>
          <w:rStyle w:val="eop"/>
          <w:color w:val="000000" w:themeColor="text1"/>
          <w:shd w:val="clear" w:color="auto" w:fill="FFFFFF"/>
        </w:rPr>
      </w:pPr>
    </w:p>
    <w:p w14:paraId="578AC8A8" w14:textId="06CBFC1C" w:rsidR="005313DF" w:rsidRPr="00E14AD8" w:rsidRDefault="005F6CF2" w:rsidP="005313DF">
      <w:pPr>
        <w:pStyle w:val="BodyText"/>
        <w:jc w:val="both"/>
        <w:rPr>
          <w:color w:val="000000" w:themeColor="text1"/>
        </w:rPr>
      </w:pPr>
      <w:r w:rsidRPr="00EB71BD">
        <w:rPr>
          <w:rStyle w:val="eop"/>
          <w:color w:val="000000" w:themeColor="text1"/>
          <w:shd w:val="clear" w:color="auto" w:fill="FFFFFF"/>
        </w:rPr>
        <w:t xml:space="preserve">The over a </w:t>
      </w:r>
      <w:r w:rsidRPr="00E14AD8">
        <w:rPr>
          <w:rStyle w:val="eop"/>
          <w:color w:val="000000" w:themeColor="text1"/>
          <w:shd w:val="clear" w:color="auto" w:fill="FFFFFF"/>
        </w:rPr>
        <w:t>decade v</w:t>
      </w:r>
      <w:r w:rsidR="00CD2A2A" w:rsidRPr="00E14AD8">
        <w:rPr>
          <w:rStyle w:val="eop"/>
          <w:color w:val="000000" w:themeColor="text1"/>
          <w:shd w:val="clear" w:color="auto" w:fill="FFFFFF"/>
        </w:rPr>
        <w:t>iolent conflict and insurgency in Northeast Nigeria</w:t>
      </w:r>
      <w:r w:rsidR="00FA53EF" w:rsidRPr="00E14AD8">
        <w:rPr>
          <w:rStyle w:val="eop"/>
          <w:color w:val="000000" w:themeColor="text1"/>
          <w:shd w:val="clear" w:color="auto" w:fill="FFFFFF"/>
        </w:rPr>
        <w:t xml:space="preserve"> has led to one of the</w:t>
      </w:r>
      <w:r w:rsidR="00555F11" w:rsidRPr="00E14AD8">
        <w:rPr>
          <w:rStyle w:val="eop"/>
          <w:color w:val="000000" w:themeColor="text1"/>
          <w:shd w:val="clear" w:color="auto" w:fill="FFFFFF"/>
        </w:rPr>
        <w:t xml:space="preserve"> </w:t>
      </w:r>
      <w:r w:rsidR="00FA53EF" w:rsidRPr="00E14AD8">
        <w:rPr>
          <w:rStyle w:val="eop"/>
          <w:color w:val="000000" w:themeColor="text1"/>
          <w:shd w:val="clear" w:color="auto" w:fill="FFFFFF"/>
        </w:rPr>
        <w:t xml:space="preserve">worst humanitarian </w:t>
      </w:r>
      <w:r w:rsidR="00966E3F" w:rsidRPr="00E14AD8">
        <w:rPr>
          <w:rStyle w:val="eop"/>
          <w:color w:val="000000" w:themeColor="text1"/>
          <w:shd w:val="clear" w:color="auto" w:fill="FFFFFF"/>
        </w:rPr>
        <w:t>crises</w:t>
      </w:r>
      <w:r w:rsidR="00FA53EF" w:rsidRPr="00E14AD8">
        <w:rPr>
          <w:rStyle w:val="eop"/>
          <w:color w:val="000000" w:themeColor="text1"/>
          <w:shd w:val="clear" w:color="auto" w:fill="FFFFFF"/>
        </w:rPr>
        <w:t xml:space="preserve"> in </w:t>
      </w:r>
      <w:r w:rsidR="00AC5D8C" w:rsidRPr="00E14AD8">
        <w:rPr>
          <w:rStyle w:val="eop"/>
          <w:color w:val="000000" w:themeColor="text1"/>
          <w:shd w:val="clear" w:color="auto" w:fill="FFFFFF"/>
        </w:rPr>
        <w:t>Africa</w:t>
      </w:r>
      <w:r w:rsidR="00555F11" w:rsidRPr="00E14AD8">
        <w:rPr>
          <w:rStyle w:val="eop"/>
          <w:color w:val="000000" w:themeColor="text1"/>
          <w:shd w:val="clear" w:color="auto" w:fill="FFFFFF"/>
        </w:rPr>
        <w:t xml:space="preserve">, with </w:t>
      </w:r>
      <w:r w:rsidR="00BB60B2" w:rsidRPr="00E14AD8">
        <w:rPr>
          <w:rStyle w:val="eop"/>
          <w:color w:val="000000" w:themeColor="text1"/>
          <w:shd w:val="clear" w:color="auto" w:fill="FFFFFF"/>
        </w:rPr>
        <w:t>over 10 million people in need of urgent assistance.</w:t>
      </w:r>
      <w:r w:rsidR="00966E3F" w:rsidRPr="00E14AD8">
        <w:rPr>
          <w:rStyle w:val="eop"/>
          <w:color w:val="000000" w:themeColor="text1"/>
          <w:shd w:val="clear" w:color="auto" w:fill="FFFFFF"/>
        </w:rPr>
        <w:t xml:space="preserve"> </w:t>
      </w:r>
      <w:r w:rsidR="009322F3" w:rsidRPr="00E14AD8">
        <w:rPr>
          <w:color w:val="000000" w:themeColor="text1"/>
          <w:shd w:val="clear" w:color="auto" w:fill="FFFFFF"/>
        </w:rPr>
        <w:t xml:space="preserve"> </w:t>
      </w:r>
      <w:r w:rsidR="00F23A88" w:rsidRPr="00E14AD8">
        <w:rPr>
          <w:color w:val="000000" w:themeColor="text1"/>
        </w:rPr>
        <w:t xml:space="preserve">The insurgency </w:t>
      </w:r>
      <w:r w:rsidR="005C1BE0" w:rsidRPr="00E14AD8">
        <w:rPr>
          <w:color w:val="000000" w:themeColor="text1"/>
        </w:rPr>
        <w:t xml:space="preserve">in NE </w:t>
      </w:r>
      <w:r w:rsidR="00F23A88" w:rsidRPr="00E14AD8">
        <w:rPr>
          <w:color w:val="000000" w:themeColor="text1"/>
        </w:rPr>
        <w:t>continues to negatively impact thousands of women and girls</w:t>
      </w:r>
      <w:r w:rsidR="00F23A88" w:rsidRPr="00E14AD8">
        <w:rPr>
          <w:color w:val="000000" w:themeColor="text1"/>
          <w:shd w:val="clear" w:color="auto" w:fill="FFFFFF"/>
        </w:rPr>
        <w:t xml:space="preserve">, often casting them voluntarily or forcefully </w:t>
      </w:r>
      <w:r w:rsidR="00485F3F" w:rsidRPr="00E14AD8">
        <w:rPr>
          <w:color w:val="000000" w:themeColor="text1"/>
        </w:rPr>
        <w:t>recruited</w:t>
      </w:r>
      <w:r w:rsidR="00F23A88" w:rsidRPr="00E14AD8">
        <w:rPr>
          <w:color w:val="000000" w:themeColor="text1"/>
          <w:shd w:val="clear" w:color="auto" w:fill="FFFFFF"/>
        </w:rPr>
        <w:t xml:space="preserve"> by the insurgents. </w:t>
      </w:r>
    </w:p>
    <w:p w14:paraId="4D669EE7" w14:textId="77777777" w:rsidR="005313DF" w:rsidRPr="00E14AD8" w:rsidRDefault="005313DF" w:rsidP="00E14AD8">
      <w:pPr>
        <w:pStyle w:val="BodyText"/>
        <w:jc w:val="both"/>
        <w:rPr>
          <w:color w:val="000000" w:themeColor="text1"/>
        </w:rPr>
      </w:pPr>
    </w:p>
    <w:p w14:paraId="4697763F" w14:textId="77777777" w:rsidR="005313DF" w:rsidRPr="00E14AD8" w:rsidRDefault="005313DF" w:rsidP="00E14AD8">
      <w:pPr>
        <w:pStyle w:val="BodyText"/>
        <w:kinsoku w:val="0"/>
        <w:overflowPunct w:val="0"/>
        <w:spacing w:before="10"/>
        <w:jc w:val="both"/>
        <w:rPr>
          <w:rFonts w:eastAsia="Times New Roman"/>
        </w:rPr>
      </w:pPr>
      <w:r w:rsidRPr="00E14AD8">
        <w:rPr>
          <w:rFonts w:eastAsia="Times New Roman"/>
        </w:rPr>
        <w:t xml:space="preserve">Historically, Northeast Nigeria is highly patriarchal, women’s education and formal </w:t>
      </w:r>
      <w:proofErr w:type="spellStart"/>
      <w:r w:rsidRPr="00E14AD8">
        <w:rPr>
          <w:rFonts w:eastAsia="Times New Roman"/>
        </w:rPr>
        <w:t>labour</w:t>
      </w:r>
      <w:proofErr w:type="spellEnd"/>
      <w:r w:rsidRPr="00E14AD8">
        <w:rPr>
          <w:rFonts w:eastAsia="Times New Roman"/>
        </w:rPr>
        <w:t xml:space="preserve"> are limited in the region, as men are seen as breadwinners while women are considered as caregivers. The power dynamics in the northeast have frequently excluded and marginalized women from political, </w:t>
      </w:r>
      <w:proofErr w:type="gramStart"/>
      <w:r w:rsidRPr="00E14AD8">
        <w:rPr>
          <w:rFonts w:eastAsia="Times New Roman"/>
        </w:rPr>
        <w:t>social</w:t>
      </w:r>
      <w:proofErr w:type="gramEnd"/>
      <w:r w:rsidRPr="00E14AD8">
        <w:rPr>
          <w:rFonts w:eastAsia="Times New Roman"/>
        </w:rPr>
        <w:t xml:space="preserve"> and economic spectrum, thereby making them more vulnerable to the risk of recruitment by VEOs. Women are also largely excluded from local peacebuilding efforts to tackle the ongoing insurgency and strengthen community’s resilience. And majority of internally displaced persons (IDPs) in the region are women.</w:t>
      </w:r>
    </w:p>
    <w:p w14:paraId="0ABD13F2" w14:textId="77777777" w:rsidR="005313DF" w:rsidRPr="00E14AD8" w:rsidRDefault="005313DF" w:rsidP="005313DF">
      <w:pPr>
        <w:pStyle w:val="BodyText"/>
        <w:kinsoku w:val="0"/>
        <w:overflowPunct w:val="0"/>
        <w:spacing w:before="10"/>
        <w:ind w:left="100"/>
        <w:jc w:val="both"/>
        <w:rPr>
          <w:rFonts w:eastAsia="Times New Roman"/>
        </w:rPr>
      </w:pPr>
    </w:p>
    <w:p w14:paraId="327AE2AE" w14:textId="77777777" w:rsidR="005313DF" w:rsidRPr="00E14AD8" w:rsidRDefault="005313DF" w:rsidP="00E14AD8">
      <w:pPr>
        <w:pStyle w:val="BodyText"/>
        <w:kinsoku w:val="0"/>
        <w:overflowPunct w:val="0"/>
        <w:spacing w:before="10"/>
        <w:jc w:val="both"/>
        <w:rPr>
          <w:rFonts w:eastAsia="Times New Roman"/>
        </w:rPr>
      </w:pPr>
      <w:r w:rsidRPr="00E14AD8">
        <w:rPr>
          <w:rFonts w:eastAsia="Times New Roman"/>
        </w:rPr>
        <w:t>This context has contributed to limited opportunity for women from being included in key decision-making processes and advocating for their rights, thereby creating a conservative gender ideology, which are further exploited by VEOs in their target of young women and girls to serve as eligible wives for male recruits, cooking and carrying out non-kinetic daily tasks. This complicates women’s leadership role in peacebuilding efforts that transcends just inclusion of women in playing substantive roles in peacebuilding, CVE and in strengthening community resilience.</w:t>
      </w:r>
    </w:p>
    <w:p w14:paraId="3682E8BE" w14:textId="77777777" w:rsidR="005313DF" w:rsidRPr="00E14AD8" w:rsidRDefault="005313DF" w:rsidP="005313DF">
      <w:pPr>
        <w:pStyle w:val="BodyText"/>
        <w:kinsoku w:val="0"/>
        <w:overflowPunct w:val="0"/>
        <w:spacing w:before="10"/>
        <w:ind w:left="100"/>
        <w:jc w:val="both"/>
        <w:rPr>
          <w:rFonts w:eastAsia="Times New Roman"/>
        </w:rPr>
      </w:pPr>
    </w:p>
    <w:p w14:paraId="06B531CF" w14:textId="2F56F85E" w:rsidR="005313DF" w:rsidRPr="00E14AD8" w:rsidRDefault="005313DF" w:rsidP="00E14AD8">
      <w:pPr>
        <w:pStyle w:val="BodyText"/>
        <w:kinsoku w:val="0"/>
        <w:overflowPunct w:val="0"/>
        <w:spacing w:before="10"/>
        <w:jc w:val="both"/>
        <w:rPr>
          <w:rFonts w:eastAsia="Times New Roman"/>
        </w:rPr>
      </w:pPr>
      <w:r w:rsidRPr="00E14AD8">
        <w:rPr>
          <w:rFonts w:eastAsia="Times New Roman"/>
        </w:rPr>
        <w:t>It is therefore imperative to empower women with requisite leadership skills and expand their influence beyond caregiving roles to significantly participate and contribute to peacebuilding and resilience efforts by leading peacebuilding and CVE initiatives in Northeast communities.</w:t>
      </w:r>
    </w:p>
    <w:bookmarkEnd w:id="0"/>
    <w:p w14:paraId="061D9843" w14:textId="1C904A6B" w:rsidR="007846BB" w:rsidRPr="00E14AD8" w:rsidRDefault="007846BB" w:rsidP="00D005D5">
      <w:pPr>
        <w:pStyle w:val="Heading1"/>
        <w:numPr>
          <w:ilvl w:val="1"/>
          <w:numId w:val="1"/>
        </w:numPr>
        <w:tabs>
          <w:tab w:val="left" w:pos="460"/>
        </w:tabs>
        <w:kinsoku w:val="0"/>
        <w:overflowPunct w:val="0"/>
        <w:spacing w:before="197"/>
        <w:rPr>
          <w:color w:val="000000" w:themeColor="text1"/>
        </w:rPr>
      </w:pPr>
      <w:r w:rsidRPr="00E14AD8">
        <w:rPr>
          <w:color w:val="000000" w:themeColor="text1"/>
        </w:rPr>
        <w:t>Purpose</w:t>
      </w:r>
    </w:p>
    <w:p w14:paraId="7E1D3F61" w14:textId="62EA0942" w:rsidR="003E5A84" w:rsidRPr="00E14AD8" w:rsidRDefault="003E5A84" w:rsidP="00E454FA">
      <w:pPr>
        <w:pStyle w:val="paragraph"/>
        <w:spacing w:before="0" w:beforeAutospacing="0" w:after="0" w:afterAutospacing="0"/>
        <w:ind w:left="100"/>
        <w:jc w:val="both"/>
        <w:textAlignment w:val="baseline"/>
        <w:rPr>
          <w:color w:val="000000" w:themeColor="text1"/>
          <w:sz w:val="20"/>
          <w:szCs w:val="20"/>
        </w:rPr>
      </w:pPr>
      <w:r w:rsidRPr="00E14AD8">
        <w:rPr>
          <w:rStyle w:val="normaltextrun"/>
          <w:color w:val="000000" w:themeColor="text1"/>
          <w:sz w:val="20"/>
          <w:szCs w:val="20"/>
        </w:rPr>
        <w:t xml:space="preserve">Under this RFA, the selected </w:t>
      </w:r>
      <w:r w:rsidR="00FA7151" w:rsidRPr="00E14AD8">
        <w:rPr>
          <w:rStyle w:val="normaltextrun"/>
          <w:color w:val="000000" w:themeColor="text1"/>
          <w:sz w:val="20"/>
          <w:szCs w:val="20"/>
        </w:rPr>
        <w:t>grantee</w:t>
      </w:r>
      <w:r w:rsidRPr="00E14AD8">
        <w:rPr>
          <w:rStyle w:val="normaltextrun"/>
          <w:color w:val="000000" w:themeColor="text1"/>
          <w:sz w:val="20"/>
          <w:szCs w:val="20"/>
        </w:rPr>
        <w:t xml:space="preserve"> will strengthen the capacity of local women leaders and women’s groups, organizations, </w:t>
      </w:r>
      <w:proofErr w:type="gramStart"/>
      <w:r w:rsidRPr="00E14AD8">
        <w:rPr>
          <w:rStyle w:val="normaltextrun"/>
          <w:color w:val="000000" w:themeColor="text1"/>
          <w:sz w:val="20"/>
          <w:szCs w:val="20"/>
        </w:rPr>
        <w:t>associations</w:t>
      </w:r>
      <w:proofErr w:type="gramEnd"/>
      <w:r w:rsidRPr="00E14AD8">
        <w:rPr>
          <w:rStyle w:val="normaltextrun"/>
          <w:color w:val="000000" w:themeColor="text1"/>
          <w:sz w:val="20"/>
          <w:szCs w:val="20"/>
        </w:rPr>
        <w:t xml:space="preserve"> and cooperatives to lead peacebuilding efforts in northeast communities, expand their influence in peace processes, and advocate for their needs. </w:t>
      </w:r>
    </w:p>
    <w:p w14:paraId="55489E78" w14:textId="77777777" w:rsidR="009C53E5" w:rsidRPr="00E14AD8" w:rsidRDefault="009C53E5" w:rsidP="00E454FA">
      <w:pPr>
        <w:pStyle w:val="paragraph"/>
        <w:spacing w:before="0" w:beforeAutospacing="0" w:after="0" w:afterAutospacing="0"/>
        <w:ind w:left="100"/>
        <w:jc w:val="both"/>
        <w:textAlignment w:val="baseline"/>
        <w:rPr>
          <w:color w:val="000000" w:themeColor="text1"/>
          <w:sz w:val="20"/>
          <w:szCs w:val="20"/>
        </w:rPr>
      </w:pPr>
    </w:p>
    <w:p w14:paraId="09EAD33E" w14:textId="59CB3FF5" w:rsidR="001030E4" w:rsidRPr="00E14AD8" w:rsidRDefault="005816C1" w:rsidP="00E454FA">
      <w:pPr>
        <w:pStyle w:val="paragraph"/>
        <w:spacing w:before="0" w:beforeAutospacing="0" w:after="0" w:afterAutospacing="0"/>
        <w:ind w:left="100"/>
        <w:jc w:val="both"/>
        <w:textAlignment w:val="baseline"/>
        <w:rPr>
          <w:rStyle w:val="eop"/>
          <w:color w:val="000000" w:themeColor="text1"/>
          <w:sz w:val="20"/>
          <w:szCs w:val="20"/>
        </w:rPr>
      </w:pPr>
      <w:r w:rsidRPr="00E14AD8">
        <w:rPr>
          <w:rStyle w:val="normaltextrun"/>
          <w:color w:val="000000" w:themeColor="text1"/>
          <w:sz w:val="20"/>
          <w:szCs w:val="20"/>
        </w:rPr>
        <w:t xml:space="preserve">The </w:t>
      </w:r>
      <w:r w:rsidR="00F66E84" w:rsidRPr="00E14AD8">
        <w:rPr>
          <w:rStyle w:val="normaltextrun"/>
          <w:color w:val="000000" w:themeColor="text1"/>
          <w:sz w:val="20"/>
          <w:szCs w:val="20"/>
        </w:rPr>
        <w:t xml:space="preserve">grantee </w:t>
      </w:r>
      <w:r w:rsidRPr="00E14AD8">
        <w:rPr>
          <w:rStyle w:val="normaltextrun"/>
          <w:color w:val="000000" w:themeColor="text1"/>
          <w:sz w:val="20"/>
          <w:szCs w:val="20"/>
        </w:rPr>
        <w:t>is expected to</w:t>
      </w:r>
      <w:r w:rsidR="00F66E84" w:rsidRPr="00E14AD8">
        <w:rPr>
          <w:rStyle w:val="normaltextrun"/>
          <w:color w:val="000000" w:themeColor="text1"/>
          <w:sz w:val="20"/>
          <w:szCs w:val="20"/>
        </w:rPr>
        <w:t xml:space="preserve"> design and implement activities that support the above goal and the key objectives outlined in Section 4 below. Through a competitive grant process, NE Connection will award </w:t>
      </w:r>
      <w:r w:rsidR="00A10459" w:rsidRPr="00E14AD8">
        <w:rPr>
          <w:rStyle w:val="normaltextrun"/>
          <w:color w:val="000000" w:themeColor="text1"/>
          <w:sz w:val="20"/>
          <w:szCs w:val="20"/>
        </w:rPr>
        <w:t>one</w:t>
      </w:r>
      <w:r w:rsidR="00F66E84" w:rsidRPr="00E14AD8">
        <w:rPr>
          <w:rStyle w:val="normaltextrun"/>
          <w:color w:val="000000" w:themeColor="text1"/>
          <w:sz w:val="20"/>
          <w:szCs w:val="20"/>
        </w:rPr>
        <w:t xml:space="preserve"> grant to </w:t>
      </w:r>
      <w:r w:rsidR="00A10459" w:rsidRPr="00E14AD8">
        <w:rPr>
          <w:rStyle w:val="normaltextrun"/>
          <w:color w:val="000000" w:themeColor="text1"/>
          <w:sz w:val="20"/>
          <w:szCs w:val="20"/>
        </w:rPr>
        <w:t>one</w:t>
      </w:r>
      <w:r w:rsidR="00F66E84" w:rsidRPr="00E14AD8">
        <w:rPr>
          <w:rStyle w:val="normaltextrun"/>
          <w:color w:val="000000" w:themeColor="text1"/>
          <w:sz w:val="20"/>
          <w:szCs w:val="20"/>
        </w:rPr>
        <w:t xml:space="preserve"> (</w:t>
      </w:r>
      <w:r w:rsidR="00A10459" w:rsidRPr="00E14AD8">
        <w:rPr>
          <w:rStyle w:val="normaltextrun"/>
          <w:color w:val="000000" w:themeColor="text1"/>
          <w:sz w:val="20"/>
          <w:szCs w:val="20"/>
        </w:rPr>
        <w:t>1</w:t>
      </w:r>
      <w:r w:rsidR="00F66E84" w:rsidRPr="00E14AD8">
        <w:rPr>
          <w:rStyle w:val="normaltextrun"/>
          <w:color w:val="000000" w:themeColor="text1"/>
          <w:sz w:val="20"/>
          <w:szCs w:val="20"/>
        </w:rPr>
        <w:t>) competent local organization</w:t>
      </w:r>
      <w:r w:rsidR="00A10459" w:rsidRPr="00E14AD8">
        <w:rPr>
          <w:rStyle w:val="normaltextrun"/>
          <w:color w:val="000000" w:themeColor="text1"/>
          <w:sz w:val="20"/>
          <w:szCs w:val="20"/>
        </w:rPr>
        <w:t xml:space="preserve"> </w:t>
      </w:r>
      <w:r w:rsidR="00F66E84" w:rsidRPr="00E14AD8">
        <w:rPr>
          <w:rStyle w:val="normaltextrun"/>
          <w:color w:val="000000" w:themeColor="text1"/>
          <w:sz w:val="20"/>
          <w:szCs w:val="20"/>
        </w:rPr>
        <w:t>to implement activities</w:t>
      </w:r>
      <w:r w:rsidR="00BE788B" w:rsidRPr="00E14AD8">
        <w:rPr>
          <w:rStyle w:val="normaltextrun"/>
          <w:color w:val="000000" w:themeColor="text1"/>
          <w:sz w:val="20"/>
          <w:szCs w:val="20"/>
        </w:rPr>
        <w:t xml:space="preserve"> </w:t>
      </w:r>
      <w:r w:rsidR="00CD23C8" w:rsidRPr="00E14AD8">
        <w:rPr>
          <w:rStyle w:val="normaltextrun"/>
          <w:color w:val="000000" w:themeColor="text1"/>
          <w:sz w:val="20"/>
          <w:szCs w:val="20"/>
        </w:rPr>
        <w:t xml:space="preserve">in </w:t>
      </w:r>
      <w:r w:rsidR="006E7A1D" w:rsidRPr="00E14AD8">
        <w:rPr>
          <w:rStyle w:val="normaltextrun"/>
          <w:color w:val="000000" w:themeColor="text1"/>
          <w:sz w:val="20"/>
          <w:szCs w:val="20"/>
        </w:rPr>
        <w:t>two LGAs</w:t>
      </w:r>
      <w:r w:rsidR="00697E58" w:rsidRPr="00E14AD8">
        <w:rPr>
          <w:rStyle w:val="normaltextrun"/>
          <w:color w:val="000000" w:themeColor="text1"/>
          <w:sz w:val="20"/>
          <w:szCs w:val="20"/>
        </w:rPr>
        <w:t xml:space="preserve"> in </w:t>
      </w:r>
      <w:r w:rsidR="00F66E84" w:rsidRPr="00E14AD8">
        <w:rPr>
          <w:rStyle w:val="normaltextrun"/>
          <w:color w:val="000000" w:themeColor="text1"/>
          <w:sz w:val="20"/>
          <w:szCs w:val="20"/>
        </w:rPr>
        <w:t>Borno</w:t>
      </w:r>
      <w:r w:rsidR="00953C99" w:rsidRPr="00E14AD8">
        <w:rPr>
          <w:rStyle w:val="normaltextrun"/>
          <w:color w:val="000000" w:themeColor="text1"/>
          <w:sz w:val="20"/>
          <w:szCs w:val="20"/>
        </w:rPr>
        <w:t xml:space="preserve"> state</w:t>
      </w:r>
      <w:r w:rsidR="00F66E84" w:rsidRPr="00E14AD8">
        <w:rPr>
          <w:rStyle w:val="normaltextrun"/>
          <w:color w:val="000000" w:themeColor="text1"/>
          <w:sz w:val="20"/>
          <w:szCs w:val="20"/>
        </w:rPr>
        <w:t>. The geographic scope</w:t>
      </w:r>
      <w:r w:rsidR="004237CF" w:rsidRPr="00E14AD8">
        <w:rPr>
          <w:rStyle w:val="normaltextrun"/>
          <w:color w:val="000000" w:themeColor="text1"/>
          <w:sz w:val="20"/>
          <w:szCs w:val="20"/>
        </w:rPr>
        <w:t xml:space="preserve"> of this RFA </w:t>
      </w:r>
      <w:r w:rsidR="00F66E84" w:rsidRPr="00E14AD8">
        <w:rPr>
          <w:rStyle w:val="normaltextrun"/>
          <w:color w:val="000000" w:themeColor="text1"/>
          <w:sz w:val="20"/>
          <w:szCs w:val="20"/>
        </w:rPr>
        <w:t>includes:</w:t>
      </w:r>
      <w:r w:rsidR="00F66E84" w:rsidRPr="00E14AD8">
        <w:rPr>
          <w:rStyle w:val="eop"/>
          <w:color w:val="000000" w:themeColor="text1"/>
          <w:sz w:val="20"/>
          <w:szCs w:val="20"/>
        </w:rPr>
        <w:t> </w:t>
      </w:r>
    </w:p>
    <w:p w14:paraId="7B691072" w14:textId="77777777" w:rsidR="00325049" w:rsidRPr="00E14AD8" w:rsidRDefault="00325049" w:rsidP="001030E4">
      <w:pPr>
        <w:pStyle w:val="paragraph"/>
        <w:spacing w:before="0" w:beforeAutospacing="0" w:after="0" w:afterAutospacing="0"/>
        <w:ind w:left="100"/>
        <w:jc w:val="both"/>
        <w:textAlignment w:val="baseline"/>
        <w:rPr>
          <w:rStyle w:val="normaltextrun"/>
          <w:color w:val="000000" w:themeColor="text1"/>
          <w:sz w:val="20"/>
          <w:szCs w:val="20"/>
        </w:rPr>
      </w:pPr>
    </w:p>
    <w:p w14:paraId="1ABF759C" w14:textId="43659EE0" w:rsidR="00325049" w:rsidRPr="00E14AD8" w:rsidRDefault="00F66E84" w:rsidP="00606885">
      <w:pPr>
        <w:pStyle w:val="paragraph"/>
        <w:spacing w:before="0" w:beforeAutospacing="0" w:after="0" w:afterAutospacing="0"/>
        <w:ind w:left="100"/>
        <w:jc w:val="both"/>
        <w:textAlignment w:val="baseline"/>
        <w:rPr>
          <w:rStyle w:val="normaltextrun"/>
          <w:sz w:val="20"/>
          <w:szCs w:val="20"/>
        </w:rPr>
      </w:pPr>
      <w:proofErr w:type="spellStart"/>
      <w:r w:rsidRPr="00E14AD8">
        <w:rPr>
          <w:rStyle w:val="normaltextrun"/>
          <w:color w:val="000000" w:themeColor="text1"/>
          <w:sz w:val="20"/>
          <w:szCs w:val="20"/>
        </w:rPr>
        <w:t>Hawul</w:t>
      </w:r>
      <w:proofErr w:type="spellEnd"/>
      <w:r w:rsidR="000E50D9" w:rsidRPr="00E14AD8">
        <w:rPr>
          <w:rStyle w:val="normaltextrun"/>
          <w:color w:val="000000" w:themeColor="text1"/>
          <w:sz w:val="20"/>
          <w:szCs w:val="20"/>
        </w:rPr>
        <w:t xml:space="preserve"> LGA –</w:t>
      </w:r>
      <w:r w:rsidR="008362DF" w:rsidRPr="00E14AD8">
        <w:rPr>
          <w:rFonts w:eastAsia="Gill Sans MT"/>
          <w:sz w:val="20"/>
          <w:szCs w:val="20"/>
        </w:rPr>
        <w:t xml:space="preserve"> </w:t>
      </w:r>
      <w:proofErr w:type="spellStart"/>
      <w:r w:rsidR="00A44D40" w:rsidRPr="00E14AD8">
        <w:rPr>
          <w:sz w:val="20"/>
          <w:szCs w:val="20"/>
        </w:rPr>
        <w:t>Vinadam</w:t>
      </w:r>
      <w:proofErr w:type="spellEnd"/>
      <w:r w:rsidR="00A44D40" w:rsidRPr="00E14AD8">
        <w:rPr>
          <w:sz w:val="20"/>
          <w:szCs w:val="20"/>
        </w:rPr>
        <w:t xml:space="preserve"> ward</w:t>
      </w:r>
      <w:r w:rsidR="008362DF" w:rsidRPr="00E14AD8">
        <w:rPr>
          <w:sz w:val="20"/>
          <w:szCs w:val="20"/>
        </w:rPr>
        <w:t xml:space="preserve"> – </w:t>
      </w:r>
      <w:proofErr w:type="spellStart"/>
      <w:r w:rsidR="00A44D40" w:rsidRPr="00E14AD8">
        <w:rPr>
          <w:sz w:val="20"/>
          <w:szCs w:val="20"/>
        </w:rPr>
        <w:t>Kumba</w:t>
      </w:r>
      <w:proofErr w:type="spellEnd"/>
      <w:r w:rsidR="008362DF" w:rsidRPr="00E14AD8">
        <w:rPr>
          <w:sz w:val="20"/>
          <w:szCs w:val="20"/>
        </w:rPr>
        <w:t xml:space="preserve">, </w:t>
      </w:r>
      <w:proofErr w:type="spellStart"/>
      <w:r w:rsidR="00A44D40" w:rsidRPr="00E14AD8">
        <w:rPr>
          <w:sz w:val="20"/>
          <w:szCs w:val="20"/>
        </w:rPr>
        <w:t>Tashan</w:t>
      </w:r>
      <w:proofErr w:type="spellEnd"/>
      <w:r w:rsidR="00A44D40" w:rsidRPr="00E14AD8">
        <w:rPr>
          <w:sz w:val="20"/>
          <w:szCs w:val="20"/>
        </w:rPr>
        <w:t xml:space="preserve"> </w:t>
      </w:r>
      <w:proofErr w:type="spellStart"/>
      <w:r w:rsidR="008362DF" w:rsidRPr="00E14AD8">
        <w:rPr>
          <w:sz w:val="20"/>
          <w:szCs w:val="20"/>
        </w:rPr>
        <w:t>G</w:t>
      </w:r>
      <w:r w:rsidR="00A44D40" w:rsidRPr="00E14AD8">
        <w:rPr>
          <w:sz w:val="20"/>
          <w:szCs w:val="20"/>
        </w:rPr>
        <w:t>awta</w:t>
      </w:r>
      <w:proofErr w:type="spellEnd"/>
      <w:r w:rsidR="006D68FA" w:rsidRPr="00E14AD8">
        <w:rPr>
          <w:sz w:val="20"/>
          <w:szCs w:val="20"/>
        </w:rPr>
        <w:t xml:space="preserve"> and</w:t>
      </w:r>
      <w:r w:rsidR="008362DF" w:rsidRPr="00E14AD8">
        <w:rPr>
          <w:sz w:val="20"/>
          <w:szCs w:val="20"/>
        </w:rPr>
        <w:t xml:space="preserve"> </w:t>
      </w:r>
      <w:proofErr w:type="spellStart"/>
      <w:r w:rsidR="00A44D40" w:rsidRPr="00E14AD8">
        <w:rPr>
          <w:sz w:val="20"/>
          <w:szCs w:val="20"/>
        </w:rPr>
        <w:t>Vinadam</w:t>
      </w:r>
      <w:proofErr w:type="spellEnd"/>
      <w:r w:rsidR="00A44D40" w:rsidRPr="00E14AD8">
        <w:rPr>
          <w:sz w:val="20"/>
          <w:szCs w:val="20"/>
        </w:rPr>
        <w:t xml:space="preserve"> communit</w:t>
      </w:r>
      <w:r w:rsidR="00325049" w:rsidRPr="00E14AD8">
        <w:rPr>
          <w:sz w:val="20"/>
          <w:szCs w:val="20"/>
        </w:rPr>
        <w:t>ies</w:t>
      </w:r>
      <w:r w:rsidR="00A44D40" w:rsidRPr="00E14AD8">
        <w:rPr>
          <w:sz w:val="20"/>
          <w:szCs w:val="20"/>
        </w:rPr>
        <w:t xml:space="preserve"> </w:t>
      </w:r>
    </w:p>
    <w:p w14:paraId="6B687C4F" w14:textId="13777631" w:rsidR="00E00DBA" w:rsidRPr="00E14AD8" w:rsidRDefault="00F66E84" w:rsidP="00606885">
      <w:pPr>
        <w:pStyle w:val="paragraph"/>
        <w:spacing w:before="0" w:beforeAutospacing="0" w:after="0" w:afterAutospacing="0"/>
        <w:ind w:left="100"/>
        <w:jc w:val="both"/>
        <w:textAlignment w:val="baseline"/>
        <w:rPr>
          <w:sz w:val="20"/>
          <w:szCs w:val="20"/>
        </w:rPr>
      </w:pPr>
      <w:r w:rsidRPr="00E14AD8">
        <w:rPr>
          <w:rStyle w:val="normaltextrun"/>
          <w:color w:val="000000" w:themeColor="text1"/>
          <w:sz w:val="20"/>
          <w:szCs w:val="20"/>
        </w:rPr>
        <w:t>Shani</w:t>
      </w:r>
      <w:r w:rsidR="002566D6" w:rsidRPr="00E14AD8">
        <w:rPr>
          <w:rStyle w:val="normaltextrun"/>
          <w:color w:val="000000" w:themeColor="text1"/>
          <w:sz w:val="20"/>
          <w:szCs w:val="20"/>
        </w:rPr>
        <w:t xml:space="preserve"> LGA</w:t>
      </w:r>
      <w:r w:rsidRPr="00E14AD8">
        <w:rPr>
          <w:rStyle w:val="normaltextrun"/>
          <w:color w:val="000000" w:themeColor="text1"/>
          <w:sz w:val="20"/>
          <w:szCs w:val="20"/>
        </w:rPr>
        <w:t xml:space="preserve"> – </w:t>
      </w:r>
      <w:r w:rsidR="00D005D5" w:rsidRPr="00E14AD8">
        <w:rPr>
          <w:rFonts w:eastAsia="Gill Sans MT"/>
          <w:sz w:val="20"/>
          <w:szCs w:val="20"/>
        </w:rPr>
        <w:t>Shani</w:t>
      </w:r>
      <w:r w:rsidR="00D005D5" w:rsidRPr="00E14AD8">
        <w:rPr>
          <w:rStyle w:val="normaltextrun"/>
          <w:color w:val="000000" w:themeColor="text1"/>
          <w:sz w:val="20"/>
          <w:szCs w:val="20"/>
        </w:rPr>
        <w:t xml:space="preserve"> Ward</w:t>
      </w:r>
      <w:r w:rsidR="00144619" w:rsidRPr="00E14AD8">
        <w:rPr>
          <w:rStyle w:val="normaltextrun"/>
          <w:color w:val="000000" w:themeColor="text1"/>
          <w:sz w:val="20"/>
          <w:szCs w:val="20"/>
        </w:rPr>
        <w:t xml:space="preserve"> -</w:t>
      </w:r>
      <w:r w:rsidR="00915476" w:rsidRPr="00E14AD8">
        <w:rPr>
          <w:rStyle w:val="normaltextrun"/>
          <w:color w:val="000000" w:themeColor="text1"/>
          <w:sz w:val="20"/>
          <w:szCs w:val="20"/>
        </w:rPr>
        <w:t xml:space="preserve"> </w:t>
      </w:r>
      <w:r w:rsidR="00E00DBA" w:rsidRPr="00E14AD8">
        <w:rPr>
          <w:sz w:val="20"/>
          <w:szCs w:val="20"/>
        </w:rPr>
        <w:t>Shani</w:t>
      </w:r>
      <w:r w:rsidR="00663718" w:rsidRPr="00E14AD8">
        <w:rPr>
          <w:sz w:val="20"/>
          <w:szCs w:val="20"/>
        </w:rPr>
        <w:t xml:space="preserve">, </w:t>
      </w:r>
      <w:proofErr w:type="spellStart"/>
      <w:r w:rsidR="00E00DBA" w:rsidRPr="00E14AD8">
        <w:rPr>
          <w:sz w:val="20"/>
          <w:szCs w:val="20"/>
        </w:rPr>
        <w:t>Lamor</w:t>
      </w:r>
      <w:proofErr w:type="spellEnd"/>
      <w:r w:rsidR="00E00DBA" w:rsidRPr="00E14AD8">
        <w:rPr>
          <w:sz w:val="20"/>
          <w:szCs w:val="20"/>
        </w:rPr>
        <w:t xml:space="preserve"> </w:t>
      </w:r>
      <w:r w:rsidR="00663718" w:rsidRPr="00E14AD8">
        <w:rPr>
          <w:sz w:val="20"/>
          <w:szCs w:val="20"/>
        </w:rPr>
        <w:t xml:space="preserve">and </w:t>
      </w:r>
      <w:proofErr w:type="spellStart"/>
      <w:r w:rsidR="00E00DBA" w:rsidRPr="00E14AD8">
        <w:rPr>
          <w:sz w:val="20"/>
          <w:szCs w:val="20"/>
        </w:rPr>
        <w:t>Anguwan</w:t>
      </w:r>
      <w:proofErr w:type="spellEnd"/>
      <w:r w:rsidR="00E00DBA" w:rsidRPr="00E14AD8">
        <w:rPr>
          <w:sz w:val="20"/>
          <w:szCs w:val="20"/>
        </w:rPr>
        <w:t xml:space="preserve"> </w:t>
      </w:r>
      <w:proofErr w:type="spellStart"/>
      <w:r w:rsidR="00E00DBA" w:rsidRPr="00E14AD8">
        <w:rPr>
          <w:sz w:val="20"/>
          <w:szCs w:val="20"/>
        </w:rPr>
        <w:t>Hausawa</w:t>
      </w:r>
      <w:proofErr w:type="spellEnd"/>
      <w:r w:rsidR="00E00DBA" w:rsidRPr="00E14AD8">
        <w:rPr>
          <w:sz w:val="20"/>
          <w:szCs w:val="20"/>
        </w:rPr>
        <w:t xml:space="preserve"> I communit</w:t>
      </w:r>
      <w:r w:rsidR="00663718" w:rsidRPr="00E14AD8">
        <w:rPr>
          <w:sz w:val="20"/>
          <w:szCs w:val="20"/>
        </w:rPr>
        <w:t>ies</w:t>
      </w:r>
    </w:p>
    <w:p w14:paraId="257FB14E" w14:textId="77777777" w:rsidR="004237CF" w:rsidRPr="00E14AD8" w:rsidRDefault="004237CF" w:rsidP="004237CF">
      <w:pPr>
        <w:pStyle w:val="BodyText"/>
        <w:kinsoku w:val="0"/>
        <w:overflowPunct w:val="0"/>
        <w:ind w:left="100" w:right="208"/>
        <w:jc w:val="both"/>
        <w:rPr>
          <w:color w:val="000000" w:themeColor="text1"/>
        </w:rPr>
      </w:pPr>
    </w:p>
    <w:p w14:paraId="31110902" w14:textId="6132D7EC" w:rsidR="007846BB" w:rsidRPr="00E14AD8" w:rsidDel="00CC1E3E" w:rsidRDefault="00154978" w:rsidP="004237CF">
      <w:pPr>
        <w:pStyle w:val="BodyText"/>
        <w:kinsoku w:val="0"/>
        <w:overflowPunct w:val="0"/>
        <w:ind w:left="100" w:right="208"/>
        <w:jc w:val="both"/>
        <w:rPr>
          <w:color w:val="000000" w:themeColor="text1"/>
          <w:spacing w:val="2"/>
        </w:rPr>
      </w:pPr>
      <w:r w:rsidRPr="00E14AD8">
        <w:rPr>
          <w:color w:val="000000" w:themeColor="text1"/>
        </w:rPr>
        <w:t xml:space="preserve">The </w:t>
      </w:r>
      <w:r w:rsidR="00013E6C" w:rsidRPr="00E14AD8">
        <w:rPr>
          <w:color w:val="000000" w:themeColor="text1"/>
        </w:rPr>
        <w:t>selected organization</w:t>
      </w:r>
      <w:r w:rsidRPr="00E14AD8">
        <w:rPr>
          <w:color w:val="000000" w:themeColor="text1"/>
        </w:rPr>
        <w:t xml:space="preserve"> will be responsible for identifying</w:t>
      </w:r>
      <w:r w:rsidRPr="00E14AD8">
        <w:rPr>
          <w:color w:val="000000" w:themeColor="text1"/>
          <w:spacing w:val="1"/>
        </w:rPr>
        <w:t xml:space="preserve"> </w:t>
      </w:r>
      <w:r w:rsidRPr="00E14AD8">
        <w:rPr>
          <w:color w:val="000000" w:themeColor="text1"/>
        </w:rPr>
        <w:t>prominent</w:t>
      </w:r>
      <w:r w:rsidR="00C17FD9" w:rsidRPr="00E14AD8">
        <w:rPr>
          <w:color w:val="000000" w:themeColor="text1"/>
        </w:rPr>
        <w:t xml:space="preserve"> local</w:t>
      </w:r>
      <w:r w:rsidRPr="00E14AD8">
        <w:rPr>
          <w:color w:val="000000" w:themeColor="text1"/>
          <w:spacing w:val="-2"/>
        </w:rPr>
        <w:t xml:space="preserve"> </w:t>
      </w:r>
      <w:r w:rsidR="00F65FFD" w:rsidRPr="00E14AD8">
        <w:rPr>
          <w:color w:val="000000" w:themeColor="text1"/>
        </w:rPr>
        <w:t xml:space="preserve">female </w:t>
      </w:r>
      <w:r w:rsidRPr="00E14AD8">
        <w:rPr>
          <w:color w:val="000000" w:themeColor="text1"/>
        </w:rPr>
        <w:t>leaders</w:t>
      </w:r>
      <w:r w:rsidRPr="00E14AD8">
        <w:rPr>
          <w:color w:val="000000" w:themeColor="text1"/>
          <w:spacing w:val="-1"/>
        </w:rPr>
        <w:t xml:space="preserve"> </w:t>
      </w:r>
      <w:r w:rsidRPr="00E14AD8">
        <w:rPr>
          <w:color w:val="000000" w:themeColor="text1"/>
        </w:rPr>
        <w:t>and</w:t>
      </w:r>
      <w:r w:rsidRPr="00E14AD8">
        <w:rPr>
          <w:color w:val="000000" w:themeColor="text1"/>
          <w:spacing w:val="-4"/>
        </w:rPr>
        <w:t xml:space="preserve"> </w:t>
      </w:r>
      <w:r w:rsidRPr="00E14AD8">
        <w:rPr>
          <w:color w:val="000000" w:themeColor="text1"/>
        </w:rPr>
        <w:t>women’s</w:t>
      </w:r>
      <w:r w:rsidRPr="00E14AD8">
        <w:rPr>
          <w:color w:val="000000" w:themeColor="text1"/>
          <w:spacing w:val="-1"/>
        </w:rPr>
        <w:t xml:space="preserve"> </w:t>
      </w:r>
      <w:r w:rsidRPr="00E14AD8">
        <w:rPr>
          <w:color w:val="000000" w:themeColor="text1"/>
        </w:rPr>
        <w:t>groups</w:t>
      </w:r>
      <w:r w:rsidRPr="00E14AD8">
        <w:rPr>
          <w:color w:val="000000" w:themeColor="text1"/>
          <w:spacing w:val="-1"/>
        </w:rPr>
        <w:t xml:space="preserve"> </w:t>
      </w:r>
      <w:r w:rsidRPr="00E14AD8">
        <w:rPr>
          <w:color w:val="000000" w:themeColor="text1"/>
        </w:rPr>
        <w:t>in</w:t>
      </w:r>
      <w:r w:rsidRPr="00E14AD8">
        <w:rPr>
          <w:color w:val="000000" w:themeColor="text1"/>
          <w:spacing w:val="1"/>
        </w:rPr>
        <w:t xml:space="preserve"> </w:t>
      </w:r>
      <w:r w:rsidRPr="00E14AD8">
        <w:rPr>
          <w:color w:val="000000" w:themeColor="text1"/>
        </w:rPr>
        <w:t>the</w:t>
      </w:r>
      <w:r w:rsidRPr="00E14AD8">
        <w:rPr>
          <w:color w:val="000000" w:themeColor="text1"/>
          <w:spacing w:val="-3"/>
        </w:rPr>
        <w:t xml:space="preserve"> </w:t>
      </w:r>
      <w:r w:rsidRPr="00E14AD8">
        <w:rPr>
          <w:color w:val="000000" w:themeColor="text1"/>
        </w:rPr>
        <w:t>target communities</w:t>
      </w:r>
      <w:r w:rsidR="00013E6C" w:rsidRPr="00E14AD8">
        <w:rPr>
          <w:color w:val="000000" w:themeColor="text1"/>
        </w:rPr>
        <w:t xml:space="preserve"> of intervention</w:t>
      </w:r>
      <w:r w:rsidRPr="00E14AD8">
        <w:rPr>
          <w:color w:val="000000" w:themeColor="text1"/>
        </w:rPr>
        <w:t>.</w:t>
      </w:r>
      <w:r w:rsidR="00121761" w:rsidRPr="00E14AD8">
        <w:rPr>
          <w:color w:val="000000" w:themeColor="text1"/>
        </w:rPr>
        <w:t xml:space="preserve"> </w:t>
      </w:r>
      <w:r w:rsidR="00121761" w:rsidRPr="00E14AD8">
        <w:rPr>
          <w:rStyle w:val="normaltextrun"/>
          <w:rFonts w:eastAsia="Yu Mincho"/>
          <w:color w:val="000000" w:themeColor="text1"/>
        </w:rPr>
        <w:t xml:space="preserve">The selected organization will </w:t>
      </w:r>
      <w:r w:rsidR="00013E6C" w:rsidRPr="00E14AD8">
        <w:rPr>
          <w:rStyle w:val="normaltextrun"/>
          <w:rFonts w:eastAsia="Yu Mincho"/>
          <w:color w:val="000000" w:themeColor="text1"/>
        </w:rPr>
        <w:t xml:space="preserve">also </w:t>
      </w:r>
      <w:r w:rsidR="00121761" w:rsidRPr="00E14AD8">
        <w:rPr>
          <w:rStyle w:val="normaltextrun"/>
          <w:rFonts w:eastAsia="Yu Mincho"/>
          <w:color w:val="000000" w:themeColor="text1"/>
        </w:rPr>
        <w:t xml:space="preserve">be expected </w:t>
      </w:r>
      <w:r w:rsidR="00121761" w:rsidRPr="00E14AD8">
        <w:rPr>
          <w:color w:val="000000" w:themeColor="text1"/>
        </w:rPr>
        <w:t xml:space="preserve">to </w:t>
      </w:r>
      <w:r w:rsidR="00013E6C" w:rsidRPr="00E14AD8">
        <w:rPr>
          <w:color w:val="000000" w:themeColor="text1"/>
        </w:rPr>
        <w:t>support</w:t>
      </w:r>
      <w:r w:rsidR="007846BB" w:rsidRPr="00E14AD8">
        <w:rPr>
          <w:color w:val="000000" w:themeColor="text1"/>
          <w:spacing w:val="-2"/>
        </w:rPr>
        <w:t xml:space="preserve"> </w:t>
      </w:r>
      <w:r w:rsidR="007846BB" w:rsidRPr="00E14AD8">
        <w:rPr>
          <w:color w:val="000000" w:themeColor="text1"/>
        </w:rPr>
        <w:t>women’s</w:t>
      </w:r>
      <w:r w:rsidR="007846BB" w:rsidRPr="00E14AD8">
        <w:rPr>
          <w:color w:val="000000" w:themeColor="text1"/>
          <w:spacing w:val="-4"/>
        </w:rPr>
        <w:t xml:space="preserve"> </w:t>
      </w:r>
      <w:r w:rsidR="007846BB" w:rsidRPr="00E14AD8">
        <w:rPr>
          <w:color w:val="000000" w:themeColor="text1"/>
        </w:rPr>
        <w:t>organizations,</w:t>
      </w:r>
      <w:r w:rsidR="007846BB" w:rsidRPr="00E14AD8">
        <w:rPr>
          <w:color w:val="000000" w:themeColor="text1"/>
          <w:spacing w:val="-2"/>
        </w:rPr>
        <w:t xml:space="preserve"> </w:t>
      </w:r>
      <w:r w:rsidR="007846BB" w:rsidRPr="00E14AD8">
        <w:rPr>
          <w:color w:val="000000" w:themeColor="text1"/>
        </w:rPr>
        <w:t>associations,</w:t>
      </w:r>
      <w:r w:rsidR="007846BB" w:rsidRPr="00E14AD8">
        <w:rPr>
          <w:color w:val="000000" w:themeColor="text1"/>
          <w:spacing w:val="-47"/>
        </w:rPr>
        <w:t xml:space="preserve"> </w:t>
      </w:r>
      <w:r w:rsidR="007846BB" w:rsidRPr="00E14AD8">
        <w:rPr>
          <w:color w:val="000000" w:themeColor="text1"/>
        </w:rPr>
        <w:t>and cooperatives create positive linkages with government officials and other important civil society organizations</w:t>
      </w:r>
      <w:r w:rsidR="007846BB" w:rsidRPr="00E14AD8">
        <w:rPr>
          <w:color w:val="000000" w:themeColor="text1"/>
          <w:spacing w:val="1"/>
        </w:rPr>
        <w:t xml:space="preserve"> </w:t>
      </w:r>
      <w:r w:rsidR="007846BB" w:rsidRPr="00E14AD8">
        <w:rPr>
          <w:color w:val="000000" w:themeColor="text1"/>
        </w:rPr>
        <w:t>(CSOs) and</w:t>
      </w:r>
      <w:r w:rsidR="007846BB" w:rsidRPr="00E14AD8">
        <w:rPr>
          <w:color w:val="000000" w:themeColor="text1"/>
          <w:spacing w:val="1"/>
        </w:rPr>
        <w:t xml:space="preserve"> </w:t>
      </w:r>
      <w:r w:rsidR="007846BB" w:rsidRPr="00E14AD8">
        <w:rPr>
          <w:color w:val="000000" w:themeColor="text1"/>
        </w:rPr>
        <w:t>community-based</w:t>
      </w:r>
      <w:r w:rsidR="007846BB" w:rsidRPr="00E14AD8">
        <w:rPr>
          <w:color w:val="000000" w:themeColor="text1"/>
          <w:spacing w:val="-2"/>
        </w:rPr>
        <w:t xml:space="preserve"> </w:t>
      </w:r>
      <w:r w:rsidR="007846BB" w:rsidRPr="00E14AD8">
        <w:rPr>
          <w:color w:val="000000" w:themeColor="text1"/>
        </w:rPr>
        <w:t>organizations</w:t>
      </w:r>
      <w:r w:rsidR="007846BB" w:rsidRPr="00E14AD8">
        <w:rPr>
          <w:color w:val="000000" w:themeColor="text1"/>
          <w:spacing w:val="-1"/>
        </w:rPr>
        <w:t xml:space="preserve"> </w:t>
      </w:r>
      <w:r w:rsidR="007846BB" w:rsidRPr="00E14AD8">
        <w:rPr>
          <w:color w:val="000000" w:themeColor="text1"/>
        </w:rPr>
        <w:t>(CBOs) through</w:t>
      </w:r>
      <w:r w:rsidR="007846BB" w:rsidRPr="00E14AD8">
        <w:rPr>
          <w:color w:val="000000" w:themeColor="text1"/>
          <w:spacing w:val="1"/>
        </w:rPr>
        <w:t xml:space="preserve"> </w:t>
      </w:r>
      <w:r w:rsidR="007846BB" w:rsidRPr="00E14AD8">
        <w:rPr>
          <w:color w:val="000000" w:themeColor="text1"/>
        </w:rPr>
        <w:t>dialogue forums.</w:t>
      </w:r>
      <w:r w:rsidR="00CC1E3E" w:rsidRPr="00E14AD8">
        <w:rPr>
          <w:color w:val="000000" w:themeColor="text1"/>
        </w:rPr>
        <w:t xml:space="preserve"> </w:t>
      </w:r>
      <w:r w:rsidR="00697E58" w:rsidRPr="00E14AD8">
        <w:rPr>
          <w:color w:val="000000" w:themeColor="text1"/>
        </w:rPr>
        <w:t xml:space="preserve">The grantee </w:t>
      </w:r>
      <w:r w:rsidR="00115C01" w:rsidRPr="00E14AD8">
        <w:rPr>
          <w:color w:val="000000" w:themeColor="text1"/>
          <w:spacing w:val="1"/>
        </w:rPr>
        <w:t>is expected to</w:t>
      </w:r>
      <w:r w:rsidR="007846BB" w:rsidRPr="00E14AD8">
        <w:rPr>
          <w:color w:val="000000" w:themeColor="text1"/>
          <w:spacing w:val="1"/>
        </w:rPr>
        <w:t xml:space="preserve"> </w:t>
      </w:r>
      <w:r w:rsidR="00697E58" w:rsidRPr="00E14AD8">
        <w:rPr>
          <w:color w:val="000000" w:themeColor="text1"/>
          <w:spacing w:val="1"/>
        </w:rPr>
        <w:t>train the</w:t>
      </w:r>
      <w:r w:rsidR="00124357" w:rsidRPr="00E14AD8">
        <w:rPr>
          <w:color w:val="000000" w:themeColor="text1"/>
          <w:spacing w:val="1"/>
        </w:rPr>
        <w:t xml:space="preserve"> local women leaders, women’s </w:t>
      </w:r>
      <w:r w:rsidR="007E3187" w:rsidRPr="00E14AD8">
        <w:rPr>
          <w:color w:val="000000" w:themeColor="text1"/>
          <w:spacing w:val="1"/>
        </w:rPr>
        <w:t>groups,</w:t>
      </w:r>
      <w:r w:rsidR="00124357" w:rsidRPr="00E14AD8">
        <w:rPr>
          <w:color w:val="000000" w:themeColor="text1"/>
          <w:spacing w:val="1"/>
        </w:rPr>
        <w:t xml:space="preserve"> and </w:t>
      </w:r>
      <w:r w:rsidR="00157F53" w:rsidRPr="00E14AD8">
        <w:rPr>
          <w:color w:val="000000" w:themeColor="text1"/>
          <w:spacing w:val="1"/>
        </w:rPr>
        <w:t>women’s</w:t>
      </w:r>
      <w:r w:rsidR="00124357" w:rsidRPr="00E14AD8">
        <w:rPr>
          <w:color w:val="000000" w:themeColor="text1"/>
        </w:rPr>
        <w:t xml:space="preserve"> organizations on </w:t>
      </w:r>
      <w:r w:rsidR="00445D96" w:rsidRPr="00E14AD8">
        <w:rPr>
          <w:color w:val="000000" w:themeColor="text1"/>
          <w:spacing w:val="2"/>
        </w:rPr>
        <w:t xml:space="preserve">gender </w:t>
      </w:r>
      <w:r w:rsidR="00445D96" w:rsidRPr="00E14AD8">
        <w:rPr>
          <w:color w:val="000000" w:themeColor="text1"/>
          <w:spacing w:val="2"/>
        </w:rPr>
        <w:lastRenderedPageBreak/>
        <w:t xml:space="preserve">approaches in </w:t>
      </w:r>
      <w:r w:rsidR="00157F53" w:rsidRPr="00E14AD8">
        <w:rPr>
          <w:color w:val="000000" w:themeColor="text1"/>
        </w:rPr>
        <w:t xml:space="preserve">peacebuilding and </w:t>
      </w:r>
      <w:r w:rsidR="00697E58" w:rsidRPr="00E14AD8">
        <w:rPr>
          <w:color w:val="000000" w:themeColor="text1"/>
        </w:rPr>
        <w:t>countering violent extremism (</w:t>
      </w:r>
      <w:r w:rsidR="00157F53" w:rsidRPr="00E14AD8">
        <w:rPr>
          <w:color w:val="000000" w:themeColor="text1"/>
        </w:rPr>
        <w:t>CVE</w:t>
      </w:r>
      <w:r w:rsidR="00697E58" w:rsidRPr="00E14AD8">
        <w:rPr>
          <w:color w:val="000000" w:themeColor="text1"/>
        </w:rPr>
        <w:t>)</w:t>
      </w:r>
      <w:r w:rsidR="007846BB" w:rsidRPr="00E14AD8">
        <w:rPr>
          <w:color w:val="000000" w:themeColor="text1"/>
        </w:rPr>
        <w:t xml:space="preserve">. </w:t>
      </w:r>
    </w:p>
    <w:p w14:paraId="5BCCCF1D" w14:textId="6B3A7C5F" w:rsidR="00CD2E88" w:rsidRPr="00E14AD8" w:rsidRDefault="00157F53" w:rsidP="00E454FA">
      <w:pPr>
        <w:pStyle w:val="BodyText"/>
        <w:kinsoku w:val="0"/>
        <w:overflowPunct w:val="0"/>
        <w:spacing w:before="240"/>
        <w:ind w:left="100" w:right="116"/>
        <w:jc w:val="both"/>
        <w:rPr>
          <w:rStyle w:val="normaltextrun"/>
          <w:rFonts w:eastAsia="Yu Mincho"/>
          <w:color w:val="000000" w:themeColor="text1"/>
        </w:rPr>
      </w:pPr>
      <w:r w:rsidRPr="00E14AD8">
        <w:rPr>
          <w:color w:val="000000" w:themeColor="text1"/>
        </w:rPr>
        <w:t>T</w:t>
      </w:r>
      <w:r w:rsidR="007846BB" w:rsidRPr="00E14AD8">
        <w:rPr>
          <w:color w:val="000000" w:themeColor="text1"/>
        </w:rPr>
        <w:t>he</w:t>
      </w:r>
      <w:r w:rsidR="007846BB" w:rsidRPr="00E14AD8">
        <w:rPr>
          <w:color w:val="000000" w:themeColor="text1"/>
          <w:spacing w:val="1"/>
        </w:rPr>
        <w:t xml:space="preserve"> </w:t>
      </w:r>
      <w:r w:rsidR="007846BB" w:rsidRPr="00E14AD8">
        <w:rPr>
          <w:color w:val="000000" w:themeColor="text1"/>
        </w:rPr>
        <w:t xml:space="preserve">women’s groups will </w:t>
      </w:r>
      <w:r w:rsidRPr="00E14AD8">
        <w:rPr>
          <w:color w:val="000000" w:themeColor="text1"/>
        </w:rPr>
        <w:t>be</w:t>
      </w:r>
      <w:r w:rsidR="007846BB" w:rsidRPr="00E14AD8">
        <w:rPr>
          <w:color w:val="000000" w:themeColor="text1"/>
        </w:rPr>
        <w:t xml:space="preserve"> support</w:t>
      </w:r>
      <w:r w:rsidRPr="00E14AD8">
        <w:rPr>
          <w:color w:val="000000" w:themeColor="text1"/>
        </w:rPr>
        <w:t xml:space="preserve">ed </w:t>
      </w:r>
      <w:r w:rsidR="00887C7C" w:rsidRPr="00E14AD8">
        <w:rPr>
          <w:color w:val="000000" w:themeColor="text1"/>
        </w:rPr>
        <w:t xml:space="preserve">to </w:t>
      </w:r>
      <w:r w:rsidR="007846BB" w:rsidRPr="00E14AD8">
        <w:rPr>
          <w:color w:val="000000" w:themeColor="text1"/>
        </w:rPr>
        <w:t>identify issues in their communities, particularly around CVE and</w:t>
      </w:r>
      <w:r w:rsidR="007846BB" w:rsidRPr="00E14AD8">
        <w:rPr>
          <w:color w:val="000000" w:themeColor="text1"/>
          <w:spacing w:val="1"/>
        </w:rPr>
        <w:t xml:space="preserve"> </w:t>
      </w:r>
      <w:r w:rsidR="007846BB" w:rsidRPr="00E14AD8">
        <w:rPr>
          <w:color w:val="000000" w:themeColor="text1"/>
        </w:rPr>
        <w:t>peacebuilding, and organiz</w:t>
      </w:r>
      <w:r w:rsidR="00445D96" w:rsidRPr="00E14AD8">
        <w:rPr>
          <w:color w:val="000000" w:themeColor="text1"/>
        </w:rPr>
        <w:t>e</w:t>
      </w:r>
      <w:r w:rsidR="007846BB" w:rsidRPr="00E14AD8">
        <w:rPr>
          <w:color w:val="000000" w:themeColor="text1"/>
        </w:rPr>
        <w:t xml:space="preserve"> dialogue sessions with appropriate government officials, CSOs, and CBOs to address</w:t>
      </w:r>
      <w:r w:rsidR="007846BB" w:rsidRPr="00E14AD8">
        <w:rPr>
          <w:color w:val="000000" w:themeColor="text1"/>
          <w:spacing w:val="1"/>
        </w:rPr>
        <w:t xml:space="preserve"> </w:t>
      </w:r>
      <w:r w:rsidR="007846BB" w:rsidRPr="00E14AD8">
        <w:rPr>
          <w:color w:val="000000" w:themeColor="text1"/>
        </w:rPr>
        <w:t>underlying grievances that make communities vulnerable to violent extremist organizations influence.</w:t>
      </w:r>
      <w:r w:rsidR="682AAC02" w:rsidRPr="00E14AD8">
        <w:rPr>
          <w:color w:val="000000" w:themeColor="text1"/>
        </w:rPr>
        <w:t xml:space="preserve"> </w:t>
      </w:r>
      <w:r w:rsidR="005832BD" w:rsidRPr="00E14AD8">
        <w:rPr>
          <w:color w:val="000000" w:themeColor="text1"/>
        </w:rPr>
        <w:t>The selected organization</w:t>
      </w:r>
      <w:r w:rsidR="007846BB" w:rsidRPr="00E14AD8">
        <w:rPr>
          <w:color w:val="000000" w:themeColor="text1"/>
        </w:rPr>
        <w:t xml:space="preserve"> will be responsible for hosting at least </w:t>
      </w:r>
      <w:r w:rsidR="005832BD" w:rsidRPr="00E14AD8">
        <w:rPr>
          <w:color w:val="000000" w:themeColor="text1"/>
        </w:rPr>
        <w:t>twelve</w:t>
      </w:r>
      <w:r w:rsidR="007846BB" w:rsidRPr="00E14AD8">
        <w:rPr>
          <w:color w:val="000000" w:themeColor="text1"/>
          <w:spacing w:val="1"/>
        </w:rPr>
        <w:t xml:space="preserve"> </w:t>
      </w:r>
      <w:r w:rsidR="007846BB" w:rsidRPr="00E14AD8">
        <w:rPr>
          <w:color w:val="000000" w:themeColor="text1"/>
        </w:rPr>
        <w:t>dialogue</w:t>
      </w:r>
      <w:r w:rsidR="007846BB" w:rsidRPr="00E14AD8">
        <w:rPr>
          <w:color w:val="000000" w:themeColor="text1"/>
          <w:spacing w:val="-1"/>
        </w:rPr>
        <w:t xml:space="preserve"> </w:t>
      </w:r>
      <w:r w:rsidR="007846BB" w:rsidRPr="00E14AD8">
        <w:rPr>
          <w:color w:val="000000" w:themeColor="text1"/>
        </w:rPr>
        <w:t>sessions</w:t>
      </w:r>
      <w:r w:rsidR="005832BD" w:rsidRPr="00E14AD8">
        <w:rPr>
          <w:color w:val="000000" w:themeColor="text1"/>
        </w:rPr>
        <w:t xml:space="preserve"> (6 per LGA)</w:t>
      </w:r>
      <w:r w:rsidR="007846BB" w:rsidRPr="00E14AD8">
        <w:rPr>
          <w:color w:val="000000" w:themeColor="text1"/>
        </w:rPr>
        <w:t>.</w:t>
      </w:r>
      <w:r w:rsidR="006A0149" w:rsidRPr="00E14AD8">
        <w:rPr>
          <w:color w:val="000000" w:themeColor="text1"/>
        </w:rPr>
        <w:t xml:space="preserve"> </w:t>
      </w:r>
      <w:r w:rsidR="00CD2E88" w:rsidRPr="00E14AD8">
        <w:rPr>
          <w:rStyle w:val="normaltextrun"/>
          <w:rFonts w:eastAsia="Yu Mincho"/>
          <w:color w:val="000000" w:themeColor="text1"/>
        </w:rPr>
        <w:t>Th</w:t>
      </w:r>
      <w:r w:rsidR="007B03D6" w:rsidRPr="00E14AD8">
        <w:rPr>
          <w:rStyle w:val="normaltextrun"/>
          <w:rFonts w:eastAsia="Yu Mincho"/>
          <w:color w:val="000000" w:themeColor="text1"/>
        </w:rPr>
        <w:t>is</w:t>
      </w:r>
      <w:r w:rsidR="00CD2E88" w:rsidRPr="00E14AD8">
        <w:rPr>
          <w:rStyle w:val="normaltextrun"/>
          <w:rFonts w:eastAsia="Yu Mincho"/>
          <w:color w:val="000000" w:themeColor="text1"/>
        </w:rPr>
        <w:t xml:space="preserve"> approach should </w:t>
      </w:r>
      <w:r w:rsidR="00256EAF" w:rsidRPr="00E14AD8">
        <w:rPr>
          <w:rStyle w:val="normaltextrun"/>
          <w:rFonts w:eastAsia="Yu Mincho"/>
          <w:color w:val="000000" w:themeColor="text1"/>
        </w:rPr>
        <w:t xml:space="preserve">be inclusive of women of different </w:t>
      </w:r>
      <w:r w:rsidR="00CA687E" w:rsidRPr="00E14AD8">
        <w:rPr>
          <w:rStyle w:val="normaltextrun"/>
          <w:rFonts w:eastAsia="Yu Mincho"/>
          <w:color w:val="000000" w:themeColor="text1"/>
        </w:rPr>
        <w:t>strata</w:t>
      </w:r>
      <w:r w:rsidR="00E06092" w:rsidRPr="00E14AD8">
        <w:rPr>
          <w:rStyle w:val="normaltextrun"/>
          <w:rFonts w:eastAsia="Yu Mincho"/>
          <w:color w:val="000000" w:themeColor="text1"/>
        </w:rPr>
        <w:t xml:space="preserve"> </w:t>
      </w:r>
      <w:r w:rsidR="00256EAF" w:rsidRPr="00E14AD8">
        <w:rPr>
          <w:rStyle w:val="normaltextrun"/>
          <w:rFonts w:eastAsia="Yu Mincho"/>
          <w:color w:val="000000" w:themeColor="text1"/>
        </w:rPr>
        <w:t>and</w:t>
      </w:r>
      <w:r w:rsidR="007B2C5F" w:rsidRPr="00E14AD8">
        <w:rPr>
          <w:rStyle w:val="normaltextrun"/>
          <w:rFonts w:eastAsia="Yu Mincho"/>
          <w:color w:val="000000" w:themeColor="text1"/>
        </w:rPr>
        <w:t xml:space="preserve"> should</w:t>
      </w:r>
      <w:r w:rsidR="00256EAF" w:rsidRPr="00E14AD8">
        <w:rPr>
          <w:rStyle w:val="normaltextrun"/>
          <w:rFonts w:eastAsia="Yu Mincho"/>
          <w:color w:val="000000" w:themeColor="text1"/>
        </w:rPr>
        <w:t xml:space="preserve"> </w:t>
      </w:r>
      <w:r w:rsidR="00CD2E88" w:rsidRPr="00E14AD8">
        <w:rPr>
          <w:rStyle w:val="normaltextrun"/>
          <w:rFonts w:eastAsia="Yu Mincho"/>
          <w:color w:val="000000" w:themeColor="text1"/>
        </w:rPr>
        <w:t xml:space="preserve">allow for participation of vulnerable </w:t>
      </w:r>
      <w:r w:rsidR="007B2C5F" w:rsidRPr="00E14AD8">
        <w:rPr>
          <w:rStyle w:val="normaltextrun"/>
          <w:rFonts w:eastAsia="Yu Mincho"/>
          <w:color w:val="000000" w:themeColor="text1"/>
        </w:rPr>
        <w:t xml:space="preserve">women within </w:t>
      </w:r>
      <w:r w:rsidR="18AF9695" w:rsidRPr="00E14AD8">
        <w:rPr>
          <w:rStyle w:val="normaltextrun"/>
          <w:rFonts w:eastAsia="Yu Mincho"/>
          <w:color w:val="000000" w:themeColor="text1"/>
        </w:rPr>
        <w:t xml:space="preserve">and </w:t>
      </w:r>
      <w:r w:rsidR="00CD2E88" w:rsidRPr="00E14AD8">
        <w:rPr>
          <w:rStyle w:val="normaltextrun"/>
          <w:rFonts w:eastAsia="Yu Mincho"/>
          <w:color w:val="000000" w:themeColor="text1"/>
        </w:rPr>
        <w:t>other minority groups.</w:t>
      </w:r>
    </w:p>
    <w:p w14:paraId="5B3284EB" w14:textId="1F23882B" w:rsidR="00DE2BDF" w:rsidRPr="00E14AD8" w:rsidRDefault="00DE2BDF" w:rsidP="00E454FA">
      <w:pPr>
        <w:pStyle w:val="paragraph"/>
        <w:spacing w:before="0" w:beforeAutospacing="0" w:after="0" w:afterAutospacing="0"/>
        <w:jc w:val="both"/>
        <w:textAlignment w:val="baseline"/>
        <w:rPr>
          <w:rFonts w:eastAsia="Yu Mincho"/>
          <w:color w:val="000000" w:themeColor="text1"/>
          <w:sz w:val="20"/>
          <w:szCs w:val="20"/>
        </w:rPr>
      </w:pPr>
    </w:p>
    <w:p w14:paraId="364BCDF0" w14:textId="77777777" w:rsidR="00292A54" w:rsidRPr="00E14AD8" w:rsidRDefault="00292A54" w:rsidP="00E454FA">
      <w:pPr>
        <w:pStyle w:val="paragraph"/>
        <w:spacing w:before="0" w:beforeAutospacing="0" w:after="0" w:afterAutospacing="0"/>
        <w:jc w:val="both"/>
        <w:textAlignment w:val="baseline"/>
        <w:rPr>
          <w:rFonts w:eastAsia="Yu Mincho"/>
          <w:color w:val="000000" w:themeColor="text1"/>
          <w:sz w:val="20"/>
          <w:szCs w:val="20"/>
        </w:rPr>
      </w:pPr>
    </w:p>
    <w:p w14:paraId="42DCDFD3" w14:textId="729AE09F" w:rsidR="00A8152E" w:rsidRPr="00E14AD8" w:rsidRDefault="006745C2" w:rsidP="00E14AD8">
      <w:pPr>
        <w:pStyle w:val="paragraph"/>
        <w:numPr>
          <w:ilvl w:val="1"/>
          <w:numId w:val="1"/>
        </w:numPr>
        <w:spacing w:before="0" w:beforeAutospacing="0" w:after="240" w:afterAutospacing="0"/>
        <w:jc w:val="both"/>
        <w:textAlignment w:val="baseline"/>
        <w:rPr>
          <w:rStyle w:val="normaltextrun"/>
          <w:rFonts w:eastAsia="Yu Mincho"/>
          <w:color w:val="000000" w:themeColor="text1"/>
          <w:sz w:val="20"/>
          <w:szCs w:val="20"/>
        </w:rPr>
      </w:pPr>
      <w:r w:rsidRPr="00E14AD8">
        <w:rPr>
          <w:rStyle w:val="normaltextrun"/>
          <w:rFonts w:eastAsia="Yu Mincho"/>
          <w:b/>
          <w:bCs/>
          <w:color w:val="000000" w:themeColor="text1"/>
          <w:sz w:val="20"/>
          <w:szCs w:val="20"/>
        </w:rPr>
        <w:t>RFA Theory of Change </w:t>
      </w:r>
      <w:r w:rsidRPr="00E14AD8">
        <w:rPr>
          <w:rStyle w:val="eop"/>
          <w:rFonts w:eastAsia="Yu Mincho"/>
          <w:color w:val="000000" w:themeColor="text1"/>
          <w:sz w:val="20"/>
          <w:szCs w:val="20"/>
        </w:rPr>
        <w:t> </w:t>
      </w:r>
      <w:bookmarkStart w:id="1" w:name="_Hlk96445806"/>
    </w:p>
    <w:p w14:paraId="4F1C5BC5" w14:textId="47C471B4" w:rsidR="0090426D" w:rsidRPr="00E14AD8" w:rsidRDefault="0090426D" w:rsidP="00B328AF">
      <w:pPr>
        <w:pStyle w:val="paragraph"/>
        <w:spacing w:before="0" w:beforeAutospacing="0" w:after="0" w:afterAutospacing="0"/>
        <w:jc w:val="both"/>
        <w:textAlignment w:val="baseline"/>
        <w:rPr>
          <w:rStyle w:val="normaltextrun"/>
          <w:i/>
          <w:iCs/>
          <w:color w:val="000000" w:themeColor="text1"/>
          <w:sz w:val="20"/>
          <w:szCs w:val="20"/>
          <w:shd w:val="clear" w:color="auto" w:fill="FFFFFF"/>
        </w:rPr>
      </w:pPr>
      <w:r w:rsidRPr="00E14AD8">
        <w:rPr>
          <w:rStyle w:val="normaltextrun"/>
          <w:i/>
          <w:iCs/>
          <w:color w:val="000000" w:themeColor="text1"/>
          <w:sz w:val="20"/>
          <w:szCs w:val="20"/>
          <w:shd w:val="clear" w:color="auto" w:fill="FFFFFF"/>
        </w:rPr>
        <w:t>IF the capacity of local female leaders in peacebuilding, countering violent extremism and engaging with local government authorities to address VE threats is enhanced, THEN women will be able to effectively participate in the process of addressing VE issues in their communities BECAUSE women play critical roles in developing solutions to conflict and challenging and delegitimizing extremist narratives.</w:t>
      </w:r>
    </w:p>
    <w:bookmarkEnd w:id="1"/>
    <w:p w14:paraId="44B9CBD1" w14:textId="77777777" w:rsidR="0090426D" w:rsidRPr="00E14AD8" w:rsidRDefault="0090426D" w:rsidP="00E14AD8">
      <w:pPr>
        <w:pStyle w:val="paragraph"/>
        <w:spacing w:before="0" w:beforeAutospacing="0" w:after="0" w:afterAutospacing="0"/>
        <w:jc w:val="both"/>
        <w:textAlignment w:val="baseline"/>
        <w:rPr>
          <w:rFonts w:eastAsia="Yu Mincho"/>
          <w:color w:val="000000" w:themeColor="text1"/>
          <w:sz w:val="20"/>
          <w:szCs w:val="20"/>
        </w:rPr>
      </w:pPr>
    </w:p>
    <w:p w14:paraId="1DC4E06C" w14:textId="77777777" w:rsidR="00A41791" w:rsidRPr="00E14AD8" w:rsidRDefault="00A41791" w:rsidP="005A6891">
      <w:pPr>
        <w:pStyle w:val="Heading1"/>
        <w:numPr>
          <w:ilvl w:val="1"/>
          <w:numId w:val="1"/>
        </w:numPr>
        <w:tabs>
          <w:tab w:val="left" w:pos="460"/>
        </w:tabs>
        <w:kinsoku w:val="0"/>
        <w:overflowPunct w:val="0"/>
        <w:spacing w:before="240"/>
        <w:rPr>
          <w:color w:val="000000" w:themeColor="text1"/>
        </w:rPr>
      </w:pPr>
      <w:r w:rsidRPr="00E14AD8">
        <w:rPr>
          <w:color w:val="000000" w:themeColor="text1"/>
        </w:rPr>
        <w:t>Objectives</w:t>
      </w:r>
    </w:p>
    <w:p w14:paraId="24E26208" w14:textId="77777777" w:rsidR="00A41791" w:rsidRPr="00E14AD8" w:rsidRDefault="00A41791" w:rsidP="00E454FA">
      <w:pPr>
        <w:pStyle w:val="BodyText"/>
        <w:kinsoku w:val="0"/>
        <w:overflowPunct w:val="0"/>
        <w:spacing w:before="1"/>
        <w:rPr>
          <w:b/>
          <w:bCs/>
          <w:color w:val="000000" w:themeColor="text1"/>
        </w:rPr>
      </w:pPr>
    </w:p>
    <w:p w14:paraId="1BD79BBC" w14:textId="57E85B35" w:rsidR="00A41791" w:rsidRPr="00E14AD8" w:rsidRDefault="00A41791" w:rsidP="005A6891">
      <w:pPr>
        <w:pStyle w:val="BodyText"/>
        <w:kinsoku w:val="0"/>
        <w:overflowPunct w:val="0"/>
        <w:spacing w:after="240"/>
        <w:ind w:left="100"/>
        <w:rPr>
          <w:color w:val="000000" w:themeColor="text1"/>
        </w:rPr>
      </w:pPr>
      <w:r w:rsidRPr="00E14AD8">
        <w:rPr>
          <w:b/>
          <w:bCs/>
          <w:i/>
          <w:iCs/>
          <w:color w:val="000000" w:themeColor="text1"/>
        </w:rPr>
        <w:t>Objective</w:t>
      </w:r>
      <w:r w:rsidRPr="00E14AD8">
        <w:rPr>
          <w:b/>
          <w:bCs/>
          <w:i/>
          <w:iCs/>
          <w:color w:val="000000" w:themeColor="text1"/>
          <w:spacing w:val="-2"/>
        </w:rPr>
        <w:t xml:space="preserve"> </w:t>
      </w:r>
      <w:r w:rsidRPr="00E14AD8">
        <w:rPr>
          <w:b/>
          <w:bCs/>
          <w:i/>
          <w:iCs/>
          <w:color w:val="000000" w:themeColor="text1"/>
        </w:rPr>
        <w:t>1</w:t>
      </w:r>
      <w:r w:rsidRPr="00E14AD8">
        <w:rPr>
          <w:color w:val="000000" w:themeColor="text1"/>
        </w:rPr>
        <w:t>:</w:t>
      </w:r>
      <w:r w:rsidRPr="00E14AD8">
        <w:rPr>
          <w:color w:val="000000" w:themeColor="text1"/>
          <w:spacing w:val="-3"/>
        </w:rPr>
        <w:t xml:space="preserve"> </w:t>
      </w:r>
      <w:r w:rsidR="006C1D9B" w:rsidRPr="00E14AD8">
        <w:rPr>
          <w:color w:val="000000" w:themeColor="text1"/>
        </w:rPr>
        <w:t>To b</w:t>
      </w:r>
      <w:r w:rsidRPr="00E14AD8">
        <w:rPr>
          <w:color w:val="000000" w:themeColor="text1"/>
        </w:rPr>
        <w:t>uild the</w:t>
      </w:r>
      <w:r w:rsidRPr="00E14AD8">
        <w:rPr>
          <w:color w:val="000000" w:themeColor="text1"/>
          <w:spacing w:val="-2"/>
        </w:rPr>
        <w:t xml:space="preserve"> </w:t>
      </w:r>
      <w:r w:rsidRPr="00E14AD8">
        <w:rPr>
          <w:color w:val="000000" w:themeColor="text1"/>
        </w:rPr>
        <w:t>capacity</w:t>
      </w:r>
      <w:r w:rsidRPr="00E14AD8">
        <w:rPr>
          <w:color w:val="000000" w:themeColor="text1"/>
          <w:spacing w:val="-1"/>
        </w:rPr>
        <w:t xml:space="preserve"> </w:t>
      </w:r>
      <w:r w:rsidRPr="00E14AD8">
        <w:rPr>
          <w:color w:val="000000" w:themeColor="text1"/>
        </w:rPr>
        <w:t>of</w:t>
      </w:r>
      <w:r w:rsidRPr="00E14AD8">
        <w:rPr>
          <w:color w:val="000000" w:themeColor="text1"/>
          <w:spacing w:val="-2"/>
        </w:rPr>
        <w:t xml:space="preserve"> </w:t>
      </w:r>
      <w:r w:rsidRPr="00E14AD8">
        <w:rPr>
          <w:color w:val="000000" w:themeColor="text1"/>
        </w:rPr>
        <w:t>local</w:t>
      </w:r>
      <w:r w:rsidRPr="00E14AD8">
        <w:rPr>
          <w:color w:val="000000" w:themeColor="text1"/>
          <w:spacing w:val="-5"/>
        </w:rPr>
        <w:t xml:space="preserve"> </w:t>
      </w:r>
      <w:r w:rsidR="003014DB" w:rsidRPr="00E14AD8">
        <w:rPr>
          <w:color w:val="000000" w:themeColor="text1"/>
        </w:rPr>
        <w:t xml:space="preserve">female </w:t>
      </w:r>
      <w:r w:rsidRPr="00E14AD8">
        <w:rPr>
          <w:color w:val="000000" w:themeColor="text1"/>
        </w:rPr>
        <w:t>leaders</w:t>
      </w:r>
      <w:r w:rsidR="007255BE" w:rsidRPr="00E14AD8">
        <w:rPr>
          <w:color w:val="000000" w:themeColor="text1"/>
          <w:spacing w:val="-2"/>
        </w:rPr>
        <w:t xml:space="preserve">, </w:t>
      </w:r>
      <w:r w:rsidRPr="00E14AD8">
        <w:rPr>
          <w:color w:val="000000" w:themeColor="text1"/>
        </w:rPr>
        <w:t>women’s</w:t>
      </w:r>
      <w:r w:rsidRPr="00E14AD8">
        <w:rPr>
          <w:color w:val="000000" w:themeColor="text1"/>
          <w:spacing w:val="-3"/>
        </w:rPr>
        <w:t xml:space="preserve"> </w:t>
      </w:r>
      <w:r w:rsidRPr="00E14AD8">
        <w:rPr>
          <w:color w:val="000000" w:themeColor="text1"/>
        </w:rPr>
        <w:t>groups</w:t>
      </w:r>
      <w:r w:rsidR="007255BE" w:rsidRPr="00E14AD8">
        <w:rPr>
          <w:color w:val="000000" w:themeColor="text1"/>
        </w:rPr>
        <w:t xml:space="preserve"> and organizations</w:t>
      </w:r>
      <w:r w:rsidRPr="00E14AD8">
        <w:rPr>
          <w:color w:val="000000" w:themeColor="text1"/>
          <w:spacing w:val="-3"/>
        </w:rPr>
        <w:t xml:space="preserve"> </w:t>
      </w:r>
      <w:r w:rsidR="007255BE" w:rsidRPr="00E14AD8">
        <w:rPr>
          <w:color w:val="000000" w:themeColor="text1"/>
        </w:rPr>
        <w:t>in peace</w:t>
      </w:r>
      <w:r w:rsidR="00CA2D66" w:rsidRPr="00E14AD8">
        <w:rPr>
          <w:color w:val="000000" w:themeColor="text1"/>
        </w:rPr>
        <w:t xml:space="preserve">building </w:t>
      </w:r>
      <w:r w:rsidR="006C1D9B" w:rsidRPr="00E14AD8">
        <w:rPr>
          <w:color w:val="000000" w:themeColor="text1"/>
        </w:rPr>
        <w:t xml:space="preserve">and CVE in </w:t>
      </w:r>
      <w:r w:rsidR="00675688" w:rsidRPr="00E14AD8">
        <w:rPr>
          <w:color w:val="000000" w:themeColor="text1"/>
        </w:rPr>
        <w:t xml:space="preserve">target </w:t>
      </w:r>
      <w:r w:rsidR="006C1D9B" w:rsidRPr="00E14AD8">
        <w:rPr>
          <w:color w:val="000000" w:themeColor="text1"/>
        </w:rPr>
        <w:t>communities</w:t>
      </w:r>
      <w:r w:rsidR="00675688" w:rsidRPr="00E14AD8">
        <w:rPr>
          <w:color w:val="000000" w:themeColor="text1"/>
        </w:rPr>
        <w:t xml:space="preserve"> of </w:t>
      </w:r>
      <w:r w:rsidR="007D7F79" w:rsidRPr="00E14AD8">
        <w:rPr>
          <w:color w:val="000000" w:themeColor="text1"/>
        </w:rPr>
        <w:t xml:space="preserve">southern </w:t>
      </w:r>
      <w:r w:rsidR="00675688" w:rsidRPr="00E14AD8">
        <w:rPr>
          <w:color w:val="000000" w:themeColor="text1"/>
        </w:rPr>
        <w:t>Borno</w:t>
      </w:r>
      <w:r w:rsidR="006C1D9B" w:rsidRPr="00E14AD8">
        <w:rPr>
          <w:color w:val="000000" w:themeColor="text1"/>
        </w:rPr>
        <w:t>.</w:t>
      </w:r>
    </w:p>
    <w:p w14:paraId="397E3212" w14:textId="77777777" w:rsidR="00D015FC" w:rsidRPr="00E14AD8" w:rsidRDefault="00E43E20" w:rsidP="005A6891">
      <w:pPr>
        <w:pStyle w:val="paragraph"/>
        <w:numPr>
          <w:ilvl w:val="0"/>
          <w:numId w:val="3"/>
        </w:numPr>
        <w:spacing w:before="0" w:beforeAutospacing="0" w:after="0" w:afterAutospacing="0"/>
        <w:ind w:left="450" w:firstLine="0"/>
        <w:jc w:val="both"/>
        <w:textAlignment w:val="baseline"/>
        <w:rPr>
          <w:rStyle w:val="normaltextrun"/>
          <w:rFonts w:eastAsia="Yu Mincho"/>
          <w:color w:val="000000" w:themeColor="text1"/>
          <w:sz w:val="20"/>
          <w:szCs w:val="20"/>
        </w:rPr>
      </w:pPr>
      <w:r w:rsidRPr="00E14AD8">
        <w:rPr>
          <w:rStyle w:val="normaltextrun"/>
          <w:rFonts w:eastAsia="Yu Mincho"/>
          <w:b/>
          <w:bCs/>
          <w:i/>
          <w:iCs/>
          <w:color w:val="000000" w:themeColor="text1"/>
          <w:sz w:val="20"/>
          <w:szCs w:val="20"/>
        </w:rPr>
        <w:t>Expected Result 1.1:</w:t>
      </w:r>
      <w:r w:rsidRPr="00E14AD8">
        <w:rPr>
          <w:rStyle w:val="normaltextrun"/>
          <w:rFonts w:eastAsia="Yu Mincho"/>
          <w:i/>
          <w:iCs/>
          <w:color w:val="000000" w:themeColor="text1"/>
          <w:sz w:val="20"/>
          <w:szCs w:val="20"/>
        </w:rPr>
        <w:t xml:space="preserve"> </w:t>
      </w:r>
      <w:r w:rsidR="00E43808" w:rsidRPr="00E14AD8">
        <w:rPr>
          <w:rStyle w:val="normaltextrun"/>
          <w:rFonts w:eastAsia="Yu Mincho"/>
          <w:i/>
          <w:iCs/>
          <w:color w:val="000000" w:themeColor="text1"/>
          <w:sz w:val="20"/>
          <w:szCs w:val="20"/>
        </w:rPr>
        <w:t>Enhanced understanding of gender-approach</w:t>
      </w:r>
      <w:r w:rsidR="007C455C" w:rsidRPr="00E14AD8">
        <w:rPr>
          <w:rStyle w:val="normaltextrun"/>
          <w:rFonts w:eastAsia="Yu Mincho"/>
          <w:i/>
          <w:iCs/>
          <w:color w:val="000000" w:themeColor="text1"/>
          <w:sz w:val="20"/>
          <w:szCs w:val="20"/>
        </w:rPr>
        <w:t>es</w:t>
      </w:r>
      <w:r w:rsidR="00E43808" w:rsidRPr="00E14AD8">
        <w:rPr>
          <w:rStyle w:val="normaltextrun"/>
          <w:rFonts w:eastAsia="Yu Mincho"/>
          <w:i/>
          <w:iCs/>
          <w:color w:val="000000" w:themeColor="text1"/>
          <w:sz w:val="20"/>
          <w:szCs w:val="20"/>
        </w:rPr>
        <w:t xml:space="preserve"> to peacebuilding processes in countering </w:t>
      </w:r>
      <w:r w:rsidR="007C455C" w:rsidRPr="00E14AD8">
        <w:rPr>
          <w:rStyle w:val="normaltextrun"/>
          <w:rFonts w:eastAsia="Yu Mincho"/>
          <w:i/>
          <w:iCs/>
          <w:color w:val="000000" w:themeColor="text1"/>
          <w:sz w:val="20"/>
          <w:szCs w:val="20"/>
        </w:rPr>
        <w:t>violent</w:t>
      </w:r>
      <w:r w:rsidR="00E43808" w:rsidRPr="00E14AD8">
        <w:rPr>
          <w:rStyle w:val="normaltextrun"/>
          <w:rFonts w:eastAsia="Yu Mincho"/>
          <w:i/>
          <w:iCs/>
          <w:color w:val="000000" w:themeColor="text1"/>
          <w:sz w:val="20"/>
          <w:szCs w:val="20"/>
        </w:rPr>
        <w:t xml:space="preserve"> </w:t>
      </w:r>
      <w:r w:rsidR="007C455C" w:rsidRPr="00E14AD8">
        <w:rPr>
          <w:rStyle w:val="normaltextrun"/>
          <w:rFonts w:eastAsia="Yu Mincho"/>
          <w:i/>
          <w:iCs/>
          <w:color w:val="000000" w:themeColor="text1"/>
          <w:sz w:val="20"/>
          <w:szCs w:val="20"/>
        </w:rPr>
        <w:t>extremism</w:t>
      </w:r>
      <w:r w:rsidR="00E43808" w:rsidRPr="00E14AD8">
        <w:rPr>
          <w:rStyle w:val="normaltextrun"/>
          <w:rFonts w:eastAsia="Yu Mincho"/>
          <w:i/>
          <w:iCs/>
          <w:color w:val="000000" w:themeColor="text1"/>
          <w:sz w:val="20"/>
          <w:szCs w:val="20"/>
        </w:rPr>
        <w:t xml:space="preserve"> in ta</w:t>
      </w:r>
      <w:r w:rsidR="007C455C" w:rsidRPr="00E14AD8">
        <w:rPr>
          <w:rStyle w:val="normaltextrun"/>
          <w:rFonts w:eastAsia="Yu Mincho"/>
          <w:i/>
          <w:iCs/>
          <w:color w:val="000000" w:themeColor="text1"/>
          <w:sz w:val="20"/>
          <w:szCs w:val="20"/>
        </w:rPr>
        <w:t>r</w:t>
      </w:r>
      <w:r w:rsidR="00E43808" w:rsidRPr="00E14AD8">
        <w:rPr>
          <w:rStyle w:val="normaltextrun"/>
          <w:rFonts w:eastAsia="Yu Mincho"/>
          <w:i/>
          <w:iCs/>
          <w:color w:val="000000" w:themeColor="text1"/>
          <w:sz w:val="20"/>
          <w:szCs w:val="20"/>
        </w:rPr>
        <w:t>g</w:t>
      </w:r>
      <w:r w:rsidR="007C455C" w:rsidRPr="00E14AD8">
        <w:rPr>
          <w:rStyle w:val="normaltextrun"/>
          <w:rFonts w:eastAsia="Yu Mincho"/>
          <w:i/>
          <w:iCs/>
          <w:color w:val="000000" w:themeColor="text1"/>
          <w:sz w:val="20"/>
          <w:szCs w:val="20"/>
        </w:rPr>
        <w:t>et wards and communities.</w:t>
      </w:r>
    </w:p>
    <w:p w14:paraId="3953ADE9" w14:textId="77777777" w:rsidR="00DF4CD6" w:rsidRPr="00E14AD8" w:rsidRDefault="00E43E20" w:rsidP="005A6891">
      <w:pPr>
        <w:pStyle w:val="paragraph"/>
        <w:numPr>
          <w:ilvl w:val="0"/>
          <w:numId w:val="3"/>
        </w:numPr>
        <w:spacing w:before="0" w:beforeAutospacing="0" w:after="0" w:afterAutospacing="0"/>
        <w:ind w:left="450" w:firstLine="0"/>
        <w:jc w:val="both"/>
        <w:textAlignment w:val="baseline"/>
        <w:rPr>
          <w:rFonts w:eastAsia="Yu Mincho"/>
          <w:color w:val="000000" w:themeColor="text1"/>
          <w:sz w:val="20"/>
          <w:szCs w:val="20"/>
        </w:rPr>
      </w:pPr>
      <w:r w:rsidRPr="00E14AD8">
        <w:rPr>
          <w:rStyle w:val="normaltextrun"/>
          <w:rFonts w:eastAsia="Yu Mincho"/>
          <w:b/>
          <w:bCs/>
          <w:i/>
          <w:iCs/>
          <w:color w:val="000000" w:themeColor="text1"/>
          <w:sz w:val="20"/>
          <w:szCs w:val="20"/>
        </w:rPr>
        <w:t>Expected Result 1.2:</w:t>
      </w:r>
      <w:r w:rsidRPr="00E14AD8">
        <w:rPr>
          <w:rStyle w:val="normaltextrun"/>
          <w:rFonts w:eastAsia="Yu Mincho"/>
          <w:i/>
          <w:iCs/>
          <w:color w:val="000000" w:themeColor="text1"/>
          <w:sz w:val="20"/>
          <w:szCs w:val="20"/>
        </w:rPr>
        <w:t xml:space="preserve"> </w:t>
      </w:r>
      <w:r w:rsidR="00DF4CD6" w:rsidRPr="00E14AD8">
        <w:rPr>
          <w:rStyle w:val="normaltextrun"/>
          <w:rFonts w:eastAsia="Yu Mincho"/>
          <w:i/>
          <w:iCs/>
          <w:color w:val="000000" w:themeColor="text1"/>
          <w:sz w:val="20"/>
          <w:szCs w:val="20"/>
        </w:rPr>
        <w:t>Strengthened resilience of local women leaders</w:t>
      </w:r>
      <w:r w:rsidR="00CA2D66" w:rsidRPr="00E14AD8">
        <w:rPr>
          <w:rStyle w:val="normaltextrun"/>
          <w:rFonts w:eastAsia="Yu Mincho"/>
          <w:i/>
          <w:iCs/>
          <w:color w:val="000000" w:themeColor="text1"/>
          <w:sz w:val="20"/>
          <w:szCs w:val="20"/>
        </w:rPr>
        <w:t xml:space="preserve">, </w:t>
      </w:r>
      <w:r w:rsidR="00CA2D66" w:rsidRPr="00E14AD8">
        <w:rPr>
          <w:i/>
          <w:iCs/>
          <w:color w:val="000000" w:themeColor="text1"/>
          <w:sz w:val="20"/>
          <w:szCs w:val="20"/>
        </w:rPr>
        <w:t>women’s</w:t>
      </w:r>
      <w:r w:rsidR="00CA2D66" w:rsidRPr="00E14AD8">
        <w:rPr>
          <w:i/>
          <w:iCs/>
          <w:color w:val="000000" w:themeColor="text1"/>
          <w:spacing w:val="-3"/>
          <w:sz w:val="20"/>
          <w:szCs w:val="20"/>
        </w:rPr>
        <w:t xml:space="preserve"> </w:t>
      </w:r>
      <w:proofErr w:type="gramStart"/>
      <w:r w:rsidR="00CA2D66" w:rsidRPr="00E14AD8">
        <w:rPr>
          <w:i/>
          <w:iCs/>
          <w:color w:val="000000" w:themeColor="text1"/>
          <w:sz w:val="20"/>
          <w:szCs w:val="20"/>
        </w:rPr>
        <w:t>groups</w:t>
      </w:r>
      <w:proofErr w:type="gramEnd"/>
      <w:r w:rsidR="00CA2D66" w:rsidRPr="00E14AD8">
        <w:rPr>
          <w:i/>
          <w:iCs/>
          <w:color w:val="000000" w:themeColor="text1"/>
          <w:sz w:val="20"/>
          <w:szCs w:val="20"/>
        </w:rPr>
        <w:t xml:space="preserve"> and organizations</w:t>
      </w:r>
      <w:r w:rsidR="00DF4CD6" w:rsidRPr="00E14AD8">
        <w:rPr>
          <w:rStyle w:val="normaltextrun"/>
          <w:rFonts w:eastAsia="Yu Mincho"/>
          <w:i/>
          <w:iCs/>
          <w:color w:val="000000" w:themeColor="text1"/>
          <w:sz w:val="20"/>
          <w:szCs w:val="20"/>
        </w:rPr>
        <w:t xml:space="preserve"> against VEO </w:t>
      </w:r>
      <w:r w:rsidR="006611C7" w:rsidRPr="00E14AD8">
        <w:rPr>
          <w:rStyle w:val="normaltextrun"/>
          <w:rFonts w:eastAsia="Yu Mincho"/>
          <w:i/>
          <w:iCs/>
          <w:color w:val="000000" w:themeColor="text1"/>
          <w:sz w:val="20"/>
          <w:szCs w:val="20"/>
        </w:rPr>
        <w:t xml:space="preserve">threats </w:t>
      </w:r>
      <w:r w:rsidR="00DF4CD6" w:rsidRPr="00E14AD8">
        <w:rPr>
          <w:rStyle w:val="normaltextrun"/>
          <w:rFonts w:eastAsia="Yu Mincho"/>
          <w:i/>
          <w:iCs/>
          <w:color w:val="000000" w:themeColor="text1"/>
          <w:sz w:val="20"/>
          <w:szCs w:val="20"/>
        </w:rPr>
        <w:t>in target wards and communities.</w:t>
      </w:r>
    </w:p>
    <w:p w14:paraId="5A43A786" w14:textId="77777777" w:rsidR="00A41791" w:rsidRPr="00E14AD8" w:rsidRDefault="00A41791" w:rsidP="00E454FA">
      <w:pPr>
        <w:pStyle w:val="BodyText"/>
        <w:kinsoku w:val="0"/>
        <w:overflowPunct w:val="0"/>
        <w:rPr>
          <w:color w:val="000000" w:themeColor="text1"/>
        </w:rPr>
      </w:pPr>
    </w:p>
    <w:p w14:paraId="707E9E63" w14:textId="78EB4D0D" w:rsidR="00A41791" w:rsidRPr="00E14AD8" w:rsidRDefault="00A41791" w:rsidP="005A6891">
      <w:pPr>
        <w:pStyle w:val="BodyText"/>
        <w:kinsoku w:val="0"/>
        <w:overflowPunct w:val="0"/>
        <w:spacing w:after="240"/>
        <w:ind w:left="100" w:right="117"/>
        <w:rPr>
          <w:color w:val="000000" w:themeColor="text1"/>
        </w:rPr>
      </w:pPr>
      <w:r w:rsidRPr="00E14AD8">
        <w:rPr>
          <w:b/>
          <w:bCs/>
          <w:i/>
          <w:iCs/>
          <w:color w:val="000000" w:themeColor="text1"/>
        </w:rPr>
        <w:t>Objective</w:t>
      </w:r>
      <w:r w:rsidRPr="00E14AD8">
        <w:rPr>
          <w:b/>
          <w:bCs/>
          <w:i/>
          <w:iCs/>
          <w:color w:val="000000" w:themeColor="text1"/>
          <w:spacing w:val="-3"/>
        </w:rPr>
        <w:t xml:space="preserve"> </w:t>
      </w:r>
      <w:r w:rsidR="00072F21" w:rsidRPr="00E14AD8">
        <w:rPr>
          <w:b/>
          <w:bCs/>
          <w:i/>
          <w:iCs/>
          <w:color w:val="000000" w:themeColor="text1"/>
        </w:rPr>
        <w:t>2</w:t>
      </w:r>
      <w:r w:rsidRPr="00E14AD8">
        <w:rPr>
          <w:b/>
          <w:bCs/>
          <w:color w:val="000000" w:themeColor="text1"/>
        </w:rPr>
        <w:t>:</w:t>
      </w:r>
      <w:r w:rsidRPr="00E14AD8">
        <w:rPr>
          <w:color w:val="000000" w:themeColor="text1"/>
          <w:spacing w:val="-4"/>
        </w:rPr>
        <w:t xml:space="preserve"> </w:t>
      </w:r>
      <w:r w:rsidR="00072F21" w:rsidRPr="00E14AD8">
        <w:rPr>
          <w:color w:val="000000" w:themeColor="text1"/>
        </w:rPr>
        <w:t>To p</w:t>
      </w:r>
      <w:r w:rsidRPr="00E14AD8">
        <w:rPr>
          <w:color w:val="000000" w:themeColor="text1"/>
        </w:rPr>
        <w:t>romote</w:t>
      </w:r>
      <w:r w:rsidRPr="00E14AD8">
        <w:rPr>
          <w:color w:val="000000" w:themeColor="text1"/>
          <w:spacing w:val="-4"/>
        </w:rPr>
        <w:t xml:space="preserve"> </w:t>
      </w:r>
      <w:r w:rsidRPr="00E14AD8">
        <w:rPr>
          <w:color w:val="000000" w:themeColor="text1"/>
        </w:rPr>
        <w:t>positive</w:t>
      </w:r>
      <w:r w:rsidRPr="00E14AD8">
        <w:rPr>
          <w:color w:val="000000" w:themeColor="text1"/>
          <w:spacing w:val="-2"/>
        </w:rPr>
        <w:t xml:space="preserve"> </w:t>
      </w:r>
      <w:r w:rsidRPr="00E14AD8">
        <w:rPr>
          <w:color w:val="000000" w:themeColor="text1"/>
        </w:rPr>
        <w:t>linkages</w:t>
      </w:r>
      <w:r w:rsidRPr="00E14AD8">
        <w:rPr>
          <w:color w:val="000000" w:themeColor="text1"/>
          <w:spacing w:val="-4"/>
        </w:rPr>
        <w:t xml:space="preserve"> </w:t>
      </w:r>
      <w:r w:rsidRPr="00E14AD8">
        <w:rPr>
          <w:color w:val="000000" w:themeColor="text1"/>
        </w:rPr>
        <w:t>between</w:t>
      </w:r>
      <w:r w:rsidRPr="00E14AD8">
        <w:rPr>
          <w:color w:val="000000" w:themeColor="text1"/>
          <w:spacing w:val="-2"/>
        </w:rPr>
        <w:t xml:space="preserve"> </w:t>
      </w:r>
      <w:r w:rsidRPr="00E14AD8">
        <w:rPr>
          <w:color w:val="000000" w:themeColor="text1"/>
        </w:rPr>
        <w:t>women’s</w:t>
      </w:r>
      <w:r w:rsidRPr="00E14AD8">
        <w:rPr>
          <w:color w:val="000000" w:themeColor="text1"/>
          <w:spacing w:val="-3"/>
        </w:rPr>
        <w:t xml:space="preserve"> </w:t>
      </w:r>
      <w:r w:rsidRPr="00E14AD8">
        <w:rPr>
          <w:color w:val="000000" w:themeColor="text1"/>
        </w:rPr>
        <w:t>groups</w:t>
      </w:r>
      <w:r w:rsidRPr="00E14AD8">
        <w:rPr>
          <w:color w:val="000000" w:themeColor="text1"/>
          <w:spacing w:val="-4"/>
        </w:rPr>
        <w:t xml:space="preserve"> </w:t>
      </w:r>
      <w:r w:rsidRPr="00E14AD8">
        <w:rPr>
          <w:color w:val="000000" w:themeColor="text1"/>
        </w:rPr>
        <w:t>and</w:t>
      </w:r>
      <w:r w:rsidRPr="00E14AD8">
        <w:rPr>
          <w:color w:val="000000" w:themeColor="text1"/>
          <w:spacing w:val="-6"/>
        </w:rPr>
        <w:t xml:space="preserve"> </w:t>
      </w:r>
      <w:r w:rsidRPr="00E14AD8">
        <w:rPr>
          <w:color w:val="000000" w:themeColor="text1"/>
        </w:rPr>
        <w:t>government</w:t>
      </w:r>
      <w:r w:rsidRPr="00E14AD8">
        <w:rPr>
          <w:color w:val="000000" w:themeColor="text1"/>
          <w:spacing w:val="-3"/>
        </w:rPr>
        <w:t xml:space="preserve"> </w:t>
      </w:r>
      <w:r w:rsidRPr="00E14AD8">
        <w:rPr>
          <w:color w:val="000000" w:themeColor="text1"/>
        </w:rPr>
        <w:t>officials through information sharing</w:t>
      </w:r>
      <w:r w:rsidR="695E2552" w:rsidRPr="00E14AD8">
        <w:rPr>
          <w:color w:val="000000" w:themeColor="text1"/>
        </w:rPr>
        <w:t xml:space="preserve"> and </w:t>
      </w:r>
      <w:r w:rsidRPr="00E14AD8">
        <w:rPr>
          <w:color w:val="000000" w:themeColor="text1"/>
        </w:rPr>
        <w:t>inter</w:t>
      </w:r>
      <w:r w:rsidR="34852671" w:rsidRPr="00E14AD8">
        <w:rPr>
          <w:color w:val="000000" w:themeColor="text1"/>
        </w:rPr>
        <w:t>-</w:t>
      </w:r>
      <w:r w:rsidRPr="00E14AD8">
        <w:rPr>
          <w:color w:val="000000" w:themeColor="text1"/>
        </w:rPr>
        <w:t xml:space="preserve">community exchanges </w:t>
      </w:r>
      <w:r w:rsidR="671D9561" w:rsidRPr="00E14AD8">
        <w:rPr>
          <w:color w:val="000000" w:themeColor="text1"/>
        </w:rPr>
        <w:t>for</w:t>
      </w:r>
      <w:r w:rsidR="00A23DC3" w:rsidRPr="00E14AD8">
        <w:rPr>
          <w:color w:val="000000" w:themeColor="text1"/>
        </w:rPr>
        <w:t xml:space="preserve"> </w:t>
      </w:r>
      <w:r w:rsidR="219C7420" w:rsidRPr="00E14AD8">
        <w:rPr>
          <w:color w:val="000000" w:themeColor="text1"/>
        </w:rPr>
        <w:t>community's</w:t>
      </w:r>
      <w:r w:rsidR="00A23DC3" w:rsidRPr="00E14AD8">
        <w:rPr>
          <w:color w:val="000000" w:themeColor="text1"/>
          <w:spacing w:val="-2"/>
        </w:rPr>
        <w:t xml:space="preserve"> resilience against VEO and conflict </w:t>
      </w:r>
      <w:r w:rsidR="00BB6C7A" w:rsidRPr="00E14AD8">
        <w:rPr>
          <w:color w:val="000000" w:themeColor="text1"/>
          <w:spacing w:val="-2"/>
        </w:rPr>
        <w:t>risks</w:t>
      </w:r>
      <w:r w:rsidRPr="00E14AD8">
        <w:rPr>
          <w:color w:val="000000" w:themeColor="text1"/>
        </w:rPr>
        <w:t>.</w:t>
      </w:r>
    </w:p>
    <w:p w14:paraId="448F2C95" w14:textId="1AC37BB7" w:rsidR="009E6DDB" w:rsidRPr="00E14AD8" w:rsidRDefault="00373F17" w:rsidP="005A6891">
      <w:pPr>
        <w:pStyle w:val="BodyText"/>
        <w:numPr>
          <w:ilvl w:val="0"/>
          <w:numId w:val="4"/>
        </w:numPr>
        <w:kinsoku w:val="0"/>
        <w:overflowPunct w:val="0"/>
        <w:ind w:left="810" w:right="876"/>
        <w:rPr>
          <w:color w:val="000000" w:themeColor="text1"/>
        </w:rPr>
      </w:pPr>
      <w:r w:rsidRPr="00E14AD8">
        <w:rPr>
          <w:rStyle w:val="normaltextrun"/>
          <w:rFonts w:eastAsia="Yu Mincho"/>
          <w:b/>
          <w:bCs/>
          <w:i/>
          <w:iCs/>
          <w:color w:val="000000" w:themeColor="text1"/>
        </w:rPr>
        <w:t>Expected Result 2.1:</w:t>
      </w:r>
      <w:r w:rsidR="001932CB" w:rsidRPr="00E14AD8">
        <w:rPr>
          <w:rStyle w:val="normaltextrun"/>
          <w:rFonts w:eastAsia="Yu Mincho"/>
          <w:b/>
          <w:bCs/>
          <w:i/>
          <w:iCs/>
          <w:color w:val="000000" w:themeColor="text1"/>
        </w:rPr>
        <w:t xml:space="preserve"> </w:t>
      </w:r>
      <w:r w:rsidR="00F42313" w:rsidRPr="00E14AD8">
        <w:rPr>
          <w:color w:val="000000" w:themeColor="text1"/>
        </w:rPr>
        <w:t>Reduced</w:t>
      </w:r>
      <w:r w:rsidR="009E6DDB" w:rsidRPr="00E14AD8">
        <w:rPr>
          <w:color w:val="000000" w:themeColor="text1"/>
        </w:rPr>
        <w:t xml:space="preserve"> feeling of neglect and marginalization among vulnerable</w:t>
      </w:r>
      <w:r w:rsidR="00861A37" w:rsidRPr="00E14AD8">
        <w:rPr>
          <w:color w:val="000000" w:themeColor="text1"/>
        </w:rPr>
        <w:t xml:space="preserve"> </w:t>
      </w:r>
      <w:r w:rsidR="54D1B653" w:rsidRPr="00E14AD8">
        <w:rPr>
          <w:color w:val="000000" w:themeColor="text1"/>
        </w:rPr>
        <w:t>women leaders</w:t>
      </w:r>
      <w:r w:rsidR="5837F1E1" w:rsidRPr="00E14AD8">
        <w:rPr>
          <w:color w:val="000000" w:themeColor="text1"/>
        </w:rPr>
        <w:t xml:space="preserve"> and </w:t>
      </w:r>
      <w:r w:rsidR="009E6DDB" w:rsidRPr="00E14AD8">
        <w:rPr>
          <w:color w:val="000000" w:themeColor="text1"/>
        </w:rPr>
        <w:t>women</w:t>
      </w:r>
      <w:r w:rsidR="53C24B50" w:rsidRPr="00E14AD8">
        <w:rPr>
          <w:color w:val="000000" w:themeColor="text1"/>
        </w:rPr>
        <w:t>’s</w:t>
      </w:r>
      <w:r w:rsidR="009E6DDB" w:rsidRPr="00E14AD8">
        <w:rPr>
          <w:color w:val="000000" w:themeColor="text1"/>
        </w:rPr>
        <w:t xml:space="preserve"> groups in </w:t>
      </w:r>
      <w:r w:rsidR="004762DB" w:rsidRPr="00E14AD8">
        <w:rPr>
          <w:color w:val="000000" w:themeColor="text1"/>
        </w:rPr>
        <w:t>focal communities</w:t>
      </w:r>
    </w:p>
    <w:p w14:paraId="12B5D650" w14:textId="01CE22F1" w:rsidR="085F0E53" w:rsidRPr="00E14AD8" w:rsidRDefault="00373F17" w:rsidP="005A6891">
      <w:pPr>
        <w:pStyle w:val="BodyText"/>
        <w:numPr>
          <w:ilvl w:val="0"/>
          <w:numId w:val="4"/>
        </w:numPr>
        <w:ind w:left="810" w:right="117"/>
        <w:rPr>
          <w:rStyle w:val="normaltextrun"/>
          <w:b/>
          <w:bCs/>
          <w:i/>
          <w:iCs/>
          <w:color w:val="000000" w:themeColor="text1"/>
          <w:sz w:val="22"/>
          <w:szCs w:val="22"/>
        </w:rPr>
      </w:pPr>
      <w:r w:rsidRPr="00E14AD8">
        <w:rPr>
          <w:rStyle w:val="normaltextrun"/>
          <w:rFonts w:eastAsia="Yu Mincho"/>
          <w:b/>
          <w:bCs/>
          <w:i/>
          <w:iCs/>
          <w:color w:val="000000" w:themeColor="text1"/>
        </w:rPr>
        <w:t>Expected Result 2.2:</w:t>
      </w:r>
      <w:r w:rsidR="009E6DDB" w:rsidRPr="00E14AD8">
        <w:rPr>
          <w:rStyle w:val="normaltextrun"/>
          <w:rFonts w:eastAsia="Yu Mincho"/>
          <w:b/>
          <w:bCs/>
          <w:i/>
          <w:iCs/>
          <w:color w:val="000000" w:themeColor="text1"/>
        </w:rPr>
        <w:t xml:space="preserve"> </w:t>
      </w:r>
      <w:r w:rsidR="2AE349C8" w:rsidRPr="00E14AD8">
        <w:rPr>
          <w:rFonts w:eastAsia="Gill Sans MT"/>
        </w:rPr>
        <w:t>Improved collaboration between local women’s groups, women’s organizations</w:t>
      </w:r>
      <w:r w:rsidR="00432D39" w:rsidRPr="00E14AD8">
        <w:rPr>
          <w:rFonts w:eastAsia="Gill Sans MT"/>
        </w:rPr>
        <w:t>,</w:t>
      </w:r>
      <w:r w:rsidR="2AE349C8" w:rsidRPr="00E14AD8">
        <w:rPr>
          <w:rFonts w:eastAsia="Gill Sans MT"/>
        </w:rPr>
        <w:t xml:space="preserve"> and the government</w:t>
      </w:r>
    </w:p>
    <w:p w14:paraId="01D6644B" w14:textId="46005F21" w:rsidR="085F0E53" w:rsidRPr="00E14AD8" w:rsidRDefault="085F0E53" w:rsidP="00E454FA">
      <w:pPr>
        <w:pStyle w:val="BodyText"/>
        <w:ind w:left="360" w:right="117"/>
        <w:rPr>
          <w:rStyle w:val="normaltextrun"/>
          <w:i/>
          <w:iCs/>
          <w:color w:val="000000" w:themeColor="text1"/>
        </w:rPr>
      </w:pPr>
    </w:p>
    <w:p w14:paraId="09EAB7A5" w14:textId="77777777" w:rsidR="007846BB" w:rsidRPr="00E14AD8" w:rsidRDefault="007846BB" w:rsidP="005A6891">
      <w:pPr>
        <w:pStyle w:val="Heading1"/>
        <w:numPr>
          <w:ilvl w:val="1"/>
          <w:numId w:val="1"/>
        </w:numPr>
        <w:tabs>
          <w:tab w:val="left" w:pos="460"/>
        </w:tabs>
        <w:kinsoku w:val="0"/>
        <w:overflowPunct w:val="0"/>
        <w:spacing w:after="240"/>
        <w:rPr>
          <w:color w:val="000000" w:themeColor="text1"/>
        </w:rPr>
      </w:pPr>
      <w:r w:rsidRPr="00E14AD8">
        <w:rPr>
          <w:color w:val="000000" w:themeColor="text1"/>
        </w:rPr>
        <w:t>Illustrative</w:t>
      </w:r>
      <w:r w:rsidRPr="00E14AD8">
        <w:rPr>
          <w:color w:val="000000" w:themeColor="text1"/>
          <w:spacing w:val="-2"/>
        </w:rPr>
        <w:t xml:space="preserve"> </w:t>
      </w:r>
      <w:r w:rsidRPr="00E14AD8">
        <w:rPr>
          <w:color w:val="000000" w:themeColor="text1"/>
        </w:rPr>
        <w:t>Activities</w:t>
      </w:r>
    </w:p>
    <w:p w14:paraId="241C81F4" w14:textId="77777777" w:rsidR="007846BB" w:rsidRPr="00E14AD8" w:rsidRDefault="002C651D" w:rsidP="005A6891">
      <w:pPr>
        <w:pStyle w:val="BodyText"/>
        <w:kinsoku w:val="0"/>
        <w:overflowPunct w:val="0"/>
        <w:spacing w:before="8" w:after="240"/>
        <w:ind w:left="100"/>
        <w:jc w:val="both"/>
        <w:rPr>
          <w:b/>
          <w:bCs/>
          <w:color w:val="000000" w:themeColor="text1"/>
        </w:rPr>
      </w:pPr>
      <w:r w:rsidRPr="00E14AD8">
        <w:rPr>
          <w:rStyle w:val="normaltextrun"/>
          <w:color w:val="000000" w:themeColor="text1"/>
          <w:shd w:val="clear" w:color="auto" w:fill="FFFFFF"/>
        </w:rPr>
        <w:t>The proposed activities for this RFA should be guided by the Theory of Change (</w:t>
      </w:r>
      <w:proofErr w:type="spellStart"/>
      <w:r w:rsidRPr="00E14AD8">
        <w:rPr>
          <w:rStyle w:val="normaltextrun"/>
          <w:color w:val="000000" w:themeColor="text1"/>
          <w:shd w:val="clear" w:color="auto" w:fill="FFFFFF"/>
        </w:rPr>
        <w:t>ToC</w:t>
      </w:r>
      <w:proofErr w:type="spellEnd"/>
      <w:r w:rsidRPr="00E14AD8">
        <w:rPr>
          <w:rStyle w:val="normaltextrun"/>
          <w:color w:val="000000" w:themeColor="text1"/>
          <w:shd w:val="clear" w:color="auto" w:fill="FFFFFF"/>
        </w:rPr>
        <w:t>) and RFA objectives. Grantees are encouraged to propose activities that are applicable to their proposed geographic locations and previous experience. NE Connection has prepared the following illustrative examples of the types of activities that grantees could propose to implement under this grant, they include but are not limited to: </w:t>
      </w:r>
      <w:r w:rsidRPr="00E14AD8">
        <w:rPr>
          <w:rStyle w:val="eop"/>
          <w:color w:val="000000" w:themeColor="text1"/>
          <w:shd w:val="clear" w:color="auto" w:fill="FFFFFF"/>
        </w:rPr>
        <w:t> </w:t>
      </w:r>
    </w:p>
    <w:p w14:paraId="74B24454" w14:textId="77777777" w:rsidR="007846BB" w:rsidRPr="00E14AD8" w:rsidRDefault="007846BB" w:rsidP="00E454FA">
      <w:pPr>
        <w:pStyle w:val="ListParagraph"/>
        <w:numPr>
          <w:ilvl w:val="2"/>
          <w:numId w:val="1"/>
        </w:numPr>
        <w:tabs>
          <w:tab w:val="left" w:pos="820"/>
        </w:tabs>
        <w:kinsoku w:val="0"/>
        <w:overflowPunct w:val="0"/>
        <w:spacing w:before="2"/>
        <w:ind w:right="239"/>
        <w:jc w:val="both"/>
        <w:rPr>
          <w:color w:val="000000" w:themeColor="text1"/>
          <w:sz w:val="20"/>
          <w:szCs w:val="20"/>
        </w:rPr>
      </w:pPr>
      <w:r w:rsidRPr="00E14AD8">
        <w:rPr>
          <w:color w:val="000000" w:themeColor="text1"/>
          <w:sz w:val="20"/>
          <w:szCs w:val="20"/>
        </w:rPr>
        <w:t>Map</w:t>
      </w:r>
      <w:r w:rsidRPr="00E14AD8">
        <w:rPr>
          <w:color w:val="000000" w:themeColor="text1"/>
          <w:spacing w:val="-2"/>
          <w:sz w:val="20"/>
          <w:szCs w:val="20"/>
        </w:rPr>
        <w:t xml:space="preserve"> </w:t>
      </w:r>
      <w:r w:rsidRPr="00E14AD8">
        <w:rPr>
          <w:color w:val="000000" w:themeColor="text1"/>
          <w:sz w:val="20"/>
          <w:szCs w:val="20"/>
        </w:rPr>
        <w:t>existing</w:t>
      </w:r>
      <w:r w:rsidRPr="00E14AD8">
        <w:rPr>
          <w:color w:val="000000" w:themeColor="text1"/>
          <w:spacing w:val="-2"/>
          <w:sz w:val="20"/>
          <w:szCs w:val="20"/>
        </w:rPr>
        <w:t xml:space="preserve"> </w:t>
      </w:r>
      <w:r w:rsidR="000677CD" w:rsidRPr="00E14AD8">
        <w:rPr>
          <w:color w:val="000000" w:themeColor="text1"/>
          <w:sz w:val="20"/>
          <w:szCs w:val="20"/>
        </w:rPr>
        <w:t xml:space="preserve">local women leaders, </w:t>
      </w:r>
      <w:r w:rsidRPr="00E14AD8">
        <w:rPr>
          <w:color w:val="000000" w:themeColor="text1"/>
          <w:sz w:val="20"/>
          <w:szCs w:val="20"/>
        </w:rPr>
        <w:t>women’s</w:t>
      </w:r>
      <w:r w:rsidRPr="00E14AD8">
        <w:rPr>
          <w:color w:val="000000" w:themeColor="text1"/>
          <w:spacing w:val="-4"/>
          <w:sz w:val="20"/>
          <w:szCs w:val="20"/>
        </w:rPr>
        <w:t xml:space="preserve"> </w:t>
      </w:r>
      <w:r w:rsidR="000677CD" w:rsidRPr="00E14AD8">
        <w:rPr>
          <w:color w:val="000000" w:themeColor="text1"/>
          <w:spacing w:val="-4"/>
          <w:sz w:val="20"/>
          <w:szCs w:val="20"/>
        </w:rPr>
        <w:t xml:space="preserve">groups, </w:t>
      </w:r>
      <w:r w:rsidRPr="00E14AD8">
        <w:rPr>
          <w:color w:val="000000" w:themeColor="text1"/>
          <w:sz w:val="20"/>
          <w:szCs w:val="20"/>
        </w:rPr>
        <w:t>organizations,</w:t>
      </w:r>
      <w:r w:rsidRPr="00E14AD8">
        <w:rPr>
          <w:color w:val="000000" w:themeColor="text1"/>
          <w:spacing w:val="-2"/>
          <w:sz w:val="20"/>
          <w:szCs w:val="20"/>
        </w:rPr>
        <w:t xml:space="preserve"> </w:t>
      </w:r>
      <w:r w:rsidRPr="00E14AD8">
        <w:rPr>
          <w:color w:val="000000" w:themeColor="text1"/>
          <w:sz w:val="20"/>
          <w:szCs w:val="20"/>
        </w:rPr>
        <w:t>associations,</w:t>
      </w:r>
      <w:r w:rsidRPr="00E14AD8">
        <w:rPr>
          <w:color w:val="000000" w:themeColor="text1"/>
          <w:spacing w:val="-4"/>
          <w:sz w:val="20"/>
          <w:szCs w:val="20"/>
        </w:rPr>
        <w:t xml:space="preserve"> </w:t>
      </w:r>
      <w:r w:rsidRPr="00E14AD8">
        <w:rPr>
          <w:color w:val="000000" w:themeColor="text1"/>
          <w:sz w:val="20"/>
          <w:szCs w:val="20"/>
        </w:rPr>
        <w:t>and</w:t>
      </w:r>
      <w:r w:rsidRPr="00E14AD8">
        <w:rPr>
          <w:color w:val="000000" w:themeColor="text1"/>
          <w:spacing w:val="-1"/>
          <w:sz w:val="20"/>
          <w:szCs w:val="20"/>
        </w:rPr>
        <w:t xml:space="preserve"> </w:t>
      </w:r>
      <w:r w:rsidRPr="00E14AD8">
        <w:rPr>
          <w:color w:val="000000" w:themeColor="text1"/>
          <w:sz w:val="20"/>
          <w:szCs w:val="20"/>
        </w:rPr>
        <w:t>cooperatives</w:t>
      </w:r>
      <w:r w:rsidRPr="00E14AD8">
        <w:rPr>
          <w:color w:val="000000" w:themeColor="text1"/>
          <w:spacing w:val="-4"/>
          <w:sz w:val="20"/>
          <w:szCs w:val="20"/>
        </w:rPr>
        <w:t xml:space="preserve"> </w:t>
      </w:r>
      <w:r w:rsidRPr="00E14AD8">
        <w:rPr>
          <w:color w:val="000000" w:themeColor="text1"/>
          <w:sz w:val="20"/>
          <w:szCs w:val="20"/>
        </w:rPr>
        <w:t>across</w:t>
      </w:r>
      <w:r w:rsidRPr="00E14AD8">
        <w:rPr>
          <w:color w:val="000000" w:themeColor="text1"/>
          <w:spacing w:val="-3"/>
          <w:sz w:val="20"/>
          <w:szCs w:val="20"/>
        </w:rPr>
        <w:t xml:space="preserve"> </w:t>
      </w:r>
      <w:r w:rsidR="000677CD" w:rsidRPr="00E14AD8">
        <w:rPr>
          <w:color w:val="000000" w:themeColor="text1"/>
          <w:sz w:val="20"/>
          <w:szCs w:val="20"/>
        </w:rPr>
        <w:t>Hawul and Shani</w:t>
      </w:r>
      <w:r w:rsidRPr="00E14AD8">
        <w:rPr>
          <w:color w:val="000000" w:themeColor="text1"/>
          <w:spacing w:val="-2"/>
          <w:sz w:val="20"/>
          <w:szCs w:val="20"/>
        </w:rPr>
        <w:t xml:space="preserve"> </w:t>
      </w:r>
      <w:r w:rsidRPr="00E14AD8">
        <w:rPr>
          <w:color w:val="000000" w:themeColor="text1"/>
          <w:sz w:val="20"/>
          <w:szCs w:val="20"/>
        </w:rPr>
        <w:t>LGAs</w:t>
      </w:r>
      <w:r w:rsidRPr="00E14AD8">
        <w:rPr>
          <w:color w:val="000000" w:themeColor="text1"/>
          <w:spacing w:val="-4"/>
          <w:sz w:val="20"/>
          <w:szCs w:val="20"/>
        </w:rPr>
        <w:t xml:space="preserve"> </w:t>
      </w:r>
      <w:r w:rsidR="000677CD" w:rsidRPr="00E14AD8">
        <w:rPr>
          <w:color w:val="000000" w:themeColor="text1"/>
          <w:sz w:val="20"/>
          <w:szCs w:val="20"/>
        </w:rPr>
        <w:t>of Borno state</w:t>
      </w:r>
      <w:r w:rsidRPr="00E14AD8">
        <w:rPr>
          <w:color w:val="000000" w:themeColor="text1"/>
          <w:sz w:val="20"/>
          <w:szCs w:val="20"/>
        </w:rPr>
        <w:t>.</w:t>
      </w:r>
    </w:p>
    <w:p w14:paraId="75F450C9" w14:textId="77777777" w:rsidR="003059D7" w:rsidRPr="00E14AD8" w:rsidRDefault="003059D7" w:rsidP="00E454FA">
      <w:pPr>
        <w:pStyle w:val="ListParagraph"/>
        <w:numPr>
          <w:ilvl w:val="2"/>
          <w:numId w:val="1"/>
        </w:numPr>
        <w:tabs>
          <w:tab w:val="left" w:pos="820"/>
        </w:tabs>
        <w:kinsoku w:val="0"/>
        <w:overflowPunct w:val="0"/>
        <w:spacing w:before="2"/>
        <w:ind w:right="239"/>
        <w:jc w:val="both"/>
        <w:rPr>
          <w:color w:val="000000" w:themeColor="text1"/>
          <w:sz w:val="20"/>
          <w:szCs w:val="20"/>
        </w:rPr>
      </w:pPr>
      <w:r w:rsidRPr="00E14AD8">
        <w:rPr>
          <w:color w:val="000000" w:themeColor="text1"/>
          <w:sz w:val="20"/>
          <w:szCs w:val="20"/>
        </w:rPr>
        <w:t xml:space="preserve">Capacity Building </w:t>
      </w:r>
      <w:r w:rsidR="007D0B9E" w:rsidRPr="00E14AD8">
        <w:rPr>
          <w:color w:val="000000" w:themeColor="text1"/>
          <w:sz w:val="20"/>
          <w:szCs w:val="20"/>
        </w:rPr>
        <w:t>activities on g</w:t>
      </w:r>
      <w:r w:rsidRPr="00E14AD8">
        <w:rPr>
          <w:color w:val="000000" w:themeColor="text1"/>
          <w:sz w:val="20"/>
          <w:szCs w:val="20"/>
        </w:rPr>
        <w:t xml:space="preserve">ender-approaches to peacebuilding </w:t>
      </w:r>
      <w:r w:rsidR="007D0B9E" w:rsidRPr="00E14AD8">
        <w:rPr>
          <w:color w:val="000000" w:themeColor="text1"/>
          <w:sz w:val="20"/>
          <w:szCs w:val="20"/>
        </w:rPr>
        <w:t>and</w:t>
      </w:r>
      <w:r w:rsidRPr="00E14AD8">
        <w:rPr>
          <w:color w:val="000000" w:themeColor="text1"/>
          <w:sz w:val="20"/>
          <w:szCs w:val="20"/>
        </w:rPr>
        <w:t xml:space="preserve"> CVE</w:t>
      </w:r>
    </w:p>
    <w:p w14:paraId="38CC1C0A" w14:textId="5C1F35AA" w:rsidR="003B4626" w:rsidRPr="00E14AD8" w:rsidRDefault="003B4626" w:rsidP="00E454FA">
      <w:pPr>
        <w:pStyle w:val="ListParagraph"/>
        <w:numPr>
          <w:ilvl w:val="2"/>
          <w:numId w:val="1"/>
        </w:numPr>
        <w:tabs>
          <w:tab w:val="left" w:pos="820"/>
        </w:tabs>
        <w:kinsoku w:val="0"/>
        <w:overflowPunct w:val="0"/>
        <w:spacing w:before="17"/>
        <w:ind w:right="189"/>
        <w:jc w:val="both"/>
        <w:rPr>
          <w:color w:val="000000" w:themeColor="text1"/>
          <w:sz w:val="20"/>
          <w:szCs w:val="20"/>
        </w:rPr>
      </w:pPr>
      <w:r w:rsidRPr="00E14AD8">
        <w:rPr>
          <w:color w:val="000000" w:themeColor="text1"/>
          <w:sz w:val="20"/>
          <w:szCs w:val="20"/>
        </w:rPr>
        <w:t>Intercommunity exchange activities for collaboration</w:t>
      </w:r>
      <w:r w:rsidRPr="00E14AD8">
        <w:rPr>
          <w:color w:val="000000" w:themeColor="text1"/>
          <w:spacing w:val="-3"/>
          <w:sz w:val="20"/>
          <w:szCs w:val="20"/>
        </w:rPr>
        <w:t xml:space="preserve"> </w:t>
      </w:r>
      <w:r w:rsidRPr="00E14AD8">
        <w:rPr>
          <w:color w:val="000000" w:themeColor="text1"/>
          <w:sz w:val="20"/>
          <w:szCs w:val="20"/>
        </w:rPr>
        <w:t>with women’s groups</w:t>
      </w:r>
      <w:r w:rsidR="00F623A4" w:rsidRPr="00E14AD8">
        <w:rPr>
          <w:color w:val="000000" w:themeColor="text1"/>
          <w:sz w:val="20"/>
          <w:szCs w:val="20"/>
        </w:rPr>
        <w:t>,</w:t>
      </w:r>
      <w:r w:rsidRPr="00E14AD8">
        <w:rPr>
          <w:color w:val="000000" w:themeColor="text1"/>
          <w:sz w:val="20"/>
          <w:szCs w:val="20"/>
        </w:rPr>
        <w:t xml:space="preserve"> </w:t>
      </w:r>
      <w:r w:rsidR="00317124" w:rsidRPr="00E14AD8">
        <w:rPr>
          <w:color w:val="000000" w:themeColor="text1"/>
          <w:sz w:val="20"/>
          <w:szCs w:val="20"/>
        </w:rPr>
        <w:t>government</w:t>
      </w:r>
      <w:r w:rsidR="00317124" w:rsidRPr="00E14AD8">
        <w:rPr>
          <w:color w:val="000000" w:themeColor="text1"/>
          <w:spacing w:val="-3"/>
          <w:sz w:val="20"/>
          <w:szCs w:val="20"/>
        </w:rPr>
        <w:t xml:space="preserve"> </w:t>
      </w:r>
      <w:r w:rsidR="00317124" w:rsidRPr="00E14AD8">
        <w:rPr>
          <w:color w:val="000000" w:themeColor="text1"/>
          <w:sz w:val="20"/>
          <w:szCs w:val="20"/>
        </w:rPr>
        <w:t>officials,</w:t>
      </w:r>
      <w:r w:rsidR="00317124" w:rsidRPr="00E14AD8">
        <w:rPr>
          <w:color w:val="000000" w:themeColor="text1"/>
          <w:spacing w:val="-2"/>
          <w:sz w:val="20"/>
          <w:szCs w:val="20"/>
        </w:rPr>
        <w:t xml:space="preserve"> </w:t>
      </w:r>
      <w:r w:rsidR="00317124" w:rsidRPr="00E14AD8">
        <w:rPr>
          <w:color w:val="000000" w:themeColor="text1"/>
          <w:sz w:val="20"/>
          <w:szCs w:val="20"/>
        </w:rPr>
        <w:t>CSOs,</w:t>
      </w:r>
      <w:r w:rsidR="00317124" w:rsidRPr="00E14AD8">
        <w:rPr>
          <w:color w:val="000000" w:themeColor="text1"/>
          <w:spacing w:val="-2"/>
          <w:sz w:val="20"/>
          <w:szCs w:val="20"/>
        </w:rPr>
        <w:t xml:space="preserve"> </w:t>
      </w:r>
      <w:r w:rsidR="00317124" w:rsidRPr="00E14AD8">
        <w:rPr>
          <w:color w:val="000000" w:themeColor="text1"/>
          <w:sz w:val="20"/>
          <w:szCs w:val="20"/>
        </w:rPr>
        <w:t>and</w:t>
      </w:r>
      <w:r w:rsidR="00317124" w:rsidRPr="00E14AD8">
        <w:rPr>
          <w:color w:val="000000" w:themeColor="text1"/>
          <w:spacing w:val="-2"/>
          <w:sz w:val="20"/>
          <w:szCs w:val="20"/>
        </w:rPr>
        <w:t xml:space="preserve"> </w:t>
      </w:r>
      <w:r w:rsidR="00317124" w:rsidRPr="00E14AD8">
        <w:rPr>
          <w:color w:val="000000" w:themeColor="text1"/>
          <w:sz w:val="20"/>
          <w:szCs w:val="20"/>
        </w:rPr>
        <w:t xml:space="preserve">CBOs </w:t>
      </w:r>
      <w:r w:rsidRPr="00E14AD8">
        <w:rPr>
          <w:color w:val="000000" w:themeColor="text1"/>
          <w:sz w:val="20"/>
          <w:szCs w:val="20"/>
        </w:rPr>
        <w:t>on</w:t>
      </w:r>
      <w:r w:rsidRPr="00E14AD8">
        <w:rPr>
          <w:color w:val="000000" w:themeColor="text1"/>
          <w:spacing w:val="-2"/>
          <w:sz w:val="20"/>
          <w:szCs w:val="20"/>
        </w:rPr>
        <w:t xml:space="preserve"> </w:t>
      </w:r>
      <w:r w:rsidRPr="00E14AD8">
        <w:rPr>
          <w:color w:val="000000" w:themeColor="text1"/>
          <w:sz w:val="20"/>
          <w:szCs w:val="20"/>
        </w:rPr>
        <w:t>peacebuilding</w:t>
      </w:r>
      <w:r w:rsidRPr="00E14AD8">
        <w:rPr>
          <w:color w:val="000000" w:themeColor="text1"/>
          <w:spacing w:val="-2"/>
          <w:sz w:val="20"/>
          <w:szCs w:val="20"/>
        </w:rPr>
        <w:t xml:space="preserve"> </w:t>
      </w:r>
      <w:r w:rsidRPr="00E14AD8">
        <w:rPr>
          <w:color w:val="000000" w:themeColor="text1"/>
          <w:sz w:val="20"/>
          <w:szCs w:val="20"/>
        </w:rPr>
        <w:t>initiatives</w:t>
      </w:r>
      <w:r w:rsidRPr="00E14AD8">
        <w:rPr>
          <w:color w:val="000000" w:themeColor="text1"/>
          <w:spacing w:val="-4"/>
          <w:sz w:val="20"/>
          <w:szCs w:val="20"/>
        </w:rPr>
        <w:t xml:space="preserve"> </w:t>
      </w:r>
    </w:p>
    <w:p w14:paraId="095C9091" w14:textId="5F17D2C1" w:rsidR="00317124" w:rsidRPr="00E14AD8" w:rsidRDefault="00D02D04" w:rsidP="00E454FA">
      <w:pPr>
        <w:pStyle w:val="ListParagraph"/>
        <w:numPr>
          <w:ilvl w:val="2"/>
          <w:numId w:val="1"/>
        </w:numPr>
        <w:tabs>
          <w:tab w:val="left" w:pos="820"/>
        </w:tabs>
        <w:kinsoku w:val="0"/>
        <w:overflowPunct w:val="0"/>
        <w:spacing w:before="17"/>
        <w:ind w:right="189"/>
        <w:jc w:val="both"/>
        <w:rPr>
          <w:color w:val="000000" w:themeColor="text1"/>
          <w:sz w:val="20"/>
          <w:szCs w:val="20"/>
        </w:rPr>
      </w:pPr>
      <w:r w:rsidRPr="00E14AD8">
        <w:rPr>
          <w:color w:val="000000" w:themeColor="text1"/>
          <w:sz w:val="20"/>
          <w:szCs w:val="20"/>
        </w:rPr>
        <w:t xml:space="preserve">Women-led </w:t>
      </w:r>
      <w:r w:rsidR="004D0F08" w:rsidRPr="00E14AD8">
        <w:rPr>
          <w:color w:val="000000" w:themeColor="text1"/>
          <w:sz w:val="20"/>
          <w:szCs w:val="20"/>
        </w:rPr>
        <w:t>community</w:t>
      </w:r>
      <w:r w:rsidR="0034536F" w:rsidRPr="00E14AD8">
        <w:rPr>
          <w:color w:val="000000" w:themeColor="text1"/>
          <w:sz w:val="20"/>
          <w:szCs w:val="20"/>
        </w:rPr>
        <w:t>-based</w:t>
      </w:r>
      <w:r w:rsidR="004D0F08" w:rsidRPr="00E14AD8">
        <w:rPr>
          <w:color w:val="000000" w:themeColor="text1"/>
          <w:spacing w:val="-1"/>
          <w:sz w:val="20"/>
          <w:szCs w:val="20"/>
        </w:rPr>
        <w:t xml:space="preserve"> </w:t>
      </w:r>
      <w:r w:rsidR="004D0F08" w:rsidRPr="00E14AD8">
        <w:rPr>
          <w:color w:val="000000" w:themeColor="text1"/>
          <w:sz w:val="20"/>
          <w:szCs w:val="20"/>
        </w:rPr>
        <w:t>dialogue</w:t>
      </w:r>
      <w:r w:rsidR="0034536F" w:rsidRPr="00E14AD8">
        <w:rPr>
          <w:color w:val="000000" w:themeColor="text1"/>
          <w:sz w:val="20"/>
          <w:szCs w:val="20"/>
        </w:rPr>
        <w:t>s and other initiatives</w:t>
      </w:r>
      <w:r w:rsidR="002C3DDF" w:rsidRPr="00E14AD8">
        <w:rPr>
          <w:color w:val="000000" w:themeColor="text1"/>
          <w:sz w:val="20"/>
          <w:szCs w:val="20"/>
        </w:rPr>
        <w:t xml:space="preserve"> for </w:t>
      </w:r>
      <w:r w:rsidR="0034536F" w:rsidRPr="00E14AD8">
        <w:rPr>
          <w:color w:val="000000" w:themeColor="text1"/>
          <w:sz w:val="20"/>
          <w:szCs w:val="20"/>
        </w:rPr>
        <w:t>peacebuilding</w:t>
      </w:r>
      <w:r w:rsidR="00410E8A" w:rsidRPr="00E14AD8">
        <w:rPr>
          <w:color w:val="000000" w:themeColor="text1"/>
          <w:sz w:val="20"/>
          <w:szCs w:val="20"/>
        </w:rPr>
        <w:t xml:space="preserve">, </w:t>
      </w:r>
      <w:r w:rsidR="006D4CC2" w:rsidRPr="00E14AD8">
        <w:rPr>
          <w:color w:val="000000" w:themeColor="text1"/>
          <w:sz w:val="20"/>
          <w:szCs w:val="20"/>
        </w:rPr>
        <w:t>resilience,</w:t>
      </w:r>
      <w:r w:rsidRPr="00E14AD8">
        <w:rPr>
          <w:color w:val="000000" w:themeColor="text1"/>
          <w:sz w:val="20"/>
          <w:szCs w:val="20"/>
        </w:rPr>
        <w:t xml:space="preserve"> </w:t>
      </w:r>
      <w:r w:rsidR="002C3DDF" w:rsidRPr="00E14AD8">
        <w:rPr>
          <w:color w:val="000000" w:themeColor="text1"/>
          <w:sz w:val="20"/>
          <w:szCs w:val="20"/>
        </w:rPr>
        <w:t>and</w:t>
      </w:r>
      <w:r w:rsidR="00F373BF" w:rsidRPr="00E14AD8">
        <w:rPr>
          <w:color w:val="000000" w:themeColor="text1"/>
          <w:sz w:val="20"/>
          <w:szCs w:val="20"/>
        </w:rPr>
        <w:t xml:space="preserve"> CVE</w:t>
      </w:r>
      <w:r w:rsidR="00410E8A" w:rsidRPr="00E14AD8">
        <w:rPr>
          <w:color w:val="000000" w:themeColor="text1"/>
          <w:sz w:val="20"/>
          <w:szCs w:val="20"/>
        </w:rPr>
        <w:t>.</w:t>
      </w:r>
    </w:p>
    <w:p w14:paraId="21A45E17" w14:textId="77777777" w:rsidR="00481591" w:rsidRPr="00E14AD8" w:rsidRDefault="00481591" w:rsidP="00F72C35">
      <w:pPr>
        <w:jc w:val="both"/>
        <w:rPr>
          <w:rStyle w:val="normaltextrun"/>
          <w:color w:val="000000" w:themeColor="text1"/>
          <w:sz w:val="20"/>
          <w:szCs w:val="20"/>
        </w:rPr>
      </w:pPr>
    </w:p>
    <w:p w14:paraId="2FFD2F46" w14:textId="581EB33E" w:rsidR="00F72C35" w:rsidRPr="00E14AD8" w:rsidRDefault="00F72C35" w:rsidP="005A6891">
      <w:pPr>
        <w:jc w:val="both"/>
        <w:rPr>
          <w:color w:val="000000" w:themeColor="text1"/>
          <w:sz w:val="20"/>
          <w:szCs w:val="20"/>
        </w:rPr>
      </w:pPr>
      <w:r w:rsidRPr="00E14AD8">
        <w:rPr>
          <w:rStyle w:val="normaltextrun"/>
          <w:color w:val="000000" w:themeColor="text1"/>
          <w:sz w:val="20"/>
          <w:szCs w:val="20"/>
        </w:rPr>
        <w:t>All activities implemented under this RFA will follow COVID-19 protocols, including but not limited to, the mandatory use of non-medical face masks and limiting sessions to a maximum of 20 people.</w:t>
      </w:r>
      <w:r w:rsidRPr="00E14AD8">
        <w:rPr>
          <w:rStyle w:val="eop"/>
          <w:color w:val="000000" w:themeColor="text1"/>
          <w:sz w:val="20"/>
          <w:szCs w:val="20"/>
        </w:rPr>
        <w:t> </w:t>
      </w:r>
    </w:p>
    <w:p w14:paraId="3F22B17D" w14:textId="77777777" w:rsidR="00F373BF" w:rsidRPr="00E14AD8" w:rsidRDefault="00F373BF" w:rsidP="00E454FA">
      <w:pPr>
        <w:pStyle w:val="ListParagraph"/>
        <w:tabs>
          <w:tab w:val="left" w:pos="820"/>
        </w:tabs>
        <w:kinsoku w:val="0"/>
        <w:overflowPunct w:val="0"/>
        <w:spacing w:before="17"/>
        <w:ind w:right="189" w:firstLine="0"/>
        <w:jc w:val="both"/>
        <w:rPr>
          <w:color w:val="000000" w:themeColor="text1"/>
          <w:sz w:val="20"/>
          <w:szCs w:val="20"/>
        </w:rPr>
      </w:pPr>
    </w:p>
    <w:p w14:paraId="7583C8E3" w14:textId="4CCD668F" w:rsidR="00625A1B" w:rsidRPr="00E14AD8" w:rsidRDefault="00625A1B" w:rsidP="005A6891">
      <w:pPr>
        <w:pStyle w:val="ListParagraph"/>
        <w:numPr>
          <w:ilvl w:val="1"/>
          <w:numId w:val="1"/>
        </w:numPr>
        <w:spacing w:after="240"/>
        <w:jc w:val="both"/>
        <w:rPr>
          <w:rFonts w:eastAsia="Times New Roman"/>
          <w:b/>
          <w:bCs/>
          <w:sz w:val="20"/>
          <w:szCs w:val="20"/>
          <w:shd w:val="clear" w:color="auto" w:fill="FFFFFF"/>
        </w:rPr>
      </w:pPr>
      <w:r w:rsidRPr="00E14AD8">
        <w:rPr>
          <w:rFonts w:eastAsia="Times New Roman"/>
          <w:b/>
          <w:bCs/>
          <w:sz w:val="20"/>
          <w:szCs w:val="20"/>
          <w:shd w:val="clear" w:color="auto" w:fill="FFFFFF"/>
        </w:rPr>
        <w:t>Gender and Youth Approach</w:t>
      </w:r>
    </w:p>
    <w:p w14:paraId="15BA724A" w14:textId="15CBA28A" w:rsidR="001324A3" w:rsidRPr="00E14AD8" w:rsidRDefault="002D003A" w:rsidP="005A6891">
      <w:pPr>
        <w:ind w:left="100"/>
        <w:jc w:val="both"/>
        <w:rPr>
          <w:sz w:val="20"/>
          <w:szCs w:val="20"/>
        </w:rPr>
      </w:pPr>
      <w:r w:rsidRPr="00E14AD8">
        <w:rPr>
          <w:sz w:val="20"/>
          <w:szCs w:val="20"/>
        </w:rPr>
        <w:t xml:space="preserve">NE Connection will favor technical applications that </w:t>
      </w:r>
      <w:r w:rsidR="001324A3" w:rsidRPr="00E14AD8">
        <w:rPr>
          <w:sz w:val="20"/>
          <w:szCs w:val="20"/>
        </w:rPr>
        <w:t xml:space="preserve">demonstrate adequate gender representation </w:t>
      </w:r>
      <w:r w:rsidR="001E37A7" w:rsidRPr="00E14AD8">
        <w:rPr>
          <w:sz w:val="20"/>
          <w:szCs w:val="20"/>
        </w:rPr>
        <w:t xml:space="preserve">in all activities </w:t>
      </w:r>
      <w:r w:rsidR="001324A3" w:rsidRPr="00E14AD8">
        <w:rPr>
          <w:sz w:val="20"/>
          <w:szCs w:val="20"/>
        </w:rPr>
        <w:t>to ensure opinions</w:t>
      </w:r>
      <w:r w:rsidR="001E37A7" w:rsidRPr="00E14AD8">
        <w:rPr>
          <w:sz w:val="20"/>
          <w:szCs w:val="20"/>
        </w:rPr>
        <w:t xml:space="preserve"> </w:t>
      </w:r>
      <w:r w:rsidR="00481591" w:rsidRPr="00E14AD8">
        <w:rPr>
          <w:sz w:val="20"/>
          <w:szCs w:val="20"/>
        </w:rPr>
        <w:t xml:space="preserve">and </w:t>
      </w:r>
      <w:r w:rsidRPr="00E14AD8">
        <w:rPr>
          <w:sz w:val="20"/>
          <w:szCs w:val="20"/>
        </w:rPr>
        <w:t xml:space="preserve">input from women and youth are reflected in decision-making and outcomes of program interventions. Activities </w:t>
      </w:r>
      <w:r w:rsidR="001324A3" w:rsidRPr="00E14AD8">
        <w:rPr>
          <w:sz w:val="20"/>
          <w:szCs w:val="20"/>
        </w:rPr>
        <w:t xml:space="preserve">should incorporate </w:t>
      </w:r>
      <w:r w:rsidRPr="00E14AD8">
        <w:rPr>
          <w:sz w:val="20"/>
          <w:szCs w:val="20"/>
        </w:rPr>
        <w:t xml:space="preserve">separate experiences of men, women, and youth, as it relates to conflict, violence, and violent extremism, and build upon findings that women — mothers in particular — are recognized as important actors in achieving peace and countering VEO narratives. </w:t>
      </w:r>
      <w:r w:rsidR="001324A3" w:rsidRPr="00E14AD8">
        <w:rPr>
          <w:sz w:val="20"/>
          <w:szCs w:val="20"/>
        </w:rPr>
        <w:t>Technical applications should not</w:t>
      </w:r>
      <w:r w:rsidRPr="00E14AD8">
        <w:rPr>
          <w:sz w:val="20"/>
          <w:szCs w:val="20"/>
        </w:rPr>
        <w:t xml:space="preserve"> only</w:t>
      </w:r>
      <w:r w:rsidR="001324A3" w:rsidRPr="00E14AD8">
        <w:rPr>
          <w:sz w:val="20"/>
          <w:szCs w:val="20"/>
        </w:rPr>
        <w:t xml:space="preserve"> ensure</w:t>
      </w:r>
      <w:r w:rsidRPr="00E14AD8">
        <w:rPr>
          <w:sz w:val="20"/>
          <w:szCs w:val="20"/>
        </w:rPr>
        <w:t xml:space="preserve"> the inclusion of women and youth in program activities, but also provide women and youth with the skills and knowledge to meaningfully participate so that their voices are heard and respected.</w:t>
      </w:r>
      <w:r w:rsidR="001324A3" w:rsidRPr="00E14AD8">
        <w:rPr>
          <w:sz w:val="20"/>
          <w:szCs w:val="20"/>
        </w:rPr>
        <w:t xml:space="preserve"> </w:t>
      </w:r>
    </w:p>
    <w:p w14:paraId="41EBD531" w14:textId="77777777" w:rsidR="001324A3" w:rsidRPr="00E14AD8" w:rsidRDefault="001324A3" w:rsidP="00E454FA">
      <w:pPr>
        <w:ind w:left="460"/>
        <w:jc w:val="both"/>
        <w:rPr>
          <w:sz w:val="20"/>
          <w:szCs w:val="20"/>
        </w:rPr>
      </w:pPr>
    </w:p>
    <w:p w14:paraId="172D7819" w14:textId="77777777" w:rsidR="002C651D" w:rsidRPr="00E14AD8" w:rsidRDefault="002C651D" w:rsidP="00E454FA">
      <w:pPr>
        <w:pStyle w:val="paragraph"/>
        <w:numPr>
          <w:ilvl w:val="1"/>
          <w:numId w:val="1"/>
        </w:numPr>
        <w:spacing w:before="0" w:beforeAutospacing="0" w:after="0" w:afterAutospacing="0"/>
        <w:jc w:val="both"/>
        <w:textAlignment w:val="baseline"/>
        <w:rPr>
          <w:rStyle w:val="eop"/>
          <w:color w:val="000000" w:themeColor="text1"/>
          <w:sz w:val="20"/>
          <w:szCs w:val="20"/>
        </w:rPr>
      </w:pPr>
      <w:r w:rsidRPr="00E14AD8">
        <w:rPr>
          <w:rStyle w:val="normaltextrun"/>
          <w:b/>
          <w:bCs/>
          <w:color w:val="000000" w:themeColor="text1"/>
          <w:sz w:val="20"/>
          <w:szCs w:val="20"/>
        </w:rPr>
        <w:t>Draft Output and Outcome Indicators for this RFA </w:t>
      </w:r>
      <w:r w:rsidRPr="00E14AD8">
        <w:rPr>
          <w:rStyle w:val="eop"/>
          <w:color w:val="000000" w:themeColor="text1"/>
          <w:sz w:val="20"/>
          <w:szCs w:val="20"/>
        </w:rPr>
        <w:t> </w:t>
      </w:r>
    </w:p>
    <w:p w14:paraId="4665102D" w14:textId="77777777" w:rsidR="008214DE" w:rsidRPr="00E14AD8" w:rsidRDefault="008214DE" w:rsidP="00E454FA">
      <w:pPr>
        <w:pStyle w:val="paragraph"/>
        <w:spacing w:before="0" w:beforeAutospacing="0" w:after="0" w:afterAutospacing="0"/>
        <w:ind w:left="460"/>
        <w:jc w:val="both"/>
        <w:textAlignment w:val="baseline"/>
        <w:rPr>
          <w:rStyle w:val="eop"/>
          <w:color w:val="000000" w:themeColor="text1"/>
          <w:sz w:val="20"/>
          <w:szCs w:val="20"/>
        </w:rPr>
      </w:pPr>
    </w:p>
    <w:p w14:paraId="2E2A77EC" w14:textId="77777777" w:rsidR="00363362" w:rsidRPr="00E14AD8" w:rsidRDefault="00363362" w:rsidP="00E454FA">
      <w:pPr>
        <w:pStyle w:val="paragraph"/>
        <w:numPr>
          <w:ilvl w:val="0"/>
          <w:numId w:val="5"/>
        </w:numPr>
        <w:spacing w:before="0" w:beforeAutospacing="0" w:after="0" w:afterAutospacing="0"/>
        <w:jc w:val="both"/>
        <w:textAlignment w:val="baseline"/>
        <w:rPr>
          <w:color w:val="000000" w:themeColor="text1"/>
          <w:sz w:val="20"/>
          <w:szCs w:val="20"/>
        </w:rPr>
      </w:pPr>
      <w:r w:rsidRPr="00E14AD8">
        <w:rPr>
          <w:rStyle w:val="normaltextrun"/>
          <w:color w:val="000000" w:themeColor="text1"/>
          <w:sz w:val="20"/>
          <w:szCs w:val="20"/>
        </w:rPr>
        <w:t xml:space="preserve"># </w:t>
      </w:r>
      <w:proofErr w:type="gramStart"/>
      <w:r w:rsidRPr="00E14AD8">
        <w:rPr>
          <w:rStyle w:val="normaltextrun"/>
          <w:color w:val="000000" w:themeColor="text1"/>
          <w:sz w:val="20"/>
          <w:szCs w:val="20"/>
        </w:rPr>
        <w:t>of</w:t>
      </w:r>
      <w:proofErr w:type="gramEnd"/>
      <w:r w:rsidRPr="00E14AD8">
        <w:rPr>
          <w:rStyle w:val="normaltextrun"/>
          <w:color w:val="000000" w:themeColor="text1"/>
          <w:sz w:val="20"/>
          <w:szCs w:val="20"/>
        </w:rPr>
        <w:t xml:space="preserve"> </w:t>
      </w:r>
      <w:r w:rsidR="009D1177" w:rsidRPr="00E14AD8">
        <w:rPr>
          <w:rStyle w:val="normaltextrun"/>
          <w:color w:val="000000" w:themeColor="text1"/>
          <w:sz w:val="20"/>
          <w:szCs w:val="20"/>
        </w:rPr>
        <w:t>local women participating in a substantive role or position in community peacebuilding process</w:t>
      </w:r>
    </w:p>
    <w:p w14:paraId="2E476FF4" w14:textId="77777777" w:rsidR="00363362" w:rsidRPr="00E14AD8" w:rsidRDefault="00363362" w:rsidP="00E454FA">
      <w:pPr>
        <w:pStyle w:val="paragraph"/>
        <w:numPr>
          <w:ilvl w:val="0"/>
          <w:numId w:val="5"/>
        </w:numPr>
        <w:spacing w:before="0" w:beforeAutospacing="0" w:after="0" w:afterAutospacing="0"/>
        <w:jc w:val="both"/>
        <w:textAlignment w:val="baseline"/>
        <w:rPr>
          <w:color w:val="000000" w:themeColor="text1"/>
          <w:sz w:val="20"/>
          <w:szCs w:val="20"/>
        </w:rPr>
      </w:pPr>
      <w:r w:rsidRPr="00E14AD8">
        <w:rPr>
          <w:rStyle w:val="normaltextrun"/>
          <w:color w:val="000000" w:themeColor="text1"/>
          <w:sz w:val="20"/>
          <w:szCs w:val="20"/>
        </w:rPr>
        <w:t xml:space="preserve"># </w:t>
      </w:r>
      <w:proofErr w:type="gramStart"/>
      <w:r w:rsidRPr="00E14AD8">
        <w:rPr>
          <w:rStyle w:val="normaltextrun"/>
          <w:color w:val="000000" w:themeColor="text1"/>
          <w:sz w:val="20"/>
          <w:szCs w:val="20"/>
        </w:rPr>
        <w:t>of</w:t>
      </w:r>
      <w:proofErr w:type="gramEnd"/>
      <w:r w:rsidRPr="00E14AD8">
        <w:rPr>
          <w:rStyle w:val="normaltextrun"/>
          <w:color w:val="000000" w:themeColor="text1"/>
          <w:sz w:val="20"/>
          <w:szCs w:val="20"/>
        </w:rPr>
        <w:t xml:space="preserve"> </w:t>
      </w:r>
      <w:r w:rsidR="00522852" w:rsidRPr="00E14AD8">
        <w:rPr>
          <w:rStyle w:val="normaltextrun"/>
          <w:color w:val="000000" w:themeColor="text1"/>
          <w:sz w:val="20"/>
          <w:szCs w:val="20"/>
        </w:rPr>
        <w:t xml:space="preserve">local women leaders, women’s groups, organization, association or cooperatives </w:t>
      </w:r>
      <w:r w:rsidRPr="00E14AD8">
        <w:rPr>
          <w:rStyle w:val="normaltextrun"/>
          <w:color w:val="000000" w:themeColor="text1"/>
          <w:sz w:val="20"/>
          <w:szCs w:val="20"/>
        </w:rPr>
        <w:t>trained on</w:t>
      </w:r>
      <w:r w:rsidR="000D78DF" w:rsidRPr="00E14AD8">
        <w:rPr>
          <w:color w:val="000000" w:themeColor="text1"/>
          <w:sz w:val="20"/>
          <w:szCs w:val="20"/>
        </w:rPr>
        <w:t xml:space="preserve"> </w:t>
      </w:r>
      <w:r w:rsidR="00410E8A" w:rsidRPr="00E14AD8">
        <w:rPr>
          <w:color w:val="000000" w:themeColor="text1"/>
          <w:sz w:val="20"/>
          <w:szCs w:val="20"/>
        </w:rPr>
        <w:t xml:space="preserve">gender approach to peacebuilding, </w:t>
      </w:r>
      <w:r w:rsidR="000D78DF" w:rsidRPr="00E14AD8">
        <w:rPr>
          <w:color w:val="000000" w:themeColor="text1"/>
          <w:sz w:val="20"/>
          <w:szCs w:val="20"/>
        </w:rPr>
        <w:t>advocacy,</w:t>
      </w:r>
      <w:r w:rsidR="000D78DF" w:rsidRPr="00E14AD8">
        <w:rPr>
          <w:color w:val="000000" w:themeColor="text1"/>
          <w:spacing w:val="-4"/>
          <w:sz w:val="20"/>
          <w:szCs w:val="20"/>
        </w:rPr>
        <w:t xml:space="preserve"> </w:t>
      </w:r>
      <w:r w:rsidR="000D78DF" w:rsidRPr="00E14AD8">
        <w:rPr>
          <w:color w:val="000000" w:themeColor="text1"/>
          <w:sz w:val="20"/>
          <w:szCs w:val="20"/>
        </w:rPr>
        <w:t>lobby</w:t>
      </w:r>
      <w:r w:rsidR="000D78DF" w:rsidRPr="00E14AD8">
        <w:rPr>
          <w:color w:val="000000" w:themeColor="text1"/>
          <w:spacing w:val="-1"/>
          <w:sz w:val="20"/>
          <w:szCs w:val="20"/>
        </w:rPr>
        <w:t xml:space="preserve"> </w:t>
      </w:r>
      <w:r w:rsidR="000D78DF" w:rsidRPr="00E14AD8">
        <w:rPr>
          <w:color w:val="000000" w:themeColor="text1"/>
          <w:sz w:val="20"/>
          <w:szCs w:val="20"/>
        </w:rPr>
        <w:t>and</w:t>
      </w:r>
      <w:r w:rsidR="000D78DF" w:rsidRPr="00E14AD8">
        <w:rPr>
          <w:color w:val="000000" w:themeColor="text1"/>
          <w:spacing w:val="-1"/>
          <w:sz w:val="20"/>
          <w:szCs w:val="20"/>
        </w:rPr>
        <w:t xml:space="preserve"> </w:t>
      </w:r>
      <w:r w:rsidR="000D78DF" w:rsidRPr="00E14AD8">
        <w:rPr>
          <w:color w:val="000000" w:themeColor="text1"/>
          <w:sz w:val="20"/>
          <w:szCs w:val="20"/>
        </w:rPr>
        <w:t>CVE</w:t>
      </w:r>
      <w:r w:rsidRPr="00E14AD8">
        <w:rPr>
          <w:rStyle w:val="normaltextrun"/>
          <w:color w:val="000000" w:themeColor="text1"/>
          <w:sz w:val="20"/>
          <w:szCs w:val="20"/>
        </w:rPr>
        <w:t xml:space="preserve"> (disaggregated by </w:t>
      </w:r>
      <w:r w:rsidR="000D78DF" w:rsidRPr="00E14AD8">
        <w:rPr>
          <w:rStyle w:val="normaltextrun"/>
          <w:color w:val="000000" w:themeColor="text1"/>
          <w:sz w:val="20"/>
          <w:szCs w:val="20"/>
        </w:rPr>
        <w:t>organization type</w:t>
      </w:r>
      <w:r w:rsidRPr="00E14AD8">
        <w:rPr>
          <w:rStyle w:val="normaltextrun"/>
          <w:color w:val="000000" w:themeColor="text1"/>
          <w:sz w:val="20"/>
          <w:szCs w:val="20"/>
        </w:rPr>
        <w:t>) </w:t>
      </w:r>
      <w:r w:rsidRPr="00E14AD8">
        <w:rPr>
          <w:rStyle w:val="eop"/>
          <w:color w:val="000000" w:themeColor="text1"/>
          <w:sz w:val="20"/>
          <w:szCs w:val="20"/>
        </w:rPr>
        <w:t> </w:t>
      </w:r>
    </w:p>
    <w:p w14:paraId="059EA79B" w14:textId="11829D12" w:rsidR="004D057A" w:rsidRPr="00E14AD8" w:rsidRDefault="00363362" w:rsidP="00E454FA">
      <w:pPr>
        <w:pStyle w:val="paragraph"/>
        <w:numPr>
          <w:ilvl w:val="0"/>
          <w:numId w:val="5"/>
        </w:numPr>
        <w:spacing w:before="0" w:beforeAutospacing="0" w:after="0" w:afterAutospacing="0"/>
        <w:jc w:val="both"/>
        <w:textAlignment w:val="baseline"/>
        <w:rPr>
          <w:rStyle w:val="normaltextrun"/>
          <w:color w:val="000000" w:themeColor="text1"/>
          <w:sz w:val="20"/>
          <w:szCs w:val="20"/>
        </w:rPr>
      </w:pPr>
      <w:r w:rsidRPr="00E14AD8">
        <w:rPr>
          <w:rStyle w:val="normaltextrun"/>
          <w:color w:val="000000" w:themeColor="text1"/>
          <w:sz w:val="20"/>
          <w:szCs w:val="20"/>
        </w:rPr>
        <w:t xml:space="preserve">% Increase in knowledge of </w:t>
      </w:r>
      <w:r w:rsidR="001062E9" w:rsidRPr="00E14AD8">
        <w:rPr>
          <w:rStyle w:val="normaltextrun"/>
          <w:color w:val="000000" w:themeColor="text1"/>
          <w:sz w:val="20"/>
          <w:szCs w:val="20"/>
        </w:rPr>
        <w:t xml:space="preserve">women leaders, women’s groups, organization, </w:t>
      </w:r>
      <w:r w:rsidR="00D748AE" w:rsidRPr="00E14AD8">
        <w:rPr>
          <w:rStyle w:val="normaltextrun"/>
          <w:color w:val="000000" w:themeColor="text1"/>
          <w:sz w:val="20"/>
          <w:szCs w:val="20"/>
        </w:rPr>
        <w:t>association,</w:t>
      </w:r>
      <w:r w:rsidR="001062E9" w:rsidRPr="00E14AD8">
        <w:rPr>
          <w:rStyle w:val="normaltextrun"/>
          <w:color w:val="000000" w:themeColor="text1"/>
          <w:sz w:val="20"/>
          <w:szCs w:val="20"/>
        </w:rPr>
        <w:t xml:space="preserve"> or cooperatives trained on</w:t>
      </w:r>
      <w:r w:rsidR="001062E9" w:rsidRPr="00E14AD8">
        <w:rPr>
          <w:color w:val="000000" w:themeColor="text1"/>
          <w:sz w:val="20"/>
          <w:szCs w:val="20"/>
        </w:rPr>
        <w:t xml:space="preserve"> </w:t>
      </w:r>
      <w:r w:rsidR="004D057A" w:rsidRPr="00E14AD8">
        <w:rPr>
          <w:color w:val="000000" w:themeColor="text1"/>
          <w:sz w:val="20"/>
          <w:szCs w:val="20"/>
        </w:rPr>
        <w:t>gender approach to peacebuilding, advocacy,</w:t>
      </w:r>
      <w:r w:rsidR="004D057A" w:rsidRPr="00E14AD8">
        <w:rPr>
          <w:color w:val="000000" w:themeColor="text1"/>
          <w:spacing w:val="-4"/>
          <w:sz w:val="20"/>
          <w:szCs w:val="20"/>
        </w:rPr>
        <w:t xml:space="preserve"> </w:t>
      </w:r>
      <w:proofErr w:type="gramStart"/>
      <w:r w:rsidR="004D057A" w:rsidRPr="00E14AD8">
        <w:rPr>
          <w:color w:val="000000" w:themeColor="text1"/>
          <w:sz w:val="20"/>
          <w:szCs w:val="20"/>
        </w:rPr>
        <w:t>lobby</w:t>
      </w:r>
      <w:proofErr w:type="gramEnd"/>
      <w:r w:rsidR="004D057A" w:rsidRPr="00E14AD8">
        <w:rPr>
          <w:color w:val="000000" w:themeColor="text1"/>
          <w:spacing w:val="-1"/>
          <w:sz w:val="20"/>
          <w:szCs w:val="20"/>
        </w:rPr>
        <w:t xml:space="preserve"> </w:t>
      </w:r>
      <w:r w:rsidR="004D057A" w:rsidRPr="00E14AD8">
        <w:rPr>
          <w:color w:val="000000" w:themeColor="text1"/>
          <w:sz w:val="20"/>
          <w:szCs w:val="20"/>
        </w:rPr>
        <w:t>and</w:t>
      </w:r>
      <w:r w:rsidR="004D057A" w:rsidRPr="00E14AD8">
        <w:rPr>
          <w:color w:val="000000" w:themeColor="text1"/>
          <w:spacing w:val="-1"/>
          <w:sz w:val="20"/>
          <w:szCs w:val="20"/>
        </w:rPr>
        <w:t xml:space="preserve"> </w:t>
      </w:r>
      <w:r w:rsidR="004D057A" w:rsidRPr="00E14AD8">
        <w:rPr>
          <w:color w:val="000000" w:themeColor="text1"/>
          <w:sz w:val="20"/>
          <w:szCs w:val="20"/>
        </w:rPr>
        <w:t>CVE</w:t>
      </w:r>
      <w:r w:rsidR="004D057A" w:rsidRPr="00E14AD8">
        <w:rPr>
          <w:rStyle w:val="normaltextrun"/>
          <w:color w:val="000000" w:themeColor="text1"/>
          <w:sz w:val="20"/>
          <w:szCs w:val="20"/>
        </w:rPr>
        <w:t xml:space="preserve"> </w:t>
      </w:r>
    </w:p>
    <w:p w14:paraId="32908F1F" w14:textId="77777777" w:rsidR="00363362" w:rsidRPr="00E14AD8" w:rsidRDefault="00363362" w:rsidP="00E454FA">
      <w:pPr>
        <w:pStyle w:val="paragraph"/>
        <w:numPr>
          <w:ilvl w:val="0"/>
          <w:numId w:val="5"/>
        </w:numPr>
        <w:spacing w:before="0" w:beforeAutospacing="0" w:after="0" w:afterAutospacing="0"/>
        <w:jc w:val="both"/>
        <w:textAlignment w:val="baseline"/>
        <w:rPr>
          <w:rStyle w:val="normaltextrun"/>
          <w:color w:val="000000" w:themeColor="text1"/>
          <w:sz w:val="20"/>
          <w:szCs w:val="20"/>
        </w:rPr>
      </w:pPr>
      <w:r w:rsidRPr="00E14AD8">
        <w:rPr>
          <w:rStyle w:val="normaltextrun"/>
          <w:color w:val="000000" w:themeColor="text1"/>
          <w:sz w:val="20"/>
          <w:szCs w:val="20"/>
        </w:rPr>
        <w:t xml:space="preserve"># </w:t>
      </w:r>
      <w:proofErr w:type="gramStart"/>
      <w:r w:rsidRPr="00E14AD8">
        <w:rPr>
          <w:rStyle w:val="normaltextrun"/>
          <w:color w:val="000000" w:themeColor="text1"/>
          <w:sz w:val="20"/>
          <w:szCs w:val="20"/>
        </w:rPr>
        <w:t>of</w:t>
      </w:r>
      <w:proofErr w:type="gramEnd"/>
      <w:r w:rsidR="00B54E57" w:rsidRPr="00E14AD8">
        <w:rPr>
          <w:rStyle w:val="normaltextrun"/>
          <w:color w:val="000000" w:themeColor="text1"/>
          <w:sz w:val="20"/>
          <w:szCs w:val="20"/>
        </w:rPr>
        <w:t xml:space="preserve"> </w:t>
      </w:r>
      <w:r w:rsidR="00E16FA1" w:rsidRPr="00E14AD8">
        <w:rPr>
          <w:rStyle w:val="normaltextrun"/>
          <w:color w:val="000000" w:themeColor="text1"/>
          <w:sz w:val="20"/>
          <w:szCs w:val="20"/>
        </w:rPr>
        <w:t xml:space="preserve">women-led </w:t>
      </w:r>
      <w:r w:rsidR="00B54E57" w:rsidRPr="00E14AD8">
        <w:rPr>
          <w:rStyle w:val="normaltextrun"/>
          <w:color w:val="000000" w:themeColor="text1"/>
          <w:sz w:val="20"/>
          <w:szCs w:val="20"/>
        </w:rPr>
        <w:t>community dialogues</w:t>
      </w:r>
      <w:r w:rsidRPr="00E14AD8">
        <w:rPr>
          <w:rStyle w:val="normaltextrun"/>
          <w:color w:val="000000" w:themeColor="text1"/>
          <w:sz w:val="20"/>
          <w:szCs w:val="20"/>
        </w:rPr>
        <w:t xml:space="preserve"> conducted </w:t>
      </w:r>
      <w:r w:rsidR="003B2F55" w:rsidRPr="00E14AD8">
        <w:rPr>
          <w:rStyle w:val="normaltextrun"/>
          <w:color w:val="000000" w:themeColor="text1"/>
          <w:sz w:val="20"/>
          <w:szCs w:val="20"/>
        </w:rPr>
        <w:t>across LGAs</w:t>
      </w:r>
    </w:p>
    <w:p w14:paraId="6ECF595F" w14:textId="77777777" w:rsidR="003B2F55" w:rsidRPr="00E14AD8" w:rsidRDefault="003B2F55" w:rsidP="00E454FA">
      <w:pPr>
        <w:pStyle w:val="paragraph"/>
        <w:numPr>
          <w:ilvl w:val="0"/>
          <w:numId w:val="5"/>
        </w:numPr>
        <w:spacing w:before="0" w:beforeAutospacing="0" w:after="0" w:afterAutospacing="0"/>
        <w:jc w:val="both"/>
        <w:textAlignment w:val="baseline"/>
        <w:rPr>
          <w:rStyle w:val="normaltextrun"/>
          <w:color w:val="000000" w:themeColor="text1"/>
          <w:sz w:val="20"/>
          <w:szCs w:val="20"/>
        </w:rPr>
      </w:pPr>
      <w:r w:rsidRPr="00E14AD8">
        <w:rPr>
          <w:color w:val="000000" w:themeColor="text1"/>
          <w:sz w:val="20"/>
          <w:szCs w:val="20"/>
        </w:rPr>
        <w:t xml:space="preserve"># </w:t>
      </w:r>
      <w:proofErr w:type="gramStart"/>
      <w:r w:rsidRPr="00E14AD8">
        <w:rPr>
          <w:color w:val="000000" w:themeColor="text1"/>
          <w:sz w:val="20"/>
          <w:szCs w:val="20"/>
        </w:rPr>
        <w:t>of</w:t>
      </w:r>
      <w:proofErr w:type="gramEnd"/>
      <w:r w:rsidRPr="00E14AD8">
        <w:rPr>
          <w:color w:val="000000" w:themeColor="text1"/>
          <w:sz w:val="20"/>
          <w:szCs w:val="20"/>
        </w:rPr>
        <w:t xml:space="preserve"> par</w:t>
      </w:r>
      <w:r w:rsidR="00D83905" w:rsidRPr="00E14AD8">
        <w:rPr>
          <w:color w:val="000000" w:themeColor="text1"/>
          <w:sz w:val="20"/>
          <w:szCs w:val="20"/>
        </w:rPr>
        <w:t xml:space="preserve">ticipants at </w:t>
      </w:r>
      <w:r w:rsidR="00D83905" w:rsidRPr="00E14AD8">
        <w:rPr>
          <w:rStyle w:val="normaltextrun"/>
          <w:color w:val="000000" w:themeColor="text1"/>
          <w:sz w:val="20"/>
          <w:szCs w:val="20"/>
        </w:rPr>
        <w:t xml:space="preserve">women-led community dialogues </w:t>
      </w:r>
      <w:r w:rsidR="004D057A" w:rsidRPr="00E14AD8">
        <w:rPr>
          <w:rStyle w:val="normaltextrun"/>
          <w:color w:val="000000" w:themeColor="text1"/>
          <w:sz w:val="20"/>
          <w:szCs w:val="20"/>
        </w:rPr>
        <w:t>across LGAs</w:t>
      </w:r>
    </w:p>
    <w:p w14:paraId="23A48BCC" w14:textId="77777777" w:rsidR="0021353D" w:rsidRPr="00E14AD8" w:rsidRDefault="00D83905" w:rsidP="00E454FA">
      <w:pPr>
        <w:pStyle w:val="ListParagraph"/>
        <w:numPr>
          <w:ilvl w:val="0"/>
          <w:numId w:val="5"/>
        </w:numPr>
        <w:tabs>
          <w:tab w:val="left" w:pos="820"/>
        </w:tabs>
        <w:kinsoku w:val="0"/>
        <w:overflowPunct w:val="0"/>
        <w:spacing w:before="17"/>
        <w:jc w:val="both"/>
        <w:rPr>
          <w:color w:val="000000" w:themeColor="text1"/>
          <w:sz w:val="20"/>
          <w:szCs w:val="20"/>
        </w:rPr>
      </w:pPr>
      <w:r w:rsidRPr="00E14AD8">
        <w:rPr>
          <w:color w:val="000000" w:themeColor="text1"/>
          <w:sz w:val="20"/>
          <w:szCs w:val="20"/>
        </w:rPr>
        <w:t xml:space="preserve"># </w:t>
      </w:r>
      <w:proofErr w:type="gramStart"/>
      <w:r w:rsidRPr="00E14AD8">
        <w:rPr>
          <w:color w:val="000000" w:themeColor="text1"/>
          <w:sz w:val="20"/>
          <w:szCs w:val="20"/>
        </w:rPr>
        <w:t>of</w:t>
      </w:r>
      <w:proofErr w:type="gramEnd"/>
      <w:r w:rsidRPr="00E14AD8">
        <w:rPr>
          <w:color w:val="000000" w:themeColor="text1"/>
          <w:sz w:val="20"/>
          <w:szCs w:val="20"/>
        </w:rPr>
        <w:t xml:space="preserve"> women-led community-based initiative</w:t>
      </w:r>
      <w:r w:rsidR="0021353D" w:rsidRPr="00E14AD8">
        <w:rPr>
          <w:color w:val="000000" w:themeColor="text1"/>
          <w:sz w:val="20"/>
          <w:szCs w:val="20"/>
        </w:rPr>
        <w:t xml:space="preserve">s </w:t>
      </w:r>
      <w:r w:rsidR="004D057A" w:rsidRPr="00E14AD8">
        <w:rPr>
          <w:color w:val="000000" w:themeColor="text1"/>
          <w:sz w:val="20"/>
          <w:szCs w:val="20"/>
        </w:rPr>
        <w:t xml:space="preserve">conducted </w:t>
      </w:r>
      <w:r w:rsidR="00235FA0" w:rsidRPr="00E14AD8">
        <w:rPr>
          <w:color w:val="000000" w:themeColor="text1"/>
          <w:sz w:val="20"/>
          <w:szCs w:val="20"/>
        </w:rPr>
        <w:t>to promote peace and women’s resilience against</w:t>
      </w:r>
      <w:r w:rsidR="0021353D" w:rsidRPr="00E14AD8">
        <w:rPr>
          <w:color w:val="000000" w:themeColor="text1"/>
          <w:sz w:val="20"/>
          <w:szCs w:val="20"/>
        </w:rPr>
        <w:t xml:space="preserve"> VEOs threats and conflict risk.</w:t>
      </w:r>
    </w:p>
    <w:p w14:paraId="7A93D55E" w14:textId="498162B9" w:rsidR="00744234" w:rsidRPr="00E14AD8" w:rsidRDefault="000A2DA3" w:rsidP="00E454FA">
      <w:pPr>
        <w:pStyle w:val="paragraph"/>
        <w:numPr>
          <w:ilvl w:val="0"/>
          <w:numId w:val="5"/>
        </w:numPr>
        <w:spacing w:before="0" w:beforeAutospacing="0" w:after="0" w:afterAutospacing="0"/>
        <w:jc w:val="both"/>
        <w:textAlignment w:val="baseline"/>
        <w:rPr>
          <w:color w:val="000000" w:themeColor="text1"/>
          <w:sz w:val="20"/>
          <w:szCs w:val="20"/>
        </w:rPr>
      </w:pPr>
      <w:r w:rsidRPr="00E14AD8">
        <w:rPr>
          <w:color w:val="000000" w:themeColor="text1"/>
          <w:sz w:val="20"/>
          <w:szCs w:val="20"/>
        </w:rPr>
        <w:t xml:space="preserve">Evidence of </w:t>
      </w:r>
      <w:r w:rsidR="00462270" w:rsidRPr="00E14AD8">
        <w:rPr>
          <w:color w:val="000000" w:themeColor="text1"/>
          <w:sz w:val="20"/>
          <w:szCs w:val="20"/>
        </w:rPr>
        <w:t xml:space="preserve">reduced feeling of neglect and marginalization among vulnerable women groups in </w:t>
      </w:r>
      <w:r w:rsidR="006D4CC2" w:rsidRPr="00E14AD8">
        <w:rPr>
          <w:color w:val="000000" w:themeColor="text1"/>
          <w:sz w:val="20"/>
          <w:szCs w:val="20"/>
        </w:rPr>
        <w:t xml:space="preserve">target </w:t>
      </w:r>
      <w:r w:rsidR="006D4CC2" w:rsidRPr="00E14AD8">
        <w:rPr>
          <w:color w:val="000000" w:themeColor="text1"/>
          <w:spacing w:val="-47"/>
          <w:sz w:val="20"/>
          <w:szCs w:val="20"/>
        </w:rPr>
        <w:t>communities</w:t>
      </w:r>
    </w:p>
    <w:p w14:paraId="146D6333" w14:textId="77777777" w:rsidR="00235FA0" w:rsidRPr="00E14AD8" w:rsidRDefault="00235FA0" w:rsidP="00E454FA">
      <w:pPr>
        <w:pStyle w:val="paragraph"/>
        <w:numPr>
          <w:ilvl w:val="0"/>
          <w:numId w:val="5"/>
        </w:numPr>
        <w:spacing w:before="0" w:beforeAutospacing="0" w:after="0" w:afterAutospacing="0"/>
        <w:jc w:val="both"/>
        <w:textAlignment w:val="baseline"/>
        <w:rPr>
          <w:color w:val="000000" w:themeColor="text1"/>
          <w:sz w:val="20"/>
          <w:szCs w:val="20"/>
        </w:rPr>
      </w:pPr>
      <w:r w:rsidRPr="00E14AD8">
        <w:rPr>
          <w:color w:val="000000" w:themeColor="text1"/>
          <w:sz w:val="20"/>
          <w:szCs w:val="20"/>
        </w:rPr>
        <w:t xml:space="preserve">% </w:t>
      </w:r>
      <w:proofErr w:type="gramStart"/>
      <w:r w:rsidRPr="00E14AD8">
        <w:rPr>
          <w:color w:val="000000" w:themeColor="text1"/>
          <w:sz w:val="20"/>
          <w:szCs w:val="20"/>
        </w:rPr>
        <w:t>of</w:t>
      </w:r>
      <w:proofErr w:type="gramEnd"/>
      <w:r w:rsidRPr="00E14AD8">
        <w:rPr>
          <w:color w:val="000000" w:themeColor="text1"/>
          <w:sz w:val="20"/>
          <w:szCs w:val="20"/>
        </w:rPr>
        <w:t xml:space="preserve"> women groups, </w:t>
      </w:r>
      <w:r w:rsidRPr="00E14AD8">
        <w:rPr>
          <w:rStyle w:val="normaltextrun"/>
          <w:color w:val="000000" w:themeColor="text1"/>
          <w:sz w:val="20"/>
          <w:szCs w:val="20"/>
        </w:rPr>
        <w:t>organization, association or cooperatives</w:t>
      </w:r>
      <w:r w:rsidR="00833909" w:rsidRPr="00E14AD8">
        <w:rPr>
          <w:rStyle w:val="normaltextrun"/>
          <w:color w:val="000000" w:themeColor="text1"/>
          <w:sz w:val="20"/>
          <w:szCs w:val="20"/>
        </w:rPr>
        <w:t xml:space="preserve"> attesting to enhanced capacity in peacebuilding and CVE</w:t>
      </w:r>
    </w:p>
    <w:p w14:paraId="72849100" w14:textId="77777777" w:rsidR="00EB71BD" w:rsidRPr="00E14AD8" w:rsidRDefault="00EB71BD" w:rsidP="00E454FA">
      <w:pPr>
        <w:pStyle w:val="BodyText"/>
        <w:kinsoku w:val="0"/>
        <w:overflowPunct w:val="0"/>
        <w:spacing w:before="8"/>
      </w:pPr>
    </w:p>
    <w:p w14:paraId="1F132FB1" w14:textId="77777777" w:rsidR="008779BE" w:rsidRPr="00E14AD8" w:rsidRDefault="008779BE" w:rsidP="00E454FA">
      <w:pPr>
        <w:pStyle w:val="paragraph"/>
        <w:numPr>
          <w:ilvl w:val="0"/>
          <w:numId w:val="6"/>
        </w:numPr>
        <w:spacing w:before="0" w:beforeAutospacing="0" w:after="0" w:afterAutospacing="0"/>
        <w:ind w:firstLine="0"/>
        <w:jc w:val="both"/>
        <w:textAlignment w:val="baseline"/>
        <w:rPr>
          <w:sz w:val="22"/>
          <w:szCs w:val="22"/>
        </w:rPr>
      </w:pPr>
      <w:r w:rsidRPr="00E14AD8">
        <w:rPr>
          <w:rStyle w:val="normaltextrun"/>
          <w:b/>
          <w:bCs/>
          <w:smallCaps/>
          <w:sz w:val="22"/>
          <w:szCs w:val="22"/>
        </w:rPr>
        <w:t>Award Information</w:t>
      </w:r>
      <w:r w:rsidRPr="00E14AD8">
        <w:rPr>
          <w:rStyle w:val="eop"/>
          <w:sz w:val="22"/>
          <w:szCs w:val="22"/>
        </w:rPr>
        <w:t> </w:t>
      </w:r>
    </w:p>
    <w:p w14:paraId="3E196D98" w14:textId="77777777" w:rsidR="008779BE" w:rsidRPr="00E14AD8" w:rsidRDefault="008779BE" w:rsidP="00E454FA">
      <w:pPr>
        <w:pStyle w:val="paragraph"/>
        <w:spacing w:before="0" w:beforeAutospacing="0" w:after="0" w:afterAutospacing="0"/>
        <w:jc w:val="both"/>
        <w:textAlignment w:val="baseline"/>
        <w:rPr>
          <w:sz w:val="18"/>
          <w:szCs w:val="18"/>
        </w:rPr>
      </w:pPr>
      <w:r w:rsidRPr="00E14AD8">
        <w:rPr>
          <w:rStyle w:val="eop"/>
          <w:sz w:val="20"/>
          <w:szCs w:val="20"/>
        </w:rPr>
        <w:t> </w:t>
      </w:r>
    </w:p>
    <w:p w14:paraId="708E4751" w14:textId="77777777" w:rsidR="008779BE" w:rsidRPr="00E14AD8" w:rsidRDefault="008779BE" w:rsidP="00E454FA">
      <w:pPr>
        <w:pStyle w:val="paragraph"/>
        <w:numPr>
          <w:ilvl w:val="0"/>
          <w:numId w:val="7"/>
        </w:numPr>
        <w:spacing w:before="0" w:beforeAutospacing="0" w:after="0" w:afterAutospacing="0"/>
        <w:ind w:firstLine="0"/>
        <w:jc w:val="both"/>
        <w:textAlignment w:val="baseline"/>
        <w:rPr>
          <w:sz w:val="20"/>
          <w:szCs w:val="20"/>
        </w:rPr>
      </w:pPr>
      <w:r w:rsidRPr="00E14AD8">
        <w:rPr>
          <w:rStyle w:val="normaltextrun"/>
          <w:b/>
          <w:bCs/>
          <w:sz w:val="20"/>
          <w:szCs w:val="20"/>
        </w:rPr>
        <w:t>Estimate of Funds Available and Number of Awards Contemplated</w:t>
      </w:r>
      <w:r w:rsidRPr="00E14AD8">
        <w:rPr>
          <w:rStyle w:val="eop"/>
          <w:sz w:val="20"/>
          <w:szCs w:val="20"/>
        </w:rPr>
        <w:t> </w:t>
      </w:r>
    </w:p>
    <w:p w14:paraId="1D52EC3C" w14:textId="77777777" w:rsidR="008779BE" w:rsidRPr="00E14AD8" w:rsidRDefault="008779BE" w:rsidP="00E454FA">
      <w:pPr>
        <w:pStyle w:val="paragraph"/>
        <w:spacing w:before="0" w:beforeAutospacing="0" w:after="0" w:afterAutospacing="0"/>
        <w:jc w:val="both"/>
        <w:textAlignment w:val="baseline"/>
        <w:rPr>
          <w:sz w:val="18"/>
          <w:szCs w:val="18"/>
        </w:rPr>
      </w:pPr>
      <w:r w:rsidRPr="00E14AD8">
        <w:rPr>
          <w:rStyle w:val="eop"/>
          <w:sz w:val="20"/>
          <w:szCs w:val="20"/>
        </w:rPr>
        <w:t> </w:t>
      </w:r>
    </w:p>
    <w:p w14:paraId="113D6C60" w14:textId="68386F8D" w:rsidR="008779BE" w:rsidRPr="00E14AD8" w:rsidRDefault="008779BE" w:rsidP="00E454FA">
      <w:pPr>
        <w:pStyle w:val="paragraph"/>
        <w:spacing w:before="0" w:beforeAutospacing="0" w:after="0" w:afterAutospacing="0"/>
        <w:jc w:val="both"/>
        <w:textAlignment w:val="baseline"/>
        <w:rPr>
          <w:sz w:val="18"/>
          <w:szCs w:val="18"/>
        </w:rPr>
      </w:pPr>
      <w:r w:rsidRPr="00E14AD8">
        <w:rPr>
          <w:rStyle w:val="normaltextrun"/>
          <w:sz w:val="20"/>
          <w:szCs w:val="20"/>
        </w:rPr>
        <w:t xml:space="preserve">Subject to the availability of funds, Northeast Connection plans to award one grant under this RFA. The estimated value of </w:t>
      </w:r>
      <w:r w:rsidR="00B466D9" w:rsidRPr="00E14AD8">
        <w:rPr>
          <w:rStyle w:val="normaltextrun"/>
          <w:sz w:val="20"/>
          <w:szCs w:val="20"/>
        </w:rPr>
        <w:t>the</w:t>
      </w:r>
      <w:r w:rsidRPr="00E14AD8">
        <w:rPr>
          <w:rStyle w:val="normaltextrun"/>
          <w:sz w:val="20"/>
          <w:szCs w:val="20"/>
        </w:rPr>
        <w:t xml:space="preserve"> individual award in Borno </w:t>
      </w:r>
      <w:r w:rsidR="004A4C36" w:rsidRPr="00E14AD8">
        <w:rPr>
          <w:rStyle w:val="normaltextrun"/>
          <w:b/>
          <w:bCs/>
          <w:sz w:val="20"/>
          <w:szCs w:val="20"/>
        </w:rPr>
        <w:t>8,220,000.00</w:t>
      </w:r>
      <w:r w:rsidRPr="00E14AD8">
        <w:rPr>
          <w:rStyle w:val="normaltextrun"/>
          <w:b/>
          <w:bCs/>
          <w:sz w:val="20"/>
          <w:szCs w:val="20"/>
        </w:rPr>
        <w:t xml:space="preserve"> NGN</w:t>
      </w:r>
      <w:r w:rsidR="004A4C36" w:rsidRPr="00E14AD8">
        <w:rPr>
          <w:rStyle w:val="normaltextrun"/>
          <w:b/>
          <w:bCs/>
          <w:sz w:val="20"/>
          <w:szCs w:val="20"/>
        </w:rPr>
        <w:t xml:space="preserve"> ($20,000)</w:t>
      </w:r>
      <w:r w:rsidRPr="00E14AD8">
        <w:rPr>
          <w:rStyle w:val="normaltextrun"/>
          <w:b/>
          <w:bCs/>
          <w:sz w:val="20"/>
          <w:szCs w:val="20"/>
        </w:rPr>
        <w:t>.</w:t>
      </w:r>
      <w:r w:rsidRPr="00E14AD8">
        <w:rPr>
          <w:rStyle w:val="normaltextrun"/>
          <w:sz w:val="20"/>
          <w:szCs w:val="20"/>
        </w:rPr>
        <w:t xml:space="preserve"> A negotiated award amount may or may not fall within this range. Furthermore, Northeast Connection is not obligated to issue awards/an award up to the amount of funds available.</w:t>
      </w:r>
      <w:r w:rsidRPr="00E14AD8">
        <w:rPr>
          <w:rStyle w:val="eop"/>
          <w:sz w:val="20"/>
          <w:szCs w:val="20"/>
        </w:rPr>
        <w:t> </w:t>
      </w:r>
    </w:p>
    <w:p w14:paraId="7C7369A6" w14:textId="77777777" w:rsidR="008779BE" w:rsidRPr="00E14AD8" w:rsidRDefault="008779BE" w:rsidP="00E454FA">
      <w:pPr>
        <w:pStyle w:val="paragraph"/>
        <w:spacing w:before="0" w:beforeAutospacing="0" w:after="0" w:afterAutospacing="0"/>
        <w:jc w:val="both"/>
        <w:textAlignment w:val="baseline"/>
        <w:rPr>
          <w:sz w:val="18"/>
          <w:szCs w:val="18"/>
        </w:rPr>
      </w:pPr>
      <w:r w:rsidRPr="00E14AD8">
        <w:rPr>
          <w:rStyle w:val="eop"/>
          <w:sz w:val="20"/>
          <w:szCs w:val="20"/>
        </w:rPr>
        <w:t> </w:t>
      </w:r>
    </w:p>
    <w:p w14:paraId="72A91025" w14:textId="77777777" w:rsidR="008779BE" w:rsidRPr="00E14AD8" w:rsidRDefault="008779BE" w:rsidP="00E454FA">
      <w:pPr>
        <w:pStyle w:val="paragraph"/>
        <w:spacing w:before="0" w:beforeAutospacing="0" w:after="0" w:afterAutospacing="0"/>
        <w:jc w:val="both"/>
        <w:textAlignment w:val="baseline"/>
        <w:rPr>
          <w:sz w:val="18"/>
          <w:szCs w:val="18"/>
        </w:rPr>
      </w:pPr>
      <w:r w:rsidRPr="00E14AD8">
        <w:rPr>
          <w:rStyle w:val="normaltextrun"/>
          <w:b/>
          <w:bCs/>
          <w:sz w:val="20"/>
          <w:szCs w:val="20"/>
        </w:rPr>
        <w:t>Northeast Connection reserves the right to fund any or none of the applications submitted.</w:t>
      </w:r>
      <w:r w:rsidRPr="00E14AD8">
        <w:rPr>
          <w:rStyle w:val="eop"/>
          <w:sz w:val="20"/>
          <w:szCs w:val="20"/>
        </w:rPr>
        <w:t> </w:t>
      </w:r>
    </w:p>
    <w:p w14:paraId="5ADD4B9C"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6AA765C" w14:textId="77777777" w:rsidR="008779BE" w:rsidRPr="00E14AD8" w:rsidRDefault="008779BE" w:rsidP="007846BB">
      <w:pPr>
        <w:pStyle w:val="paragraph"/>
        <w:numPr>
          <w:ilvl w:val="0"/>
          <w:numId w:val="8"/>
        </w:numPr>
        <w:spacing w:before="0" w:beforeAutospacing="0" w:after="0" w:afterAutospacing="0"/>
        <w:ind w:firstLine="0"/>
        <w:jc w:val="both"/>
        <w:textAlignment w:val="baseline"/>
        <w:rPr>
          <w:sz w:val="20"/>
          <w:szCs w:val="20"/>
        </w:rPr>
      </w:pPr>
      <w:r w:rsidRPr="00E14AD8">
        <w:rPr>
          <w:rStyle w:val="normaltextrun"/>
          <w:b/>
          <w:bCs/>
          <w:sz w:val="20"/>
          <w:szCs w:val="20"/>
        </w:rPr>
        <w:t>Period of Performance</w:t>
      </w:r>
      <w:r w:rsidRPr="00E14AD8">
        <w:rPr>
          <w:rStyle w:val="eop"/>
          <w:sz w:val="20"/>
          <w:szCs w:val="20"/>
        </w:rPr>
        <w:t> </w:t>
      </w:r>
    </w:p>
    <w:p w14:paraId="048BADB3"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D934C51" w14:textId="237943E8"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color w:val="000000"/>
          <w:sz w:val="20"/>
          <w:szCs w:val="20"/>
        </w:rPr>
        <w:t xml:space="preserve">The estimated start date will be upon signature of award, on or about </w:t>
      </w:r>
      <w:r w:rsidR="00A00899" w:rsidRPr="00E14AD8">
        <w:rPr>
          <w:rStyle w:val="normaltextrun"/>
          <w:b/>
          <w:bCs/>
          <w:sz w:val="20"/>
          <w:szCs w:val="20"/>
        </w:rPr>
        <w:t xml:space="preserve">June </w:t>
      </w:r>
      <w:r w:rsidR="004A4C36" w:rsidRPr="00E14AD8">
        <w:rPr>
          <w:rStyle w:val="normaltextrun"/>
          <w:b/>
          <w:bCs/>
          <w:sz w:val="20"/>
          <w:szCs w:val="20"/>
        </w:rPr>
        <w:t>01, 2022.</w:t>
      </w:r>
      <w:r w:rsidRPr="00E14AD8">
        <w:rPr>
          <w:rStyle w:val="normaltextrun"/>
          <w:sz w:val="20"/>
          <w:szCs w:val="20"/>
        </w:rPr>
        <w:t xml:space="preserve"> </w:t>
      </w:r>
      <w:r w:rsidRPr="00E14AD8">
        <w:rPr>
          <w:rStyle w:val="normaltextrun"/>
          <w:color w:val="000000"/>
          <w:sz w:val="20"/>
          <w:szCs w:val="20"/>
        </w:rPr>
        <w:t>The anticipated duration of Northeast Connection’s support is 3-</w:t>
      </w:r>
      <w:r w:rsidR="00EE6485" w:rsidRPr="00E14AD8">
        <w:rPr>
          <w:rStyle w:val="normaltextrun"/>
          <w:color w:val="000000"/>
          <w:sz w:val="20"/>
          <w:szCs w:val="20"/>
        </w:rPr>
        <w:t>4</w:t>
      </w:r>
      <w:r w:rsidRPr="00E14AD8">
        <w:rPr>
          <w:rStyle w:val="normaltextrun"/>
          <w:color w:val="000000"/>
          <w:sz w:val="20"/>
          <w:szCs w:val="20"/>
        </w:rPr>
        <w:t xml:space="preserve"> months.</w:t>
      </w:r>
      <w:r w:rsidRPr="00E14AD8">
        <w:rPr>
          <w:rStyle w:val="eop"/>
          <w:color w:val="000000"/>
          <w:sz w:val="20"/>
          <w:szCs w:val="20"/>
        </w:rPr>
        <w:t> </w:t>
      </w:r>
    </w:p>
    <w:p w14:paraId="16E3CAA5"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color w:val="000000"/>
          <w:sz w:val="20"/>
          <w:szCs w:val="20"/>
        </w:rPr>
        <w:t> </w:t>
      </w:r>
    </w:p>
    <w:p w14:paraId="3BE1E24D" w14:textId="77777777" w:rsidR="008779BE" w:rsidRPr="00E14AD8" w:rsidRDefault="008779BE" w:rsidP="007846BB">
      <w:pPr>
        <w:pStyle w:val="paragraph"/>
        <w:numPr>
          <w:ilvl w:val="0"/>
          <w:numId w:val="9"/>
        </w:numPr>
        <w:spacing w:before="0" w:beforeAutospacing="0" w:after="0" w:afterAutospacing="0"/>
        <w:ind w:firstLine="0"/>
        <w:jc w:val="both"/>
        <w:textAlignment w:val="baseline"/>
        <w:rPr>
          <w:sz w:val="20"/>
          <w:szCs w:val="20"/>
        </w:rPr>
      </w:pPr>
      <w:r w:rsidRPr="00E14AD8">
        <w:rPr>
          <w:rStyle w:val="normaltextrun"/>
          <w:b/>
          <w:bCs/>
          <w:sz w:val="20"/>
          <w:szCs w:val="20"/>
        </w:rPr>
        <w:t>Award Mechanisms</w:t>
      </w:r>
      <w:r w:rsidRPr="00E14AD8">
        <w:rPr>
          <w:rStyle w:val="eop"/>
          <w:sz w:val="20"/>
          <w:szCs w:val="20"/>
        </w:rPr>
        <w:t> </w:t>
      </w:r>
    </w:p>
    <w:p w14:paraId="63B36CF3"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567A354"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Northeast Connection’s final determination on award mechanism will be based on its assessment of the applicant’s capacity and risk prior to award. If this assessment identifies weaknesses or deficiencies that call into question the applicant’s ability to manage an award, Northeast Connection may elect to remove the applicant from consideration or select a mechanism more appropriate for the applicant’s current capacity.</w:t>
      </w:r>
      <w:r w:rsidRPr="00E14AD8">
        <w:rPr>
          <w:rStyle w:val="eop"/>
          <w:sz w:val="20"/>
          <w:szCs w:val="20"/>
        </w:rPr>
        <w:t> </w:t>
      </w:r>
    </w:p>
    <w:p w14:paraId="23F1D3CA"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F56B30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The most common award mechanisms issued by Northeast Connection are fixed amount awards (FAAs) and in-kind awards. Under FAAs, payments are performance based and issued to an awardee after its successful completion of pre-</w:t>
      </w:r>
      <w:r w:rsidRPr="00E14AD8">
        <w:rPr>
          <w:rStyle w:val="normaltextrun"/>
          <w:sz w:val="20"/>
          <w:szCs w:val="20"/>
        </w:rPr>
        <w:lastRenderedPageBreak/>
        <w:t>defined programmatic milestones. Under in-kind awards, Northeast Connection: a) makes payments on behalf of the awardee and/or b) procures/delivers goods and services on behalf of the awardee.</w:t>
      </w:r>
      <w:r w:rsidRPr="00E14AD8">
        <w:rPr>
          <w:rStyle w:val="eop"/>
          <w:sz w:val="20"/>
          <w:szCs w:val="20"/>
        </w:rPr>
        <w:t> </w:t>
      </w:r>
    </w:p>
    <w:p w14:paraId="0C1F6B7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2C6B609F"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Northeast Connection also may elect to issue a cost-reimbursable award to an awardee in instances when: a) the applicant demonstrates sufficient financial management capacity to implement this mechanism and b) the mechanism is determined to be appropriate for implementing the program description. </w:t>
      </w:r>
      <w:r w:rsidRPr="00E14AD8">
        <w:rPr>
          <w:rStyle w:val="eop"/>
          <w:sz w:val="20"/>
          <w:szCs w:val="20"/>
        </w:rPr>
        <w:t> </w:t>
      </w:r>
    </w:p>
    <w:p w14:paraId="2E666EC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2AB5B3C6" w14:textId="77777777" w:rsidR="008779BE" w:rsidRPr="00E14AD8" w:rsidRDefault="008779BE" w:rsidP="007846BB">
      <w:pPr>
        <w:pStyle w:val="paragraph"/>
        <w:numPr>
          <w:ilvl w:val="0"/>
          <w:numId w:val="10"/>
        </w:numPr>
        <w:spacing w:before="0" w:beforeAutospacing="0" w:after="0" w:afterAutospacing="0"/>
        <w:ind w:firstLine="0"/>
        <w:jc w:val="both"/>
        <w:textAlignment w:val="baseline"/>
        <w:rPr>
          <w:sz w:val="22"/>
          <w:szCs w:val="22"/>
        </w:rPr>
      </w:pPr>
      <w:r w:rsidRPr="00E14AD8">
        <w:rPr>
          <w:rStyle w:val="normaltextrun"/>
          <w:b/>
          <w:bCs/>
          <w:smallCaps/>
          <w:sz w:val="22"/>
          <w:szCs w:val="22"/>
        </w:rPr>
        <w:t>Eligibility Information</w:t>
      </w:r>
      <w:r w:rsidRPr="00E14AD8">
        <w:rPr>
          <w:rStyle w:val="eop"/>
          <w:sz w:val="22"/>
          <w:szCs w:val="22"/>
        </w:rPr>
        <w:t> </w:t>
      </w:r>
    </w:p>
    <w:p w14:paraId="17BE6BBA"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F378C44" w14:textId="77777777" w:rsidR="008779BE" w:rsidRPr="00E14AD8" w:rsidRDefault="008779BE" w:rsidP="007846BB">
      <w:pPr>
        <w:pStyle w:val="paragraph"/>
        <w:numPr>
          <w:ilvl w:val="0"/>
          <w:numId w:val="11"/>
        </w:numPr>
        <w:spacing w:before="0" w:beforeAutospacing="0" w:after="0" w:afterAutospacing="0"/>
        <w:ind w:firstLine="0"/>
        <w:jc w:val="both"/>
        <w:textAlignment w:val="baseline"/>
        <w:rPr>
          <w:sz w:val="20"/>
          <w:szCs w:val="20"/>
        </w:rPr>
      </w:pPr>
      <w:r w:rsidRPr="00E14AD8">
        <w:rPr>
          <w:rStyle w:val="normaltextrun"/>
          <w:b/>
          <w:bCs/>
          <w:sz w:val="20"/>
          <w:szCs w:val="20"/>
        </w:rPr>
        <w:t>Eligible Applicants</w:t>
      </w:r>
      <w:r w:rsidRPr="00E14AD8">
        <w:rPr>
          <w:rStyle w:val="eop"/>
          <w:sz w:val="20"/>
          <w:szCs w:val="20"/>
        </w:rPr>
        <w:t> </w:t>
      </w:r>
    </w:p>
    <w:p w14:paraId="110D1AC5"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EC8BA07"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To be eligible for award under this opportunity, an applicant must demonstrate that it falls into one of the grantee categories below:</w:t>
      </w:r>
      <w:r w:rsidRPr="00E14AD8">
        <w:rPr>
          <w:rStyle w:val="eop"/>
          <w:sz w:val="20"/>
          <w:szCs w:val="20"/>
        </w:rPr>
        <w:t> </w:t>
      </w:r>
    </w:p>
    <w:p w14:paraId="35957CC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42E1B1A5" w14:textId="77777777" w:rsidR="008779BE" w:rsidRPr="00E14AD8" w:rsidRDefault="008779BE" w:rsidP="007846BB">
      <w:pPr>
        <w:pStyle w:val="paragraph"/>
        <w:numPr>
          <w:ilvl w:val="0"/>
          <w:numId w:val="12"/>
        </w:numPr>
        <w:spacing w:before="0" w:beforeAutospacing="0" w:after="0" w:afterAutospacing="0"/>
        <w:ind w:left="990" w:firstLine="0"/>
        <w:textAlignment w:val="baseline"/>
        <w:rPr>
          <w:sz w:val="20"/>
          <w:szCs w:val="20"/>
        </w:rPr>
      </w:pPr>
      <w:r w:rsidRPr="00E14AD8">
        <w:rPr>
          <w:rStyle w:val="normaltextrun"/>
          <w:sz w:val="20"/>
          <w:szCs w:val="20"/>
        </w:rPr>
        <w:t>A registered civil society organization, community-based organization, faith-based organizations, and for-profit making organizations.</w:t>
      </w:r>
      <w:r w:rsidRPr="00E14AD8">
        <w:rPr>
          <w:rStyle w:val="eop"/>
          <w:sz w:val="20"/>
          <w:szCs w:val="20"/>
        </w:rPr>
        <w:t> </w:t>
      </w:r>
    </w:p>
    <w:p w14:paraId="6768D35E" w14:textId="77777777" w:rsidR="008779BE" w:rsidRPr="00E14AD8" w:rsidRDefault="008779BE" w:rsidP="007846BB">
      <w:pPr>
        <w:pStyle w:val="paragraph"/>
        <w:numPr>
          <w:ilvl w:val="0"/>
          <w:numId w:val="12"/>
        </w:numPr>
        <w:spacing w:before="0" w:beforeAutospacing="0" w:after="0" w:afterAutospacing="0"/>
        <w:ind w:left="990" w:firstLine="0"/>
        <w:jc w:val="both"/>
        <w:textAlignment w:val="baseline"/>
        <w:rPr>
          <w:sz w:val="20"/>
          <w:szCs w:val="20"/>
        </w:rPr>
      </w:pPr>
      <w:r w:rsidRPr="00E14AD8">
        <w:rPr>
          <w:rStyle w:val="normaltextrun"/>
          <w:sz w:val="20"/>
          <w:szCs w:val="20"/>
        </w:rPr>
        <w:t>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or Agency for the Coordination of Sustainable Development and Humanitarian Activities (Borno). In lieu of official registration, a grantee may show proof of effort to secure registration, exemption from registration, or show cause why such registration is either not optional or practicable. </w:t>
      </w:r>
      <w:r w:rsidRPr="00E14AD8">
        <w:rPr>
          <w:rStyle w:val="eop"/>
          <w:sz w:val="20"/>
          <w:szCs w:val="20"/>
        </w:rPr>
        <w:t> </w:t>
      </w:r>
    </w:p>
    <w:p w14:paraId="3B81A17A" w14:textId="77777777" w:rsidR="008779BE" w:rsidRPr="00E14AD8" w:rsidRDefault="008779BE" w:rsidP="007846BB">
      <w:pPr>
        <w:pStyle w:val="paragraph"/>
        <w:numPr>
          <w:ilvl w:val="0"/>
          <w:numId w:val="12"/>
        </w:numPr>
        <w:spacing w:before="0" w:beforeAutospacing="0" w:after="0" w:afterAutospacing="0"/>
        <w:ind w:left="990" w:firstLine="0"/>
        <w:jc w:val="both"/>
        <w:textAlignment w:val="baseline"/>
        <w:rPr>
          <w:sz w:val="20"/>
          <w:szCs w:val="20"/>
        </w:rPr>
      </w:pPr>
      <w:r w:rsidRPr="00E14AD8">
        <w:rPr>
          <w:rStyle w:val="normaltextrun"/>
          <w:sz w:val="20"/>
          <w:szCs w:val="20"/>
        </w:rPr>
        <w:t>Proof that the entity or organization is not a debarred organization. </w:t>
      </w:r>
      <w:r w:rsidRPr="00E14AD8">
        <w:rPr>
          <w:rStyle w:val="eop"/>
          <w:sz w:val="20"/>
          <w:szCs w:val="20"/>
        </w:rPr>
        <w:t> </w:t>
      </w:r>
    </w:p>
    <w:p w14:paraId="771CA779" w14:textId="77777777" w:rsidR="008779BE" w:rsidRPr="00E14AD8" w:rsidRDefault="008779BE" w:rsidP="007846BB">
      <w:pPr>
        <w:pStyle w:val="paragraph"/>
        <w:numPr>
          <w:ilvl w:val="0"/>
          <w:numId w:val="12"/>
        </w:numPr>
        <w:spacing w:before="0" w:beforeAutospacing="0" w:after="0" w:afterAutospacing="0"/>
        <w:ind w:left="990" w:firstLine="0"/>
        <w:jc w:val="both"/>
        <w:textAlignment w:val="baseline"/>
        <w:rPr>
          <w:sz w:val="20"/>
          <w:szCs w:val="20"/>
        </w:rPr>
      </w:pPr>
      <w:r w:rsidRPr="00E14AD8">
        <w:rPr>
          <w:rStyle w:val="normaltextrun"/>
          <w:sz w:val="20"/>
          <w:szCs w:val="20"/>
        </w:rPr>
        <w:t>Individuals and governments are not eligible to apply.</w:t>
      </w:r>
      <w:r w:rsidRPr="00E14AD8">
        <w:rPr>
          <w:rStyle w:val="eop"/>
          <w:sz w:val="20"/>
          <w:szCs w:val="20"/>
        </w:rPr>
        <w:t> </w:t>
      </w:r>
    </w:p>
    <w:p w14:paraId="2151CB37"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59EDB301" w14:textId="77777777" w:rsidR="008779BE" w:rsidRPr="00E14AD8" w:rsidRDefault="008779BE" w:rsidP="007846BB">
      <w:pPr>
        <w:pStyle w:val="paragraph"/>
        <w:numPr>
          <w:ilvl w:val="0"/>
          <w:numId w:val="13"/>
        </w:numPr>
        <w:spacing w:before="0" w:beforeAutospacing="0" w:after="0" w:afterAutospacing="0"/>
        <w:ind w:firstLine="0"/>
        <w:jc w:val="both"/>
        <w:textAlignment w:val="baseline"/>
        <w:rPr>
          <w:sz w:val="20"/>
          <w:szCs w:val="20"/>
        </w:rPr>
      </w:pPr>
      <w:r w:rsidRPr="00E14AD8">
        <w:rPr>
          <w:rStyle w:val="normaltextrun"/>
          <w:b/>
          <w:bCs/>
          <w:sz w:val="20"/>
          <w:szCs w:val="20"/>
        </w:rPr>
        <w:t>Cost Sharing or Matching</w:t>
      </w:r>
      <w:r w:rsidRPr="00E14AD8">
        <w:rPr>
          <w:rStyle w:val="eop"/>
          <w:sz w:val="20"/>
          <w:szCs w:val="20"/>
        </w:rPr>
        <w:t> </w:t>
      </w:r>
    </w:p>
    <w:p w14:paraId="0EF905C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25F8A06"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Cost sharing is not required under this funding opportunity.</w:t>
      </w:r>
      <w:r w:rsidRPr="00E14AD8">
        <w:rPr>
          <w:rStyle w:val="eop"/>
          <w:sz w:val="20"/>
          <w:szCs w:val="20"/>
        </w:rPr>
        <w:t> </w:t>
      </w:r>
    </w:p>
    <w:p w14:paraId="263EBCC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4FDD0BC4" w14:textId="77777777" w:rsidR="008779BE" w:rsidRPr="00E14AD8" w:rsidRDefault="008779BE" w:rsidP="007846BB">
      <w:pPr>
        <w:pStyle w:val="paragraph"/>
        <w:numPr>
          <w:ilvl w:val="0"/>
          <w:numId w:val="14"/>
        </w:numPr>
        <w:spacing w:before="0" w:beforeAutospacing="0" w:after="0" w:afterAutospacing="0"/>
        <w:ind w:firstLine="0"/>
        <w:jc w:val="both"/>
        <w:textAlignment w:val="baseline"/>
        <w:rPr>
          <w:sz w:val="20"/>
          <w:szCs w:val="20"/>
        </w:rPr>
      </w:pPr>
      <w:r w:rsidRPr="00E14AD8">
        <w:rPr>
          <w:rStyle w:val="normaltextrun"/>
          <w:b/>
          <w:bCs/>
          <w:sz w:val="20"/>
          <w:szCs w:val="20"/>
        </w:rPr>
        <w:t>Limit on Number of Applications</w:t>
      </w:r>
      <w:r w:rsidRPr="00E14AD8">
        <w:rPr>
          <w:rStyle w:val="eop"/>
          <w:sz w:val="20"/>
          <w:szCs w:val="20"/>
        </w:rPr>
        <w:t> </w:t>
      </w:r>
    </w:p>
    <w:p w14:paraId="6E193724"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5865513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An eligible organization may submit only one application. Please note that issuance of this RFA does not in any way obligate Northeast Connection to pay for costs incurred by a prospective applicant to prepare and </w:t>
      </w:r>
      <w:proofErr w:type="gramStart"/>
      <w:r w:rsidRPr="00E14AD8">
        <w:rPr>
          <w:rStyle w:val="normaltextrun"/>
          <w:sz w:val="20"/>
          <w:szCs w:val="20"/>
        </w:rPr>
        <w:t>submit an application</w:t>
      </w:r>
      <w:proofErr w:type="gramEnd"/>
      <w:r w:rsidRPr="00E14AD8">
        <w:rPr>
          <w:rStyle w:val="normaltextrun"/>
          <w:sz w:val="20"/>
          <w:szCs w:val="20"/>
        </w:rPr>
        <w:t>.</w:t>
      </w:r>
      <w:r w:rsidRPr="00E14AD8">
        <w:rPr>
          <w:rStyle w:val="eop"/>
          <w:sz w:val="20"/>
          <w:szCs w:val="20"/>
        </w:rPr>
        <w:t> </w:t>
      </w:r>
    </w:p>
    <w:p w14:paraId="41E9B5F9"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DF6E920" w14:textId="77777777" w:rsidR="008779BE" w:rsidRPr="00E14AD8" w:rsidRDefault="008779BE" w:rsidP="007846BB">
      <w:pPr>
        <w:pStyle w:val="paragraph"/>
        <w:numPr>
          <w:ilvl w:val="0"/>
          <w:numId w:val="15"/>
        </w:numPr>
        <w:spacing w:before="0" w:beforeAutospacing="0" w:after="0" w:afterAutospacing="0"/>
        <w:ind w:firstLine="0"/>
        <w:jc w:val="both"/>
        <w:textAlignment w:val="baseline"/>
        <w:rPr>
          <w:sz w:val="22"/>
          <w:szCs w:val="22"/>
        </w:rPr>
      </w:pPr>
      <w:r w:rsidRPr="00E14AD8">
        <w:rPr>
          <w:rStyle w:val="normaltextrun"/>
          <w:b/>
          <w:bCs/>
          <w:smallCaps/>
          <w:sz w:val="22"/>
          <w:szCs w:val="22"/>
        </w:rPr>
        <w:t>Application &amp; Submission Information</w:t>
      </w:r>
      <w:r w:rsidRPr="00E14AD8">
        <w:rPr>
          <w:rStyle w:val="eop"/>
          <w:sz w:val="22"/>
          <w:szCs w:val="22"/>
        </w:rPr>
        <w:t> </w:t>
      </w:r>
    </w:p>
    <w:p w14:paraId="445A380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542468B7" w14:textId="77777777" w:rsidR="008779BE" w:rsidRPr="00E14AD8" w:rsidRDefault="008779BE" w:rsidP="007846BB">
      <w:pPr>
        <w:pStyle w:val="paragraph"/>
        <w:numPr>
          <w:ilvl w:val="0"/>
          <w:numId w:val="16"/>
        </w:numPr>
        <w:spacing w:before="0" w:beforeAutospacing="0" w:after="0" w:afterAutospacing="0"/>
        <w:ind w:firstLine="0"/>
        <w:jc w:val="both"/>
        <w:textAlignment w:val="baseline"/>
        <w:rPr>
          <w:sz w:val="20"/>
          <w:szCs w:val="20"/>
        </w:rPr>
      </w:pPr>
      <w:r w:rsidRPr="00E14AD8">
        <w:rPr>
          <w:rStyle w:val="normaltextrun"/>
          <w:b/>
          <w:bCs/>
          <w:sz w:val="20"/>
          <w:szCs w:val="20"/>
        </w:rPr>
        <w:t>Content and Form of Activity Concept Submission</w:t>
      </w:r>
      <w:r w:rsidRPr="00E14AD8">
        <w:rPr>
          <w:rStyle w:val="eop"/>
          <w:sz w:val="20"/>
          <w:szCs w:val="20"/>
        </w:rPr>
        <w:t> </w:t>
      </w:r>
    </w:p>
    <w:p w14:paraId="13D21E35"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EDD960A"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As a first step, interested applicants are requested to submit an activity concept. Each concept will be evaluated in accordance with Section E below. An applicant whose concept is accepted will be required to submit technical and cost applications for funding. The concept must be submitted using the template provided in Attachment 2, which provides instructions on the required content and format. An applicant not adhering to these instructions, risks being considered nonresponsive to the requirements of the RFA and eliminated from further consideration. All information must be submitted in English. If an application is in any other language, it will be considered nonresponsive and eliminated from further consideration.</w:t>
      </w:r>
      <w:r w:rsidRPr="00E14AD8">
        <w:rPr>
          <w:rStyle w:val="normaltextrun"/>
          <w:b/>
          <w:bCs/>
          <w:i/>
          <w:iCs/>
          <w:sz w:val="20"/>
          <w:szCs w:val="20"/>
        </w:rPr>
        <w:t xml:space="preserve"> </w:t>
      </w:r>
      <w:r w:rsidRPr="00E14AD8">
        <w:rPr>
          <w:rStyle w:val="normaltextrun"/>
          <w:sz w:val="20"/>
          <w:szCs w:val="20"/>
        </w:rPr>
        <w:t>Finally,</w:t>
      </w:r>
      <w:r w:rsidRPr="00E14AD8">
        <w:rPr>
          <w:rStyle w:val="normaltextrun"/>
          <w:b/>
          <w:bCs/>
          <w:i/>
          <w:iCs/>
          <w:sz w:val="20"/>
          <w:szCs w:val="20"/>
        </w:rPr>
        <w:t xml:space="preserve"> plagiarism is grounds for disqualification.</w:t>
      </w:r>
      <w:r w:rsidRPr="00E14AD8">
        <w:rPr>
          <w:rStyle w:val="eop"/>
          <w:sz w:val="20"/>
          <w:szCs w:val="20"/>
        </w:rPr>
        <w:t> </w:t>
      </w:r>
    </w:p>
    <w:p w14:paraId="15D20615"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53FFE44" w14:textId="77777777" w:rsidR="008779BE" w:rsidRPr="00E14AD8" w:rsidRDefault="008779BE" w:rsidP="007846BB">
      <w:pPr>
        <w:pStyle w:val="paragraph"/>
        <w:numPr>
          <w:ilvl w:val="0"/>
          <w:numId w:val="17"/>
        </w:numPr>
        <w:spacing w:before="0" w:beforeAutospacing="0" w:after="0" w:afterAutospacing="0"/>
        <w:ind w:firstLine="0"/>
        <w:jc w:val="both"/>
        <w:textAlignment w:val="baseline"/>
        <w:rPr>
          <w:sz w:val="20"/>
          <w:szCs w:val="20"/>
        </w:rPr>
      </w:pPr>
      <w:r w:rsidRPr="00E14AD8">
        <w:rPr>
          <w:rStyle w:val="normaltextrun"/>
          <w:b/>
          <w:bCs/>
          <w:sz w:val="20"/>
          <w:szCs w:val="20"/>
        </w:rPr>
        <w:t>Submission Guidance and Assistance</w:t>
      </w:r>
      <w:r w:rsidRPr="00E14AD8">
        <w:rPr>
          <w:rStyle w:val="eop"/>
          <w:sz w:val="20"/>
          <w:szCs w:val="20"/>
        </w:rPr>
        <w:t> </w:t>
      </w:r>
    </w:p>
    <w:p w14:paraId="730A37B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6A0940F9"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Northeast Connection may provide guidance to an applicant while it prepares an application. However, when such guidance is offered, Northeast Connection’s role is limited to </w:t>
      </w:r>
      <w:r w:rsidRPr="00E14AD8">
        <w:rPr>
          <w:rStyle w:val="normaltextrun"/>
          <w:b/>
          <w:bCs/>
          <w:sz w:val="20"/>
          <w:szCs w:val="20"/>
        </w:rPr>
        <w:t>facilitating the application process, ensuring that proposed activities contribute to the program objectives stated in Section A, and co-designing/creating activities with the applicant</w:t>
      </w:r>
      <w:r w:rsidRPr="00E14AD8">
        <w:rPr>
          <w:rStyle w:val="normaltextrun"/>
          <w:sz w:val="20"/>
          <w:szCs w:val="20"/>
        </w:rPr>
        <w:t>. Actual preparation of the technical and cost applications is the strict responsibility of the applicant.</w:t>
      </w:r>
      <w:r w:rsidRPr="00E14AD8">
        <w:rPr>
          <w:rStyle w:val="eop"/>
          <w:sz w:val="20"/>
          <w:szCs w:val="20"/>
        </w:rPr>
        <w:t> </w:t>
      </w:r>
    </w:p>
    <w:p w14:paraId="000E7F4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47359312" w14:textId="77777777" w:rsidR="008779BE" w:rsidRPr="00E14AD8" w:rsidRDefault="008779BE" w:rsidP="007846BB">
      <w:pPr>
        <w:pStyle w:val="paragraph"/>
        <w:numPr>
          <w:ilvl w:val="0"/>
          <w:numId w:val="18"/>
        </w:numPr>
        <w:spacing w:before="0" w:beforeAutospacing="0" w:after="0" w:afterAutospacing="0"/>
        <w:ind w:firstLine="0"/>
        <w:jc w:val="both"/>
        <w:textAlignment w:val="baseline"/>
        <w:rPr>
          <w:sz w:val="20"/>
          <w:szCs w:val="20"/>
        </w:rPr>
      </w:pPr>
      <w:r w:rsidRPr="00E14AD8">
        <w:rPr>
          <w:rStyle w:val="normaltextrun"/>
          <w:b/>
          <w:bCs/>
          <w:sz w:val="20"/>
          <w:szCs w:val="20"/>
        </w:rPr>
        <w:lastRenderedPageBreak/>
        <w:t>Method for Submission</w:t>
      </w:r>
      <w:r w:rsidRPr="00E14AD8">
        <w:rPr>
          <w:rStyle w:val="eop"/>
          <w:sz w:val="20"/>
          <w:szCs w:val="20"/>
        </w:rPr>
        <w:t> </w:t>
      </w:r>
    </w:p>
    <w:p w14:paraId="6D57EFE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619C757F"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Northeast Connection will accept Activity Concepts via the following methods:</w:t>
      </w:r>
      <w:r w:rsidRPr="00E14AD8">
        <w:rPr>
          <w:rStyle w:val="eop"/>
          <w:sz w:val="20"/>
          <w:szCs w:val="20"/>
        </w:rPr>
        <w:t> </w:t>
      </w:r>
    </w:p>
    <w:p w14:paraId="4A5462A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225A6303" w14:textId="77777777" w:rsidR="008779BE" w:rsidRPr="00E14AD8" w:rsidRDefault="008779BE" w:rsidP="007846BB">
      <w:pPr>
        <w:pStyle w:val="paragraph"/>
        <w:numPr>
          <w:ilvl w:val="0"/>
          <w:numId w:val="19"/>
        </w:numPr>
        <w:spacing w:before="0" w:beforeAutospacing="0" w:after="0" w:afterAutospacing="0"/>
        <w:ind w:left="1080" w:firstLine="0"/>
        <w:jc w:val="both"/>
        <w:textAlignment w:val="baseline"/>
        <w:rPr>
          <w:sz w:val="20"/>
          <w:szCs w:val="20"/>
        </w:rPr>
      </w:pPr>
      <w:r w:rsidRPr="00E14AD8">
        <w:rPr>
          <w:rStyle w:val="normaltextrun"/>
          <w:sz w:val="20"/>
          <w:szCs w:val="20"/>
        </w:rPr>
        <w:t xml:space="preserve">Email to </w:t>
      </w:r>
      <w:hyperlink r:id="rId12" w:tgtFrame="_blank" w:history="1">
        <w:r w:rsidRPr="00E14AD8">
          <w:rPr>
            <w:rStyle w:val="normaltextrun"/>
            <w:color w:val="0563C1"/>
            <w:sz w:val="20"/>
            <w:szCs w:val="20"/>
            <w:u w:val="single"/>
          </w:rPr>
          <w:t>grants@connection-nigeria.com</w:t>
        </w:r>
      </w:hyperlink>
      <w:r w:rsidRPr="00E14AD8">
        <w:rPr>
          <w:rStyle w:val="normaltextrun"/>
          <w:sz w:val="20"/>
          <w:szCs w:val="20"/>
        </w:rPr>
        <w:t> </w:t>
      </w:r>
      <w:r w:rsidRPr="00E14AD8">
        <w:rPr>
          <w:rStyle w:val="eop"/>
          <w:sz w:val="20"/>
          <w:szCs w:val="20"/>
        </w:rPr>
        <w:t> </w:t>
      </w:r>
    </w:p>
    <w:p w14:paraId="00952D9B" w14:textId="77777777" w:rsidR="008779BE" w:rsidRPr="00E14AD8" w:rsidRDefault="008779BE" w:rsidP="007846BB">
      <w:pPr>
        <w:pStyle w:val="paragraph"/>
        <w:numPr>
          <w:ilvl w:val="0"/>
          <w:numId w:val="20"/>
        </w:numPr>
        <w:spacing w:before="0" w:beforeAutospacing="0" w:after="0" w:afterAutospacing="0"/>
        <w:ind w:left="1080" w:firstLine="0"/>
        <w:jc w:val="both"/>
        <w:textAlignment w:val="baseline"/>
        <w:rPr>
          <w:sz w:val="20"/>
          <w:szCs w:val="20"/>
        </w:rPr>
      </w:pPr>
      <w:r w:rsidRPr="00E14AD8">
        <w:rPr>
          <w:rStyle w:val="normaltextrun"/>
          <w:sz w:val="20"/>
          <w:szCs w:val="20"/>
        </w:rPr>
        <w:t xml:space="preserve">Electronically via its online grant’s management portal, which can be accessed at the following link: </w:t>
      </w:r>
      <w:hyperlink r:id="rId13" w:tgtFrame="_blank" w:history="1">
        <w:r w:rsidRPr="00E14AD8">
          <w:rPr>
            <w:rStyle w:val="normaltextrun"/>
            <w:color w:val="0563C1"/>
            <w:sz w:val="20"/>
            <w:szCs w:val="20"/>
            <w:u w:val="single"/>
          </w:rPr>
          <w:t>https://smart.fluxx.io/</w:t>
        </w:r>
      </w:hyperlink>
      <w:r w:rsidRPr="00E14AD8">
        <w:rPr>
          <w:rStyle w:val="normaltextrun"/>
          <w:sz w:val="20"/>
          <w:szCs w:val="20"/>
        </w:rPr>
        <w:t>. </w:t>
      </w:r>
      <w:r w:rsidRPr="00E14AD8">
        <w:rPr>
          <w:rStyle w:val="eop"/>
          <w:sz w:val="20"/>
          <w:szCs w:val="20"/>
        </w:rPr>
        <w:t> </w:t>
      </w:r>
    </w:p>
    <w:p w14:paraId="760339A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4C85552"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w:t>
      </w:r>
      <w:hyperlink r:id="rId14" w:tgtFrame="_blank" w:history="1">
        <w:r w:rsidRPr="00E14AD8">
          <w:rPr>
            <w:rStyle w:val="normaltextrun"/>
            <w:color w:val="0563C1"/>
            <w:sz w:val="20"/>
            <w:szCs w:val="20"/>
            <w:u w:val="single"/>
          </w:rPr>
          <w:t>https://smart.fluxx.io/apply/connection</w:t>
        </w:r>
      </w:hyperlink>
      <w:r w:rsidRPr="00E14AD8">
        <w:rPr>
          <w:rStyle w:val="normaltextrun"/>
          <w:sz w:val="20"/>
          <w:szCs w:val="20"/>
        </w:rPr>
        <w:t>. After Northeast Connection reviews and validates the form, the applicant will receive an email with its username and password.</w:t>
      </w:r>
      <w:r w:rsidRPr="00E14AD8">
        <w:rPr>
          <w:rStyle w:val="eop"/>
          <w:sz w:val="20"/>
          <w:szCs w:val="20"/>
        </w:rPr>
        <w:t> </w:t>
      </w:r>
    </w:p>
    <w:p w14:paraId="447E2E70"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7C85E12"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Regardless of the submission method chosen, an applicant should retain for its records one (1) copy of its application and all enclosures that accompany it.</w:t>
      </w:r>
      <w:r w:rsidRPr="00E14AD8">
        <w:rPr>
          <w:rStyle w:val="eop"/>
          <w:sz w:val="20"/>
          <w:szCs w:val="20"/>
        </w:rPr>
        <w:t> </w:t>
      </w:r>
    </w:p>
    <w:p w14:paraId="1CCDBB26"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1B9155C8" w14:textId="77777777" w:rsidR="008779BE" w:rsidRPr="00E14AD8" w:rsidRDefault="008779BE" w:rsidP="007846BB">
      <w:pPr>
        <w:pStyle w:val="paragraph"/>
        <w:numPr>
          <w:ilvl w:val="0"/>
          <w:numId w:val="21"/>
        </w:numPr>
        <w:spacing w:before="0" w:beforeAutospacing="0" w:after="0" w:afterAutospacing="0"/>
        <w:ind w:firstLine="0"/>
        <w:jc w:val="both"/>
        <w:textAlignment w:val="baseline"/>
        <w:rPr>
          <w:sz w:val="20"/>
          <w:szCs w:val="20"/>
        </w:rPr>
      </w:pPr>
      <w:r w:rsidRPr="00E14AD8">
        <w:rPr>
          <w:rStyle w:val="normaltextrun"/>
          <w:b/>
          <w:bCs/>
          <w:sz w:val="20"/>
          <w:szCs w:val="20"/>
        </w:rPr>
        <w:t>Registration Requirements for U.S. Government Funding</w:t>
      </w:r>
      <w:r w:rsidRPr="00E14AD8">
        <w:rPr>
          <w:rStyle w:val="eop"/>
          <w:sz w:val="20"/>
          <w:szCs w:val="20"/>
        </w:rPr>
        <w:t> </w:t>
      </w:r>
    </w:p>
    <w:p w14:paraId="31949D3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2D612738" w14:textId="249E921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To be eligible for award under this solicitation, a non-U.S. NGO applicant may be required to obtain a valid Duns &amp; Bradstreet number (DUNS). Information regarding DUNS registration can be found at http://www.dnb.com/get-a-duns-number.html. The program will notify non-U.S. NGO applicants of DUNS requirements where applicable. A U.S. NGO applicant must provide a valid DUNS number, be registered in the System for Award Management (SAM) before submitting its application and continue to </w:t>
      </w:r>
      <w:r w:rsidR="008845D3" w:rsidRPr="00E14AD8">
        <w:rPr>
          <w:rStyle w:val="normaltextrun"/>
          <w:sz w:val="20"/>
          <w:szCs w:val="20"/>
        </w:rPr>
        <w:t>always maintain an active SAM registration with current information</w:t>
      </w:r>
      <w:r w:rsidRPr="00E14AD8">
        <w:rPr>
          <w:rStyle w:val="normaltextrun"/>
          <w:sz w:val="20"/>
          <w:szCs w:val="20"/>
        </w:rPr>
        <w:t xml:space="preserve"> during which it has: a) an active award with the U.S. Government or b) an application or plan under consideration by the U.S. Government or a U.S. Government implementing partner. Information regarding SAM registration can be found at: http://www.sam.gov.</w:t>
      </w:r>
      <w:r w:rsidRPr="00E14AD8">
        <w:rPr>
          <w:rStyle w:val="eop"/>
          <w:sz w:val="20"/>
          <w:szCs w:val="20"/>
        </w:rPr>
        <w:t> </w:t>
      </w:r>
    </w:p>
    <w:p w14:paraId="032A6511"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C73E8D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Northeast Connection will not issue an award to an applicant until it has complied with the applicable requirements. As the registration process may take several weeks to complete, applicants are encouraged to register early. Please note that completion of an early registration does not constitute any commitment on the part of Northeast Connection to make an award.</w:t>
      </w:r>
      <w:r w:rsidRPr="00E14AD8">
        <w:rPr>
          <w:rStyle w:val="eop"/>
          <w:sz w:val="20"/>
          <w:szCs w:val="20"/>
        </w:rPr>
        <w:t> </w:t>
      </w:r>
    </w:p>
    <w:p w14:paraId="3885DD5C" w14:textId="67B2B822"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289EE10" w14:textId="77777777" w:rsidR="008779BE" w:rsidRPr="00E14AD8" w:rsidRDefault="008779BE" w:rsidP="007846BB">
      <w:pPr>
        <w:pStyle w:val="paragraph"/>
        <w:numPr>
          <w:ilvl w:val="0"/>
          <w:numId w:val="22"/>
        </w:numPr>
        <w:spacing w:before="0" w:beforeAutospacing="0" w:after="0" w:afterAutospacing="0"/>
        <w:ind w:firstLine="0"/>
        <w:jc w:val="both"/>
        <w:textAlignment w:val="baseline"/>
        <w:rPr>
          <w:sz w:val="20"/>
          <w:szCs w:val="20"/>
        </w:rPr>
      </w:pPr>
      <w:r w:rsidRPr="00E14AD8">
        <w:rPr>
          <w:rStyle w:val="normaltextrun"/>
          <w:b/>
          <w:bCs/>
          <w:sz w:val="20"/>
          <w:szCs w:val="20"/>
        </w:rPr>
        <w:t>Submission Date &amp; Time </w:t>
      </w:r>
      <w:r w:rsidRPr="00E14AD8">
        <w:rPr>
          <w:rStyle w:val="eop"/>
          <w:sz w:val="20"/>
          <w:szCs w:val="20"/>
        </w:rPr>
        <w:t> </w:t>
      </w:r>
    </w:p>
    <w:p w14:paraId="007E94E9"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132371DC" w14:textId="77777777" w:rsidR="008779BE" w:rsidRPr="00E14AD8" w:rsidRDefault="008779BE" w:rsidP="005A6891">
      <w:pPr>
        <w:pStyle w:val="paragraph"/>
        <w:spacing w:before="0" w:beforeAutospacing="0" w:after="240" w:afterAutospacing="0"/>
        <w:jc w:val="both"/>
        <w:textAlignment w:val="baseline"/>
        <w:rPr>
          <w:sz w:val="18"/>
          <w:szCs w:val="18"/>
        </w:rPr>
      </w:pPr>
      <w:r w:rsidRPr="00E14AD8">
        <w:rPr>
          <w:rStyle w:val="normaltextrun"/>
          <w:sz w:val="20"/>
          <w:szCs w:val="20"/>
        </w:rPr>
        <w:t>Applicants must submit their Technical and Cost Applications prior to the closing date and time listed on the cover page. Applications that are submitted late are at risk of not being considered for review. Late applications are marked as “late.” Northeast Connection reserves the right to accept and include late applications in the review and award process only when: a) Northeast Connection considers it to be in its best interest and b) applications received on time have not yet been opened and reviewed.</w:t>
      </w:r>
      <w:r w:rsidRPr="00E14AD8">
        <w:rPr>
          <w:rStyle w:val="eop"/>
          <w:sz w:val="20"/>
          <w:szCs w:val="20"/>
        </w:rPr>
        <w:t> </w:t>
      </w:r>
    </w:p>
    <w:p w14:paraId="51D3CCC6" w14:textId="77777777" w:rsidR="008779BE" w:rsidRPr="00E14AD8" w:rsidRDefault="008779BE" w:rsidP="007846BB">
      <w:pPr>
        <w:pStyle w:val="paragraph"/>
        <w:numPr>
          <w:ilvl w:val="0"/>
          <w:numId w:val="23"/>
        </w:numPr>
        <w:spacing w:before="0" w:beforeAutospacing="0" w:after="0" w:afterAutospacing="0"/>
        <w:ind w:firstLine="0"/>
        <w:jc w:val="both"/>
        <w:textAlignment w:val="baseline"/>
        <w:rPr>
          <w:sz w:val="20"/>
          <w:szCs w:val="20"/>
        </w:rPr>
      </w:pPr>
      <w:r w:rsidRPr="00E14AD8">
        <w:rPr>
          <w:rStyle w:val="normaltextrun"/>
          <w:b/>
          <w:bCs/>
          <w:sz w:val="20"/>
          <w:szCs w:val="20"/>
        </w:rPr>
        <w:t>Funding Restrictions </w:t>
      </w:r>
      <w:r w:rsidRPr="00E14AD8">
        <w:rPr>
          <w:rStyle w:val="eop"/>
          <w:sz w:val="20"/>
          <w:szCs w:val="20"/>
        </w:rPr>
        <w:t> </w:t>
      </w:r>
    </w:p>
    <w:p w14:paraId="45639610"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1880B07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An applicant that receives an award under this RFA is responsible for ensuring that it only incurs post-award costs that were approved and determined to be allowable, allocable, and reasonable by Northeast Connection during pre-award negotiations. Furthermore, Northeast Connection will not reimburse a successful applicant for any costs it incurs prior to the date it signs a grant agreement with Northeast Connection.</w:t>
      </w:r>
      <w:r w:rsidRPr="00E14AD8">
        <w:rPr>
          <w:rStyle w:val="eop"/>
          <w:sz w:val="20"/>
          <w:szCs w:val="20"/>
        </w:rPr>
        <w:t> </w:t>
      </w:r>
    </w:p>
    <w:p w14:paraId="1BFE981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111DF33E" w14:textId="77777777" w:rsidR="008779BE" w:rsidRPr="00E14AD8" w:rsidRDefault="008779BE" w:rsidP="007846BB">
      <w:pPr>
        <w:pStyle w:val="paragraph"/>
        <w:numPr>
          <w:ilvl w:val="0"/>
          <w:numId w:val="24"/>
        </w:numPr>
        <w:spacing w:before="0" w:beforeAutospacing="0" w:after="0" w:afterAutospacing="0"/>
        <w:ind w:firstLine="0"/>
        <w:jc w:val="both"/>
        <w:textAlignment w:val="baseline"/>
        <w:rPr>
          <w:sz w:val="20"/>
          <w:szCs w:val="20"/>
        </w:rPr>
      </w:pPr>
      <w:r w:rsidRPr="00E14AD8">
        <w:rPr>
          <w:rStyle w:val="normaltextrun"/>
          <w:b/>
          <w:bCs/>
          <w:sz w:val="20"/>
          <w:szCs w:val="20"/>
        </w:rPr>
        <w:t>Questions &amp; Answers </w:t>
      </w:r>
      <w:r w:rsidRPr="00E14AD8">
        <w:rPr>
          <w:rStyle w:val="eop"/>
          <w:sz w:val="20"/>
          <w:szCs w:val="20"/>
        </w:rPr>
        <w:t> </w:t>
      </w:r>
    </w:p>
    <w:p w14:paraId="4509442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F894419"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Any questions concerning this RFA should first be directed to the Northeast Connection representative assigned to the applicant. Alternatively, please direct questions to the “Grants Department” via email at </w:t>
      </w:r>
      <w:hyperlink r:id="rId15" w:tgtFrame="_blank" w:history="1">
        <w:r w:rsidRPr="00E14AD8">
          <w:rPr>
            <w:rStyle w:val="normaltextrun"/>
            <w:color w:val="0563C1"/>
            <w:sz w:val="20"/>
            <w:szCs w:val="20"/>
            <w:u w:val="single"/>
          </w:rPr>
          <w:t>grants@connection-nigeria.com</w:t>
        </w:r>
      </w:hyperlink>
      <w:r w:rsidRPr="00E14AD8">
        <w:rPr>
          <w:rStyle w:val="normaltextrun"/>
          <w:sz w:val="20"/>
          <w:szCs w:val="20"/>
        </w:rPr>
        <w:t>.</w:t>
      </w:r>
      <w:r w:rsidRPr="00E14AD8">
        <w:rPr>
          <w:rStyle w:val="eop"/>
          <w:sz w:val="20"/>
          <w:szCs w:val="20"/>
        </w:rPr>
        <w:t> </w:t>
      </w:r>
    </w:p>
    <w:p w14:paraId="20062D14"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112B47F3" w14:textId="77777777" w:rsidR="008779BE" w:rsidRPr="00E14AD8" w:rsidRDefault="008779BE" w:rsidP="007846BB">
      <w:pPr>
        <w:pStyle w:val="paragraph"/>
        <w:numPr>
          <w:ilvl w:val="0"/>
          <w:numId w:val="26"/>
        </w:numPr>
        <w:spacing w:before="0" w:beforeAutospacing="0" w:after="0" w:afterAutospacing="0"/>
        <w:ind w:firstLine="0"/>
        <w:jc w:val="both"/>
        <w:textAlignment w:val="baseline"/>
        <w:rPr>
          <w:sz w:val="22"/>
          <w:szCs w:val="22"/>
        </w:rPr>
      </w:pPr>
      <w:r w:rsidRPr="00E14AD8">
        <w:rPr>
          <w:rStyle w:val="normaltextrun"/>
          <w:b/>
          <w:bCs/>
          <w:smallCaps/>
          <w:sz w:val="22"/>
          <w:szCs w:val="22"/>
        </w:rPr>
        <w:lastRenderedPageBreak/>
        <w:t>Application Review Information</w:t>
      </w:r>
      <w:r w:rsidRPr="00E14AD8">
        <w:rPr>
          <w:rStyle w:val="eop"/>
          <w:sz w:val="22"/>
          <w:szCs w:val="22"/>
        </w:rPr>
        <w:t> </w:t>
      </w:r>
    </w:p>
    <w:p w14:paraId="447400EB" w14:textId="77777777" w:rsidR="008779BE" w:rsidRPr="00E14AD8" w:rsidRDefault="008779BE" w:rsidP="007846BB">
      <w:pPr>
        <w:pStyle w:val="paragraph"/>
        <w:numPr>
          <w:ilvl w:val="0"/>
          <w:numId w:val="27"/>
        </w:numPr>
        <w:spacing w:before="0" w:beforeAutospacing="0" w:after="0" w:afterAutospacing="0"/>
        <w:ind w:firstLine="0"/>
        <w:jc w:val="both"/>
        <w:textAlignment w:val="baseline"/>
        <w:rPr>
          <w:sz w:val="20"/>
          <w:szCs w:val="20"/>
        </w:rPr>
      </w:pPr>
      <w:r w:rsidRPr="00E14AD8">
        <w:rPr>
          <w:rStyle w:val="normaltextrun"/>
          <w:b/>
          <w:bCs/>
          <w:sz w:val="20"/>
          <w:szCs w:val="20"/>
        </w:rPr>
        <w:t>Application Review Process</w:t>
      </w:r>
      <w:r w:rsidRPr="00E14AD8">
        <w:rPr>
          <w:rStyle w:val="eop"/>
          <w:sz w:val="20"/>
          <w:szCs w:val="20"/>
        </w:rPr>
        <w:t> </w:t>
      </w:r>
    </w:p>
    <w:p w14:paraId="31540C14" w14:textId="77777777" w:rsidR="008779BE" w:rsidRPr="00E14AD8" w:rsidRDefault="008779BE" w:rsidP="008779BE">
      <w:pPr>
        <w:pStyle w:val="paragraph"/>
        <w:spacing w:before="0" w:beforeAutospacing="0" w:after="0" w:afterAutospacing="0"/>
        <w:ind w:left="360"/>
        <w:jc w:val="both"/>
        <w:textAlignment w:val="baseline"/>
        <w:rPr>
          <w:sz w:val="18"/>
          <w:szCs w:val="18"/>
        </w:rPr>
      </w:pPr>
      <w:r w:rsidRPr="00E14AD8">
        <w:rPr>
          <w:rStyle w:val="eop"/>
          <w:sz w:val="20"/>
          <w:szCs w:val="20"/>
        </w:rPr>
        <w:t> </w:t>
      </w:r>
    </w:p>
    <w:p w14:paraId="00602F31"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An applicant’s Activity Concept application will be reviewed by Northeast Connection’s senior program staff to ensure that the activities proposed contribute to the program objectives in Section A above. During these reviews, the applicant may be requested to submit a revised application and/or respond to clarifying questions. However, Northeast Connection reserves the right to award without requesting clarifications or additional details in an application.</w:t>
      </w:r>
      <w:r w:rsidRPr="00E14AD8">
        <w:rPr>
          <w:rStyle w:val="eop"/>
          <w:sz w:val="20"/>
          <w:szCs w:val="20"/>
        </w:rPr>
        <w:t> </w:t>
      </w:r>
    </w:p>
    <w:p w14:paraId="04FF08B3"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46FD80B6"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The Chief of the Party or authorized delegee makes the final decision on all awards made under the RFA.</w:t>
      </w:r>
      <w:r w:rsidRPr="00E14AD8">
        <w:rPr>
          <w:rStyle w:val="eop"/>
          <w:sz w:val="20"/>
          <w:szCs w:val="20"/>
        </w:rPr>
        <w:t> </w:t>
      </w:r>
    </w:p>
    <w:p w14:paraId="063FAB7C"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53A26DD1" w14:textId="77777777" w:rsidR="008779BE" w:rsidRPr="00E14AD8" w:rsidRDefault="008779BE" w:rsidP="007846BB">
      <w:pPr>
        <w:pStyle w:val="paragraph"/>
        <w:numPr>
          <w:ilvl w:val="0"/>
          <w:numId w:val="28"/>
        </w:numPr>
        <w:spacing w:before="0" w:beforeAutospacing="0" w:after="0" w:afterAutospacing="0"/>
        <w:ind w:firstLine="0"/>
        <w:jc w:val="both"/>
        <w:textAlignment w:val="baseline"/>
        <w:rPr>
          <w:sz w:val="20"/>
          <w:szCs w:val="20"/>
        </w:rPr>
      </w:pPr>
      <w:r w:rsidRPr="00E14AD8">
        <w:rPr>
          <w:rStyle w:val="normaltextrun"/>
          <w:b/>
          <w:bCs/>
          <w:sz w:val="20"/>
          <w:szCs w:val="20"/>
        </w:rPr>
        <w:t>Pre-Award Assessment </w:t>
      </w:r>
      <w:r w:rsidRPr="00E14AD8">
        <w:rPr>
          <w:rStyle w:val="eop"/>
          <w:sz w:val="20"/>
          <w:szCs w:val="20"/>
        </w:rPr>
        <w:t> </w:t>
      </w:r>
    </w:p>
    <w:p w14:paraId="195BC67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0DA81E6" w14:textId="17038258"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An apparently successful applicant must first demonstrate that it possesses or </w:t>
      </w:r>
      <w:r w:rsidR="008845D3" w:rsidRPr="00E14AD8">
        <w:rPr>
          <w:rStyle w:val="normaltextrun"/>
          <w:sz w:val="20"/>
          <w:szCs w:val="20"/>
        </w:rPr>
        <w:t>can</w:t>
      </w:r>
      <w:r w:rsidRPr="00E14AD8">
        <w:rPr>
          <w:rStyle w:val="normaltextru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r w:rsidRPr="00E14AD8">
        <w:rPr>
          <w:rStyle w:val="eop"/>
          <w:sz w:val="20"/>
          <w:szCs w:val="20"/>
        </w:rPr>
        <w:t> </w:t>
      </w:r>
    </w:p>
    <w:p w14:paraId="09B64241"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018681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Northeast Connection will complete the pre-award capacity and risk assessment while the applicant’s technical and cost applications are in review. The results will be used by Northeast Connection to make a responsibility determination and, if a decision is made to proceed with award, select the appropriate award mechanism.</w:t>
      </w:r>
      <w:r w:rsidRPr="00E14AD8">
        <w:rPr>
          <w:rStyle w:val="eop"/>
          <w:sz w:val="20"/>
          <w:szCs w:val="20"/>
        </w:rPr>
        <w:t> </w:t>
      </w:r>
    </w:p>
    <w:p w14:paraId="335E2834"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3E39114E" w14:textId="77777777" w:rsidR="008779BE" w:rsidRPr="00E14AD8" w:rsidRDefault="008779BE" w:rsidP="007846BB">
      <w:pPr>
        <w:pStyle w:val="paragraph"/>
        <w:numPr>
          <w:ilvl w:val="0"/>
          <w:numId w:val="29"/>
        </w:numPr>
        <w:spacing w:before="0" w:beforeAutospacing="0" w:after="0" w:afterAutospacing="0"/>
        <w:ind w:firstLine="0"/>
        <w:jc w:val="both"/>
        <w:textAlignment w:val="baseline"/>
        <w:rPr>
          <w:sz w:val="20"/>
          <w:szCs w:val="20"/>
        </w:rPr>
      </w:pPr>
      <w:r w:rsidRPr="00E14AD8">
        <w:rPr>
          <w:rStyle w:val="normaltextrun"/>
          <w:b/>
          <w:bCs/>
          <w:sz w:val="20"/>
          <w:szCs w:val="20"/>
        </w:rPr>
        <w:t>Conflict of Interest</w:t>
      </w:r>
      <w:r w:rsidRPr="00E14AD8">
        <w:rPr>
          <w:rStyle w:val="eop"/>
          <w:sz w:val="20"/>
          <w:szCs w:val="20"/>
        </w:rPr>
        <w:t> </w:t>
      </w:r>
    </w:p>
    <w:p w14:paraId="2E59C2F1" w14:textId="77777777" w:rsidR="008779BE" w:rsidRPr="00E14AD8" w:rsidRDefault="008779BE" w:rsidP="008779BE">
      <w:pPr>
        <w:pStyle w:val="paragraph"/>
        <w:spacing w:before="0" w:beforeAutospacing="0" w:after="0" w:afterAutospacing="0"/>
        <w:ind w:left="360"/>
        <w:jc w:val="both"/>
        <w:textAlignment w:val="baseline"/>
        <w:rPr>
          <w:sz w:val="18"/>
          <w:szCs w:val="18"/>
        </w:rPr>
      </w:pPr>
      <w:r w:rsidRPr="00E14AD8">
        <w:rPr>
          <w:rStyle w:val="eop"/>
          <w:sz w:val="20"/>
          <w:szCs w:val="20"/>
        </w:rPr>
        <w:t> </w:t>
      </w:r>
    </w:p>
    <w:p w14:paraId="449856B7" w14:textId="51571D18"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Throughout the evaluation process, Northeast Connection will take every step to ensure that Northeast Connection staff do not have any conflicts of interest or the appearance of such with any organization/individual </w:t>
      </w:r>
      <w:r w:rsidR="008845D3" w:rsidRPr="00E14AD8">
        <w:rPr>
          <w:rStyle w:val="normaltextrun"/>
          <w:sz w:val="20"/>
          <w:szCs w:val="20"/>
        </w:rPr>
        <w:t>applying</w:t>
      </w:r>
      <w:r w:rsidRPr="00E14AD8">
        <w:rPr>
          <w:rStyle w:val="normaltextru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w:t>
      </w:r>
      <w:r w:rsidR="008845D3" w:rsidRPr="00E14AD8">
        <w:rPr>
          <w:rStyle w:val="normaltextrun"/>
          <w:sz w:val="20"/>
          <w:szCs w:val="20"/>
        </w:rPr>
        <w:t>applied</w:t>
      </w:r>
      <w:r w:rsidRPr="00E14AD8">
        <w:rPr>
          <w:rStyle w:val="normaltextrun"/>
          <w:sz w:val="20"/>
          <w:szCs w:val="20"/>
        </w:rPr>
        <w:t xml:space="preserve"> for review by Northeast Connection. Northeast Connection staff shall neither solicit nor accept gratuities, favors, or anything of monetary value from any applicant.</w:t>
      </w:r>
      <w:r w:rsidRPr="00E14AD8">
        <w:rPr>
          <w:rStyle w:val="eop"/>
          <w:sz w:val="20"/>
          <w:szCs w:val="20"/>
        </w:rPr>
        <w:t> </w:t>
      </w:r>
    </w:p>
    <w:p w14:paraId="2343890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0ED2750" w14:textId="77777777" w:rsidR="008779BE" w:rsidRPr="00E14AD8" w:rsidRDefault="008779BE" w:rsidP="007846BB">
      <w:pPr>
        <w:pStyle w:val="paragraph"/>
        <w:numPr>
          <w:ilvl w:val="0"/>
          <w:numId w:val="30"/>
        </w:numPr>
        <w:spacing w:before="0" w:beforeAutospacing="0" w:after="0" w:afterAutospacing="0"/>
        <w:ind w:firstLine="0"/>
        <w:jc w:val="both"/>
        <w:textAlignment w:val="baseline"/>
        <w:rPr>
          <w:sz w:val="22"/>
          <w:szCs w:val="22"/>
        </w:rPr>
      </w:pPr>
      <w:r w:rsidRPr="00E14AD8">
        <w:rPr>
          <w:rStyle w:val="normaltextrun"/>
          <w:b/>
          <w:bCs/>
          <w:smallCaps/>
          <w:sz w:val="22"/>
          <w:szCs w:val="22"/>
        </w:rPr>
        <w:t>Award Administration Information</w:t>
      </w:r>
      <w:r w:rsidRPr="00E14AD8">
        <w:rPr>
          <w:rStyle w:val="eop"/>
          <w:sz w:val="22"/>
          <w:szCs w:val="22"/>
        </w:rPr>
        <w:t> </w:t>
      </w:r>
    </w:p>
    <w:p w14:paraId="550A0A5E"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7D3C9DF9" w14:textId="77777777" w:rsidR="008779BE" w:rsidRPr="00E14AD8" w:rsidRDefault="008779BE" w:rsidP="007846BB">
      <w:pPr>
        <w:pStyle w:val="paragraph"/>
        <w:numPr>
          <w:ilvl w:val="0"/>
          <w:numId w:val="31"/>
        </w:numPr>
        <w:spacing w:before="0" w:beforeAutospacing="0" w:after="0" w:afterAutospacing="0"/>
        <w:ind w:firstLine="0"/>
        <w:jc w:val="both"/>
        <w:textAlignment w:val="baseline"/>
        <w:rPr>
          <w:sz w:val="20"/>
          <w:szCs w:val="20"/>
        </w:rPr>
      </w:pPr>
      <w:r w:rsidRPr="00E14AD8">
        <w:rPr>
          <w:rStyle w:val="normaltextrun"/>
          <w:b/>
          <w:bCs/>
          <w:sz w:val="20"/>
          <w:szCs w:val="20"/>
        </w:rPr>
        <w:t>Award Notices</w:t>
      </w:r>
      <w:r w:rsidRPr="00E14AD8">
        <w:rPr>
          <w:rStyle w:val="eop"/>
          <w:sz w:val="20"/>
          <w:szCs w:val="20"/>
        </w:rPr>
        <w:t> </w:t>
      </w:r>
    </w:p>
    <w:p w14:paraId="198553E4" w14:textId="33B67906"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 xml:space="preserve">A Notice of Intent to Award will be provided to the point of contact listed in the application of the apparently successful applicant(s). Please note that such notification does not constitute or guarantee an award. An apparently successful applicant must first demonstrate that it possesses or </w:t>
      </w:r>
      <w:r w:rsidR="008845D3" w:rsidRPr="00E14AD8">
        <w:rPr>
          <w:rStyle w:val="normaltextrun"/>
          <w:sz w:val="20"/>
          <w:szCs w:val="20"/>
        </w:rPr>
        <w:t>can</w:t>
      </w:r>
      <w:r w:rsidRPr="00E14AD8">
        <w:rPr>
          <w:rStyle w:val="normaltextru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r w:rsidRPr="00E14AD8">
        <w:rPr>
          <w:rStyle w:val="eop"/>
          <w:sz w:val="20"/>
          <w:szCs w:val="20"/>
        </w:rPr>
        <w:t> </w:t>
      </w:r>
    </w:p>
    <w:p w14:paraId="2AF0242D"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59A89DB9" w14:textId="77777777" w:rsidR="008779BE" w:rsidRPr="00E14AD8" w:rsidRDefault="008779BE" w:rsidP="007846BB">
      <w:pPr>
        <w:pStyle w:val="paragraph"/>
        <w:numPr>
          <w:ilvl w:val="0"/>
          <w:numId w:val="32"/>
        </w:numPr>
        <w:spacing w:before="0" w:beforeAutospacing="0" w:after="0" w:afterAutospacing="0"/>
        <w:ind w:firstLine="0"/>
        <w:jc w:val="both"/>
        <w:textAlignment w:val="baseline"/>
        <w:rPr>
          <w:sz w:val="20"/>
          <w:szCs w:val="20"/>
        </w:rPr>
      </w:pPr>
      <w:r w:rsidRPr="00E14AD8">
        <w:rPr>
          <w:rStyle w:val="normaltextrun"/>
          <w:b/>
          <w:bCs/>
          <w:sz w:val="20"/>
          <w:szCs w:val="20"/>
        </w:rPr>
        <w:t>Award Administration</w:t>
      </w:r>
      <w:r w:rsidRPr="00E14AD8">
        <w:rPr>
          <w:rStyle w:val="eop"/>
          <w:sz w:val="20"/>
          <w:szCs w:val="20"/>
        </w:rPr>
        <w:t> </w:t>
      </w:r>
    </w:p>
    <w:p w14:paraId="34B7B812"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Any award resulting from this RFA will be administered in accordance with provisions provided in Attachment 4.</w:t>
      </w:r>
      <w:r w:rsidRPr="00E14AD8">
        <w:rPr>
          <w:rStyle w:val="eop"/>
          <w:sz w:val="20"/>
          <w:szCs w:val="20"/>
        </w:rPr>
        <w:t> </w:t>
      </w:r>
    </w:p>
    <w:p w14:paraId="071D59A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C05A168" w14:textId="77777777" w:rsidR="008779BE" w:rsidRPr="00E14AD8" w:rsidRDefault="008779BE" w:rsidP="007846BB">
      <w:pPr>
        <w:pStyle w:val="paragraph"/>
        <w:numPr>
          <w:ilvl w:val="0"/>
          <w:numId w:val="33"/>
        </w:numPr>
        <w:spacing w:before="0" w:beforeAutospacing="0" w:after="0" w:afterAutospacing="0"/>
        <w:ind w:firstLine="0"/>
        <w:jc w:val="both"/>
        <w:textAlignment w:val="baseline"/>
        <w:rPr>
          <w:sz w:val="20"/>
          <w:szCs w:val="20"/>
        </w:rPr>
      </w:pPr>
      <w:r w:rsidRPr="00E14AD8">
        <w:rPr>
          <w:rStyle w:val="normaltextrun"/>
          <w:b/>
          <w:bCs/>
          <w:sz w:val="20"/>
          <w:szCs w:val="20"/>
        </w:rPr>
        <w:t>Reporting</w:t>
      </w:r>
      <w:r w:rsidRPr="00E14AD8">
        <w:rPr>
          <w:rStyle w:val="eop"/>
          <w:sz w:val="20"/>
          <w:szCs w:val="20"/>
        </w:rPr>
        <w:t> </w:t>
      </w:r>
    </w:p>
    <w:p w14:paraId="4F0DD3A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607E2C7F"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Reporting requirements (including a reporting schedule) will be provided in the award document for any award resulting from this RFA. The specific reports required will depend on the award type and project duration; however, examples may include the following:</w:t>
      </w:r>
      <w:r w:rsidRPr="00E14AD8">
        <w:rPr>
          <w:rStyle w:val="eop"/>
          <w:sz w:val="20"/>
          <w:szCs w:val="20"/>
        </w:rPr>
        <w:t> </w:t>
      </w:r>
    </w:p>
    <w:p w14:paraId="637DFB1F"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lastRenderedPageBreak/>
        <w:t> </w:t>
      </w:r>
    </w:p>
    <w:p w14:paraId="7317BF2E" w14:textId="77777777" w:rsidR="008779BE" w:rsidRPr="00E14AD8" w:rsidRDefault="008779BE" w:rsidP="007846BB">
      <w:pPr>
        <w:pStyle w:val="paragraph"/>
        <w:numPr>
          <w:ilvl w:val="0"/>
          <w:numId w:val="34"/>
        </w:numPr>
        <w:spacing w:before="0" w:beforeAutospacing="0" w:after="0" w:afterAutospacing="0"/>
        <w:ind w:left="1080" w:firstLine="0"/>
        <w:jc w:val="both"/>
        <w:textAlignment w:val="baseline"/>
        <w:rPr>
          <w:sz w:val="20"/>
          <w:szCs w:val="20"/>
        </w:rPr>
      </w:pPr>
      <w:r w:rsidRPr="00E14AD8">
        <w:rPr>
          <w:rStyle w:val="normaltextrun"/>
          <w:sz w:val="20"/>
          <w:szCs w:val="20"/>
        </w:rPr>
        <w:t>Monthly Report(s) with activity updates for the reporting period, photos of project activities, challenges encountered during implementation, activities planned for the next reporting period, etc.</w:t>
      </w:r>
      <w:r w:rsidRPr="00E14AD8">
        <w:rPr>
          <w:rStyle w:val="eop"/>
          <w:sz w:val="20"/>
          <w:szCs w:val="20"/>
        </w:rPr>
        <w:t> </w:t>
      </w:r>
    </w:p>
    <w:p w14:paraId="710E4FA1" w14:textId="77777777" w:rsidR="008779BE" w:rsidRPr="00E14AD8" w:rsidRDefault="008779BE" w:rsidP="007846BB">
      <w:pPr>
        <w:pStyle w:val="paragraph"/>
        <w:numPr>
          <w:ilvl w:val="0"/>
          <w:numId w:val="34"/>
        </w:numPr>
        <w:spacing w:before="0" w:beforeAutospacing="0" w:after="0" w:afterAutospacing="0"/>
        <w:ind w:left="1080" w:firstLine="0"/>
        <w:jc w:val="both"/>
        <w:textAlignment w:val="baseline"/>
        <w:rPr>
          <w:sz w:val="20"/>
          <w:szCs w:val="20"/>
        </w:rPr>
      </w:pPr>
      <w:r w:rsidRPr="00E14AD8">
        <w:rPr>
          <w:rStyle w:val="normaltextrun"/>
          <w:sz w:val="20"/>
          <w:szCs w:val="20"/>
        </w:rPr>
        <w:t>Final Program Report including lessons learned, success stories, any impacts achieved vis-à-vis the funded project’s goal and objectives, etc.</w:t>
      </w:r>
      <w:r w:rsidRPr="00E14AD8">
        <w:rPr>
          <w:rStyle w:val="eop"/>
          <w:sz w:val="20"/>
          <w:szCs w:val="20"/>
        </w:rPr>
        <w:t> </w:t>
      </w:r>
    </w:p>
    <w:p w14:paraId="4D11C082" w14:textId="77777777" w:rsidR="008779BE" w:rsidRPr="00E14AD8" w:rsidRDefault="008779BE" w:rsidP="007846BB">
      <w:pPr>
        <w:pStyle w:val="paragraph"/>
        <w:numPr>
          <w:ilvl w:val="0"/>
          <w:numId w:val="34"/>
        </w:numPr>
        <w:spacing w:before="0" w:beforeAutospacing="0" w:after="0" w:afterAutospacing="0"/>
        <w:ind w:left="1080" w:firstLine="0"/>
        <w:jc w:val="both"/>
        <w:textAlignment w:val="baseline"/>
        <w:rPr>
          <w:sz w:val="20"/>
          <w:szCs w:val="20"/>
        </w:rPr>
      </w:pPr>
      <w:r w:rsidRPr="00E14AD8">
        <w:rPr>
          <w:rStyle w:val="normaltextrun"/>
          <w:sz w:val="20"/>
          <w:szCs w:val="20"/>
        </w:rPr>
        <w:t>Financial Reports including planned obligations, actual expenditures, funds remaining, etc. as well as a detailed Final Financial Report.</w:t>
      </w:r>
      <w:r w:rsidRPr="00E14AD8">
        <w:rPr>
          <w:rStyle w:val="eop"/>
          <w:sz w:val="20"/>
          <w:szCs w:val="20"/>
        </w:rPr>
        <w:t> </w:t>
      </w:r>
    </w:p>
    <w:p w14:paraId="3D132028"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21C56BB6"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Please note that issuance of final payment will be contingent upon Northeast Connection’s receipt and acceptance of the Final Financial Report and/or Final Program Report. For Fixed Amount Awards (FAAs), final payment is also contingent on the completion of the final milestone and acceptance of its deliverables/means of verification.</w:t>
      </w:r>
      <w:r w:rsidRPr="00E14AD8">
        <w:rPr>
          <w:rStyle w:val="eop"/>
          <w:sz w:val="20"/>
          <w:szCs w:val="20"/>
        </w:rPr>
        <w:t> </w:t>
      </w:r>
    </w:p>
    <w:p w14:paraId="2DC1DC0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01234AF2" w14:textId="77777777" w:rsidR="008779BE" w:rsidRPr="00E14AD8" w:rsidRDefault="008779BE" w:rsidP="007846BB">
      <w:pPr>
        <w:pStyle w:val="paragraph"/>
        <w:numPr>
          <w:ilvl w:val="0"/>
          <w:numId w:val="35"/>
        </w:numPr>
        <w:spacing w:before="0" w:beforeAutospacing="0" w:after="0" w:afterAutospacing="0"/>
        <w:ind w:firstLine="0"/>
        <w:jc w:val="both"/>
        <w:textAlignment w:val="baseline"/>
        <w:rPr>
          <w:sz w:val="20"/>
          <w:szCs w:val="20"/>
        </w:rPr>
      </w:pPr>
      <w:r w:rsidRPr="00E14AD8">
        <w:rPr>
          <w:rStyle w:val="normaltextrun"/>
          <w:b/>
          <w:bCs/>
          <w:sz w:val="20"/>
          <w:szCs w:val="20"/>
        </w:rPr>
        <w:t>Program Income</w:t>
      </w:r>
      <w:r w:rsidRPr="00E14AD8">
        <w:rPr>
          <w:rStyle w:val="eop"/>
          <w:sz w:val="20"/>
          <w:szCs w:val="20"/>
        </w:rPr>
        <w:t> </w:t>
      </w:r>
    </w:p>
    <w:p w14:paraId="41FEDB30"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692B9FE5"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sz w:val="20"/>
          <w:szCs w:val="20"/>
        </w:rPr>
        <w:t>Any income generated under a grant awarded through this solicitation must be reported immediately to the program's Grants Department and will be evaluated and negotiated on a case-by-case basis.</w:t>
      </w:r>
      <w:r w:rsidRPr="00E14AD8">
        <w:rPr>
          <w:rStyle w:val="eop"/>
          <w:sz w:val="20"/>
          <w:szCs w:val="20"/>
        </w:rPr>
        <w:t> </w:t>
      </w:r>
    </w:p>
    <w:p w14:paraId="49A2093B"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eop"/>
          <w:sz w:val="20"/>
          <w:szCs w:val="20"/>
        </w:rPr>
        <w:t> </w:t>
      </w:r>
    </w:p>
    <w:p w14:paraId="6848EBA1" w14:textId="77777777" w:rsidR="008779BE" w:rsidRPr="00E14AD8" w:rsidRDefault="008779BE" w:rsidP="008779BE">
      <w:pPr>
        <w:pStyle w:val="paragraph"/>
        <w:spacing w:before="0" w:beforeAutospacing="0" w:after="0" w:afterAutospacing="0"/>
        <w:jc w:val="both"/>
        <w:textAlignment w:val="baseline"/>
        <w:rPr>
          <w:sz w:val="18"/>
          <w:szCs w:val="18"/>
        </w:rPr>
      </w:pPr>
      <w:r w:rsidRPr="00E14AD8">
        <w:rPr>
          <w:rStyle w:val="normaltextrun"/>
          <w:b/>
          <w:bCs/>
          <w:sz w:val="28"/>
          <w:szCs w:val="28"/>
        </w:rPr>
        <w:t>Northeast Connection reserves the right to fund any or none of the applications submitted.</w:t>
      </w:r>
      <w:r w:rsidRPr="00E14AD8">
        <w:rPr>
          <w:rStyle w:val="eop"/>
          <w:sz w:val="28"/>
          <w:szCs w:val="28"/>
        </w:rPr>
        <w:t> </w:t>
      </w:r>
    </w:p>
    <w:p w14:paraId="50847F77" w14:textId="77777777" w:rsidR="007846BB" w:rsidRPr="00E14AD8" w:rsidRDefault="007846BB" w:rsidP="008779BE">
      <w:pPr>
        <w:pStyle w:val="Heading1"/>
        <w:kinsoku w:val="0"/>
        <w:overflowPunct w:val="0"/>
        <w:ind w:left="100" w:firstLine="0"/>
      </w:pPr>
    </w:p>
    <w:p w14:paraId="061ADB5D" w14:textId="77777777" w:rsidR="00E01908" w:rsidRPr="00E14AD8" w:rsidRDefault="00E01908" w:rsidP="004A1959">
      <w:pPr>
        <w:rPr>
          <w:b/>
          <w:sz w:val="24"/>
          <w:szCs w:val="24"/>
          <w:u w:val="single"/>
        </w:rPr>
      </w:pPr>
    </w:p>
    <w:p w14:paraId="4F5E3E2D" w14:textId="1955E0D6" w:rsidR="00E01908" w:rsidRPr="00E14AD8" w:rsidRDefault="00E01908" w:rsidP="004A1959">
      <w:pPr>
        <w:rPr>
          <w:b/>
          <w:sz w:val="24"/>
          <w:szCs w:val="24"/>
          <w:u w:val="single"/>
        </w:rPr>
      </w:pPr>
    </w:p>
    <w:p w14:paraId="0E9F4358" w14:textId="0EE73308" w:rsidR="0044593C" w:rsidRPr="00E14AD8" w:rsidRDefault="0044593C" w:rsidP="004A1959">
      <w:pPr>
        <w:rPr>
          <w:b/>
          <w:sz w:val="24"/>
          <w:szCs w:val="24"/>
          <w:u w:val="single"/>
        </w:rPr>
      </w:pPr>
    </w:p>
    <w:p w14:paraId="569D65E3" w14:textId="77777777" w:rsidR="0044593C" w:rsidRPr="00E14AD8" w:rsidRDefault="0044593C" w:rsidP="004A1959">
      <w:pPr>
        <w:rPr>
          <w:b/>
          <w:sz w:val="24"/>
          <w:szCs w:val="24"/>
          <w:u w:val="single"/>
        </w:rPr>
      </w:pPr>
    </w:p>
    <w:p w14:paraId="6D841172" w14:textId="77777777" w:rsidR="00E01908" w:rsidRPr="00E14AD8" w:rsidRDefault="00E01908" w:rsidP="004A1959">
      <w:pPr>
        <w:rPr>
          <w:b/>
          <w:sz w:val="24"/>
          <w:szCs w:val="24"/>
          <w:u w:val="single"/>
        </w:rPr>
      </w:pPr>
    </w:p>
    <w:p w14:paraId="7E9E3F17" w14:textId="77777777" w:rsidR="00E01908" w:rsidRPr="00E14AD8" w:rsidRDefault="00E01908" w:rsidP="004A1959">
      <w:pPr>
        <w:rPr>
          <w:b/>
          <w:sz w:val="24"/>
          <w:szCs w:val="24"/>
          <w:u w:val="single"/>
        </w:rPr>
      </w:pPr>
    </w:p>
    <w:p w14:paraId="17E75F27" w14:textId="77777777" w:rsidR="00E01908" w:rsidRPr="00E14AD8" w:rsidRDefault="00E01908" w:rsidP="004A1959">
      <w:pPr>
        <w:rPr>
          <w:b/>
          <w:sz w:val="24"/>
          <w:szCs w:val="24"/>
          <w:u w:val="single"/>
        </w:rPr>
      </w:pPr>
    </w:p>
    <w:p w14:paraId="223A1025" w14:textId="77777777" w:rsidR="00E01908" w:rsidRPr="00E14AD8" w:rsidRDefault="00E01908" w:rsidP="004A1959">
      <w:pPr>
        <w:rPr>
          <w:b/>
          <w:sz w:val="24"/>
          <w:szCs w:val="24"/>
          <w:u w:val="single"/>
        </w:rPr>
      </w:pPr>
    </w:p>
    <w:p w14:paraId="2749E4A7" w14:textId="77777777" w:rsidR="009D3EDA" w:rsidRPr="00E14AD8" w:rsidRDefault="009D3EDA" w:rsidP="004A1959">
      <w:pPr>
        <w:rPr>
          <w:b/>
          <w:sz w:val="24"/>
          <w:szCs w:val="24"/>
          <w:u w:val="single"/>
        </w:rPr>
      </w:pPr>
    </w:p>
    <w:p w14:paraId="332C18E1" w14:textId="77777777" w:rsidR="00823C50" w:rsidRDefault="00823C50">
      <w:pPr>
        <w:widowControl/>
        <w:autoSpaceDE/>
        <w:autoSpaceDN/>
        <w:adjustRightInd/>
        <w:spacing w:after="160" w:line="259" w:lineRule="auto"/>
        <w:rPr>
          <w:b/>
          <w:sz w:val="20"/>
          <w:szCs w:val="20"/>
          <w:u w:val="single"/>
        </w:rPr>
      </w:pPr>
      <w:r>
        <w:rPr>
          <w:b/>
          <w:sz w:val="20"/>
          <w:szCs w:val="20"/>
          <w:u w:val="single"/>
        </w:rPr>
        <w:br w:type="page"/>
      </w:r>
    </w:p>
    <w:p w14:paraId="2641DC90" w14:textId="68FFAA10" w:rsidR="004A1959" w:rsidRPr="00E14AD8" w:rsidRDefault="004A1959" w:rsidP="004A1959">
      <w:pPr>
        <w:rPr>
          <w:b/>
          <w:sz w:val="20"/>
          <w:szCs w:val="20"/>
          <w:u w:val="single"/>
        </w:rPr>
      </w:pPr>
      <w:r w:rsidRPr="00E14AD8">
        <w:rPr>
          <w:b/>
          <w:sz w:val="20"/>
          <w:szCs w:val="20"/>
          <w:u w:val="single"/>
        </w:rPr>
        <w:lastRenderedPageBreak/>
        <w:t>Attachment 2: Activity Concept Template</w:t>
      </w:r>
    </w:p>
    <w:p w14:paraId="47B759A0" w14:textId="4DFEAE14" w:rsidR="004A1959" w:rsidRPr="00E34CE1" w:rsidRDefault="004A1959" w:rsidP="004A1959">
      <w:pPr>
        <w:pStyle w:val="NoSpacing"/>
        <w:tabs>
          <w:tab w:val="left" w:pos="3420"/>
        </w:tabs>
        <w:rPr>
          <w:rFonts w:ascii="Times New Roman" w:hAnsi="Times New Roman"/>
          <w:sz w:val="20"/>
          <w:szCs w:val="20"/>
        </w:rPr>
      </w:pPr>
      <w:r w:rsidRPr="00E14AD8">
        <w:rPr>
          <w:rFonts w:ascii="Times New Roman" w:hAnsi="Times New Roman"/>
          <w:sz w:val="20"/>
          <w:szCs w:val="20"/>
        </w:rPr>
        <w:t>Interested applicants may obtain a full copy of the RFA and Activity Concept template, which includes detailed instructions by (a) Google Drive</w:t>
      </w:r>
      <w:r w:rsidR="00517DC3">
        <w:rPr>
          <w:rFonts w:ascii="Times New Roman" w:hAnsi="Times New Roman"/>
          <w:sz w:val="20"/>
          <w:szCs w:val="20"/>
        </w:rPr>
        <w:t xml:space="preserve"> </w:t>
      </w:r>
      <w:hyperlink r:id="rId16" w:anchor="ny0zDlCriYfdMLVEkJ8nkw" w:history="1">
        <w:r w:rsidR="00AB130B" w:rsidRPr="00AB130B">
          <w:rPr>
            <w:rFonts w:eastAsiaTheme="minorHAnsi" w:cstheme="minorBidi"/>
            <w:color w:val="0563C1" w:themeColor="hyperlink"/>
            <w:u w:val="single"/>
          </w:rPr>
          <w:t>https://mega.nz/folder/Edg2WKxD#ny0zDlCriYfdMLVEkJ8nkw</w:t>
        </w:r>
      </w:hyperlink>
      <w:r w:rsidRPr="00E14AD8">
        <w:rPr>
          <w:rFonts w:ascii="Times New Roman" w:hAnsi="Times New Roman"/>
          <w:sz w:val="20"/>
          <w:szCs w:val="20"/>
        </w:rPr>
        <w:t xml:space="preserve"> (b) making a written request to Grants Team at </w:t>
      </w:r>
      <w:hyperlink r:id="rId17" w:history="1">
        <w:r w:rsidRPr="00E14AD8">
          <w:rPr>
            <w:rStyle w:val="Hyperlink"/>
            <w:rFonts w:ascii="Times New Roman" w:hAnsi="Times New Roman"/>
            <w:sz w:val="20"/>
            <w:szCs w:val="20"/>
          </w:rPr>
          <w:t>grants@connection-nigeria.com</w:t>
        </w:r>
      </w:hyperlink>
      <w:r w:rsidRPr="00E14AD8">
        <w:rPr>
          <w:rFonts w:ascii="Times New Roman" w:hAnsi="Times New Roman"/>
          <w:sz w:val="20"/>
          <w:szCs w:val="20"/>
        </w:rPr>
        <w:t xml:space="preserve">, or </w:t>
      </w:r>
      <w:r w:rsidR="009D3EDA" w:rsidRPr="00E14AD8">
        <w:rPr>
          <w:rFonts w:ascii="Times New Roman" w:hAnsi="Times New Roman"/>
          <w:sz w:val="20"/>
          <w:szCs w:val="20"/>
        </w:rPr>
        <w:t xml:space="preserve">(c) </w:t>
      </w:r>
      <w:r w:rsidRPr="00E14AD8">
        <w:rPr>
          <w:rFonts w:ascii="Times New Roman" w:hAnsi="Times New Roman"/>
          <w:sz w:val="20"/>
          <w:szCs w:val="20"/>
        </w:rPr>
        <w:t>when you log in to the program’s SMART grants portal (</w:t>
      </w:r>
      <w:hyperlink r:id="rId18" w:history="1">
        <w:r w:rsidRPr="00E14AD8">
          <w:rPr>
            <w:rStyle w:val="Hyperlink"/>
            <w:rFonts w:ascii="Times New Roman" w:hAnsi="Times New Roman"/>
            <w:sz w:val="20"/>
            <w:szCs w:val="20"/>
          </w:rPr>
          <w:t>https://smart.fluxx.io/</w:t>
        </w:r>
      </w:hyperlink>
      <w:r w:rsidRPr="00E14AD8">
        <w:rPr>
          <w:rStyle w:val="Hyperlink"/>
          <w:rFonts w:ascii="Times New Roman" w:hAnsi="Times New Roman"/>
          <w:sz w:val="20"/>
          <w:szCs w:val="20"/>
        </w:rPr>
        <w:t>).</w:t>
      </w:r>
    </w:p>
    <w:p w14:paraId="5FF63CBE" w14:textId="77777777" w:rsidR="004A1959" w:rsidRPr="00EB71BD" w:rsidRDefault="004A1959" w:rsidP="004A1959">
      <w:pPr>
        <w:rPr>
          <w:sz w:val="24"/>
          <w:szCs w:val="24"/>
        </w:rPr>
      </w:pPr>
      <w:r w:rsidRPr="00EB71BD">
        <w:rPr>
          <w:sz w:val="24"/>
          <w:szCs w:val="24"/>
        </w:rPr>
        <w:br w:type="page"/>
      </w:r>
    </w:p>
    <w:p w14:paraId="04853B44" w14:textId="77777777" w:rsidR="004A1959" w:rsidRPr="00E34CE1" w:rsidRDefault="004A1959" w:rsidP="004A1959">
      <w:pPr>
        <w:pStyle w:val="NoSpacing"/>
        <w:tabs>
          <w:tab w:val="left" w:pos="3420"/>
        </w:tabs>
        <w:jc w:val="both"/>
        <w:rPr>
          <w:rFonts w:ascii="Times New Roman" w:hAnsi="Times New Roman"/>
          <w:sz w:val="20"/>
          <w:szCs w:val="20"/>
        </w:rPr>
      </w:pPr>
      <w:r w:rsidRPr="00E34CE1">
        <w:rPr>
          <w:rFonts w:ascii="Times New Roman" w:hAnsi="Times New Roman"/>
          <w:b/>
          <w:sz w:val="20"/>
          <w:szCs w:val="20"/>
          <w:u w:val="single"/>
        </w:rPr>
        <w:lastRenderedPageBreak/>
        <w:t>Attachment 3:</w:t>
      </w:r>
      <w:bookmarkStart w:id="2" w:name="_Hlk526914921"/>
      <w:r w:rsidRPr="00E34CE1">
        <w:rPr>
          <w:rFonts w:ascii="Times New Roman" w:hAnsi="Times New Roman"/>
          <w:b/>
          <w:sz w:val="20"/>
          <w:szCs w:val="20"/>
          <w:u w:val="single"/>
        </w:rPr>
        <w:t xml:space="preserve"> Provisions</w:t>
      </w:r>
    </w:p>
    <w:p w14:paraId="063F44F2" w14:textId="77777777" w:rsidR="004A1959" w:rsidRPr="00E34CE1" w:rsidRDefault="004A1959" w:rsidP="004A1959">
      <w:pPr>
        <w:pStyle w:val="NoSpacing"/>
        <w:ind w:left="360"/>
        <w:jc w:val="both"/>
        <w:rPr>
          <w:rFonts w:ascii="Times New Roman" w:hAnsi="Times New Roman"/>
          <w:sz w:val="20"/>
          <w:szCs w:val="20"/>
        </w:rPr>
      </w:pPr>
    </w:p>
    <w:p w14:paraId="4444B5F4" w14:textId="77777777" w:rsidR="004A1959" w:rsidRPr="00E34CE1" w:rsidRDefault="004A1959" w:rsidP="004A1959">
      <w:pPr>
        <w:pStyle w:val="NoSpacing"/>
        <w:jc w:val="both"/>
        <w:rPr>
          <w:rFonts w:ascii="Times New Roman" w:hAnsi="Times New Roman"/>
          <w:sz w:val="20"/>
          <w:szCs w:val="20"/>
        </w:rPr>
      </w:pPr>
      <w:r w:rsidRPr="00E34CE1">
        <w:rPr>
          <w:rFonts w:ascii="Times New Roman" w:hAnsi="Times New Roman"/>
          <w:sz w:val="20"/>
          <w:szCs w:val="20"/>
        </w:rPr>
        <w:t>Standard Provisions for Non-U.S. Nongovernmental Organizations</w:t>
      </w:r>
    </w:p>
    <w:p w14:paraId="1B053AC5" w14:textId="77777777" w:rsidR="004A1959" w:rsidRPr="00E34CE1" w:rsidRDefault="00815E15" w:rsidP="004A1959">
      <w:pPr>
        <w:pStyle w:val="NoSpacing"/>
        <w:jc w:val="both"/>
        <w:rPr>
          <w:rFonts w:ascii="Times New Roman" w:hAnsi="Times New Roman"/>
          <w:sz w:val="20"/>
          <w:szCs w:val="20"/>
        </w:rPr>
      </w:pPr>
      <w:hyperlink r:id="rId19" w:history="1">
        <w:r w:rsidR="004A1959" w:rsidRPr="00E34CE1">
          <w:rPr>
            <w:rStyle w:val="Hyperlink"/>
            <w:rFonts w:ascii="Times New Roman" w:hAnsi="Times New Roman"/>
            <w:sz w:val="20"/>
            <w:szCs w:val="20"/>
          </w:rPr>
          <w:t>https://www.usaid.gov/sites/default/files/documents/303mab.pdf</w:t>
        </w:r>
      </w:hyperlink>
    </w:p>
    <w:p w14:paraId="32AC44F9" w14:textId="77777777" w:rsidR="004A1959" w:rsidRPr="00E34CE1" w:rsidRDefault="004A1959" w:rsidP="004A1959">
      <w:pPr>
        <w:pStyle w:val="NoSpacing"/>
        <w:jc w:val="both"/>
        <w:rPr>
          <w:rFonts w:ascii="Times New Roman" w:hAnsi="Times New Roman"/>
          <w:sz w:val="20"/>
          <w:szCs w:val="20"/>
        </w:rPr>
      </w:pPr>
    </w:p>
    <w:p w14:paraId="15DEE125" w14:textId="77777777" w:rsidR="004A1959" w:rsidRPr="00E34CE1" w:rsidRDefault="004A1959" w:rsidP="004A1959">
      <w:pPr>
        <w:pStyle w:val="NoSpacing"/>
        <w:jc w:val="both"/>
        <w:rPr>
          <w:rFonts w:ascii="Times New Roman" w:hAnsi="Times New Roman"/>
          <w:sz w:val="20"/>
          <w:szCs w:val="20"/>
        </w:rPr>
      </w:pPr>
      <w:r w:rsidRPr="00E34CE1">
        <w:rPr>
          <w:rFonts w:ascii="Times New Roman" w:hAnsi="Times New Roman"/>
          <w:sz w:val="20"/>
          <w:szCs w:val="20"/>
        </w:rPr>
        <w:t>Standard Provisions for Fixed Amount Awards to Nongovernmental Organizations</w:t>
      </w:r>
    </w:p>
    <w:p w14:paraId="2270165E" w14:textId="77777777" w:rsidR="004A1959" w:rsidRPr="00E34CE1" w:rsidRDefault="00815E15" w:rsidP="004A1959">
      <w:pPr>
        <w:pStyle w:val="NoSpacing"/>
        <w:jc w:val="both"/>
        <w:rPr>
          <w:rFonts w:ascii="Times New Roman" w:hAnsi="Times New Roman"/>
          <w:sz w:val="20"/>
          <w:szCs w:val="20"/>
        </w:rPr>
      </w:pPr>
      <w:hyperlink r:id="rId20" w:history="1">
        <w:r w:rsidR="004A1959" w:rsidRPr="00E34CE1">
          <w:rPr>
            <w:rStyle w:val="Hyperlink"/>
            <w:rFonts w:ascii="Times New Roman" w:hAnsi="Times New Roman"/>
            <w:sz w:val="20"/>
            <w:szCs w:val="20"/>
          </w:rPr>
          <w:t>https://www.usaid.gov/sites/default/files/documents/303mat.pdf</w:t>
        </w:r>
      </w:hyperlink>
    </w:p>
    <w:p w14:paraId="4116EA64" w14:textId="77777777" w:rsidR="004A1959" w:rsidRPr="00E34CE1" w:rsidRDefault="004A1959" w:rsidP="004A1959">
      <w:pPr>
        <w:pStyle w:val="NoSpacing"/>
        <w:ind w:firstLine="360"/>
        <w:jc w:val="both"/>
        <w:rPr>
          <w:rFonts w:ascii="Times New Roman" w:hAnsi="Times New Roman"/>
          <w:sz w:val="20"/>
          <w:szCs w:val="20"/>
        </w:rPr>
      </w:pPr>
    </w:p>
    <w:p w14:paraId="272ADACB" w14:textId="77777777" w:rsidR="004A1959" w:rsidRPr="00E34CE1" w:rsidRDefault="004A1959" w:rsidP="004A1959">
      <w:pPr>
        <w:ind w:firstLine="360"/>
        <w:jc w:val="both"/>
        <w:rPr>
          <w:b/>
          <w:sz w:val="20"/>
          <w:szCs w:val="20"/>
          <w:u w:val="single"/>
        </w:rPr>
      </w:pPr>
      <w:r w:rsidRPr="00E34CE1">
        <w:rPr>
          <w:b/>
          <w:sz w:val="20"/>
          <w:szCs w:val="20"/>
          <w:u w:val="single"/>
        </w:rPr>
        <w:br w:type="page"/>
      </w:r>
    </w:p>
    <w:bookmarkEnd w:id="2"/>
    <w:p w14:paraId="321856C5" w14:textId="77777777" w:rsidR="004A1959" w:rsidRPr="00E34CE1" w:rsidRDefault="004A1959" w:rsidP="004A1959">
      <w:pPr>
        <w:pStyle w:val="NoSpacing"/>
        <w:tabs>
          <w:tab w:val="left" w:pos="3420"/>
        </w:tabs>
        <w:jc w:val="both"/>
        <w:rPr>
          <w:rFonts w:ascii="Times New Roman" w:hAnsi="Times New Roman"/>
          <w:b/>
          <w:sz w:val="20"/>
          <w:szCs w:val="20"/>
          <w:u w:val="single"/>
        </w:rPr>
      </w:pPr>
      <w:r w:rsidRPr="00E34CE1">
        <w:rPr>
          <w:rFonts w:ascii="Times New Roman" w:hAnsi="Times New Roman"/>
          <w:b/>
          <w:sz w:val="20"/>
          <w:szCs w:val="20"/>
          <w:u w:val="single"/>
        </w:rPr>
        <w:lastRenderedPageBreak/>
        <w:t>Attachment 4: Certifications</w:t>
      </w:r>
    </w:p>
    <w:p w14:paraId="6AC57FCE" w14:textId="77777777" w:rsidR="004A1959" w:rsidRPr="00E34CE1" w:rsidRDefault="004A1959" w:rsidP="004A1959">
      <w:pPr>
        <w:pStyle w:val="NoSpacing"/>
        <w:tabs>
          <w:tab w:val="left" w:pos="3420"/>
        </w:tabs>
        <w:jc w:val="both"/>
        <w:rPr>
          <w:rFonts w:ascii="Times New Roman" w:hAnsi="Times New Roman"/>
          <w:sz w:val="20"/>
          <w:szCs w:val="20"/>
        </w:rPr>
      </w:pPr>
    </w:p>
    <w:p w14:paraId="35C5038A" w14:textId="77777777" w:rsidR="004A1959" w:rsidRPr="00E34CE1" w:rsidRDefault="004A1959" w:rsidP="007846BB">
      <w:pPr>
        <w:pStyle w:val="ListParagraph"/>
        <w:widowControl/>
        <w:numPr>
          <w:ilvl w:val="0"/>
          <w:numId w:val="36"/>
        </w:numPr>
        <w:autoSpaceDE/>
        <w:autoSpaceDN/>
        <w:adjustRightInd/>
        <w:contextualSpacing/>
        <w:jc w:val="both"/>
        <w:outlineLvl w:val="0"/>
        <w:rPr>
          <w:rFonts w:eastAsia="Times New Roman"/>
          <w:b/>
          <w:smallCaps/>
          <w:kern w:val="36"/>
          <w:sz w:val="20"/>
          <w:szCs w:val="20"/>
        </w:rPr>
      </w:pPr>
      <w:r w:rsidRPr="00E34CE1">
        <w:rPr>
          <w:rFonts w:eastAsia="Times New Roman"/>
          <w:b/>
          <w:smallCaps/>
          <w:kern w:val="36"/>
          <w:sz w:val="20"/>
          <w:szCs w:val="20"/>
        </w:rPr>
        <w:t>Conflict of Interest Avoidance Certification</w:t>
      </w:r>
    </w:p>
    <w:p w14:paraId="622588CB" w14:textId="77777777" w:rsidR="004A1959" w:rsidRPr="00E34CE1" w:rsidRDefault="004A1959" w:rsidP="004A1959">
      <w:pPr>
        <w:spacing w:before="240"/>
        <w:jc w:val="both"/>
        <w:rPr>
          <w:sz w:val="20"/>
          <w:szCs w:val="20"/>
        </w:rPr>
      </w:pPr>
      <w:r w:rsidRPr="00E34CE1">
        <w:rPr>
          <w:sz w:val="20"/>
          <w:szCs w:val="20"/>
        </w:rPr>
        <w:t>When signing a grant agreement with Northeast Connection, a successful applicant’s authorized representative will also be required to sign a certification affirming that the entity she/he represents (the Grantee) does not have any conflicts of interest pertinent to the award. Such conflicts would include, for instance:</w:t>
      </w:r>
    </w:p>
    <w:p w14:paraId="54FDAE69" w14:textId="77777777" w:rsidR="004A1959" w:rsidRPr="00E34CE1" w:rsidRDefault="004A1959" w:rsidP="004A1959">
      <w:pPr>
        <w:jc w:val="both"/>
        <w:rPr>
          <w:sz w:val="20"/>
          <w:szCs w:val="20"/>
        </w:rPr>
      </w:pPr>
    </w:p>
    <w:p w14:paraId="2318C3BE" w14:textId="77777777" w:rsidR="004A1959" w:rsidRPr="00E34CE1" w:rsidRDefault="004A1959" w:rsidP="007846BB">
      <w:pPr>
        <w:pStyle w:val="ListParagraph"/>
        <w:widowControl/>
        <w:numPr>
          <w:ilvl w:val="0"/>
          <w:numId w:val="37"/>
        </w:numPr>
        <w:autoSpaceDE/>
        <w:autoSpaceDN/>
        <w:adjustRightInd/>
        <w:contextualSpacing/>
        <w:jc w:val="both"/>
        <w:rPr>
          <w:sz w:val="20"/>
          <w:szCs w:val="20"/>
        </w:rPr>
      </w:pPr>
      <w:r w:rsidRPr="00E34CE1">
        <w:rPr>
          <w:sz w:val="20"/>
          <w:szCs w:val="20"/>
        </w:rPr>
        <w:t>Personal or professional relationships with entities that could directly benefit from the award.</w:t>
      </w:r>
    </w:p>
    <w:p w14:paraId="081A2273" w14:textId="77777777" w:rsidR="004A1959" w:rsidRPr="00E34CE1" w:rsidRDefault="004A1959" w:rsidP="007846BB">
      <w:pPr>
        <w:pStyle w:val="ListParagraph"/>
        <w:widowControl/>
        <w:numPr>
          <w:ilvl w:val="0"/>
          <w:numId w:val="37"/>
        </w:numPr>
        <w:autoSpaceDE/>
        <w:autoSpaceDN/>
        <w:adjustRightInd/>
        <w:contextualSpacing/>
        <w:jc w:val="both"/>
        <w:rPr>
          <w:sz w:val="20"/>
          <w:szCs w:val="20"/>
        </w:rPr>
      </w:pPr>
      <w:r w:rsidRPr="00E34CE1">
        <w:rPr>
          <w:sz w:val="20"/>
          <w:szCs w:val="20"/>
        </w:rPr>
        <w:t>Personal or professional relationships with other staff persons involved in administering the award.</w:t>
      </w:r>
    </w:p>
    <w:p w14:paraId="6DA841C2" w14:textId="77777777" w:rsidR="004A1959" w:rsidRPr="00E34CE1" w:rsidRDefault="004A1959" w:rsidP="007846BB">
      <w:pPr>
        <w:pStyle w:val="ListParagraph"/>
        <w:widowControl/>
        <w:numPr>
          <w:ilvl w:val="0"/>
          <w:numId w:val="37"/>
        </w:numPr>
        <w:autoSpaceDE/>
        <w:autoSpaceDN/>
        <w:adjustRightInd/>
        <w:contextualSpacing/>
        <w:jc w:val="both"/>
        <w:rPr>
          <w:sz w:val="20"/>
          <w:szCs w:val="20"/>
        </w:rPr>
      </w:pPr>
      <w:r w:rsidRPr="00E34CE1">
        <w:rPr>
          <w:sz w:val="20"/>
          <w:szCs w:val="20"/>
        </w:rPr>
        <w:t>Personal or professional relationships with government officials that may have influence or oversight of matters directly pertaining to the award.</w:t>
      </w:r>
    </w:p>
    <w:p w14:paraId="6AEFA137" w14:textId="77777777" w:rsidR="004A1959" w:rsidRPr="00E34CE1" w:rsidRDefault="004A1959" w:rsidP="007846BB">
      <w:pPr>
        <w:pStyle w:val="ListParagraph"/>
        <w:widowControl/>
        <w:numPr>
          <w:ilvl w:val="0"/>
          <w:numId w:val="37"/>
        </w:numPr>
        <w:autoSpaceDE/>
        <w:autoSpaceDN/>
        <w:adjustRightInd/>
        <w:contextualSpacing/>
        <w:jc w:val="both"/>
        <w:rPr>
          <w:sz w:val="20"/>
          <w:szCs w:val="20"/>
        </w:rPr>
      </w:pPr>
      <w:r w:rsidRPr="00E34CE1">
        <w:rPr>
          <w:sz w:val="20"/>
          <w:szCs w:val="20"/>
        </w:rPr>
        <w:t xml:space="preserve">Holding formal or informal positions in organizations that would be relevant to the award. </w:t>
      </w:r>
    </w:p>
    <w:p w14:paraId="0608B0FF" w14:textId="77777777" w:rsidR="004A1959" w:rsidRPr="00E34CE1" w:rsidRDefault="004A1959" w:rsidP="007846BB">
      <w:pPr>
        <w:pStyle w:val="ListParagraph"/>
        <w:widowControl/>
        <w:numPr>
          <w:ilvl w:val="0"/>
          <w:numId w:val="37"/>
        </w:numPr>
        <w:autoSpaceDE/>
        <w:autoSpaceDN/>
        <w:adjustRightInd/>
        <w:contextualSpacing/>
        <w:jc w:val="both"/>
        <w:rPr>
          <w:sz w:val="20"/>
          <w:szCs w:val="20"/>
        </w:rPr>
      </w:pPr>
      <w:r w:rsidRPr="00E34CE1">
        <w:rPr>
          <w:sz w:val="20"/>
          <w:szCs w:val="20"/>
        </w:rPr>
        <w:t>Holding any financial interest in any entity that would be impacted by the award.</w:t>
      </w:r>
    </w:p>
    <w:p w14:paraId="167ADD6A" w14:textId="77777777" w:rsidR="004A1959" w:rsidRPr="00E34CE1" w:rsidRDefault="004A1959" w:rsidP="004A1959">
      <w:pPr>
        <w:jc w:val="both"/>
        <w:rPr>
          <w:sz w:val="20"/>
          <w:szCs w:val="20"/>
        </w:rPr>
      </w:pPr>
    </w:p>
    <w:p w14:paraId="028CD685" w14:textId="77777777" w:rsidR="004A1959" w:rsidRPr="00E34CE1" w:rsidRDefault="004A1959" w:rsidP="004A1959">
      <w:pPr>
        <w:jc w:val="both"/>
        <w:rPr>
          <w:sz w:val="20"/>
          <w:szCs w:val="20"/>
        </w:rPr>
      </w:pPr>
      <w:r w:rsidRPr="00E34CE1">
        <w:rPr>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14:paraId="700E69D4" w14:textId="77777777" w:rsidR="004A1959" w:rsidRPr="00E34CE1" w:rsidRDefault="004A1959" w:rsidP="004A1959">
      <w:pPr>
        <w:jc w:val="both"/>
        <w:rPr>
          <w:sz w:val="20"/>
          <w:szCs w:val="20"/>
        </w:rPr>
      </w:pPr>
    </w:p>
    <w:p w14:paraId="73FEEF16" w14:textId="77777777" w:rsidR="004A1959" w:rsidRPr="00E34CE1" w:rsidRDefault="004A1959" w:rsidP="004A1959">
      <w:pPr>
        <w:jc w:val="both"/>
        <w:rPr>
          <w:sz w:val="20"/>
          <w:szCs w:val="20"/>
        </w:rPr>
      </w:pPr>
      <w:r w:rsidRPr="00E34CE1">
        <w:rPr>
          <w:sz w:val="20"/>
          <w:szCs w:val="20"/>
        </w:rPr>
        <w:t>Should such real or perceived conflicts arise, the authorized representative’s certification will affirm that the Grantee will immediately inform the Chief of Party of the project with which the award is associated to discuss the matter.</w:t>
      </w:r>
    </w:p>
    <w:p w14:paraId="162726B1" w14:textId="77777777" w:rsidR="004A1959" w:rsidRPr="00E34CE1" w:rsidRDefault="004A1959" w:rsidP="004A1959">
      <w:pPr>
        <w:jc w:val="both"/>
        <w:rPr>
          <w:sz w:val="20"/>
          <w:szCs w:val="20"/>
        </w:rPr>
      </w:pPr>
    </w:p>
    <w:p w14:paraId="770405FA" w14:textId="77777777" w:rsidR="004A1959" w:rsidRPr="00E34CE1" w:rsidRDefault="004A1959" w:rsidP="007846BB">
      <w:pPr>
        <w:pStyle w:val="ListParagraph"/>
        <w:widowControl/>
        <w:numPr>
          <w:ilvl w:val="0"/>
          <w:numId w:val="36"/>
        </w:numPr>
        <w:autoSpaceDE/>
        <w:autoSpaceDN/>
        <w:adjustRightInd/>
        <w:contextualSpacing/>
        <w:jc w:val="both"/>
        <w:outlineLvl w:val="0"/>
        <w:rPr>
          <w:rFonts w:eastAsia="Times New Roman"/>
          <w:b/>
          <w:smallCaps/>
          <w:kern w:val="36"/>
          <w:sz w:val="20"/>
          <w:szCs w:val="20"/>
        </w:rPr>
      </w:pPr>
      <w:r w:rsidRPr="00E34CE1">
        <w:rPr>
          <w:rFonts w:eastAsia="Times New Roman"/>
          <w:b/>
          <w:smallCaps/>
          <w:kern w:val="36"/>
          <w:sz w:val="20"/>
          <w:szCs w:val="20"/>
        </w:rPr>
        <w:t>Other Certifications</w:t>
      </w:r>
    </w:p>
    <w:p w14:paraId="70663211" w14:textId="77777777" w:rsidR="004A1959" w:rsidRPr="00E34CE1" w:rsidRDefault="004A1959" w:rsidP="004A1959">
      <w:pPr>
        <w:pStyle w:val="NoSpacing"/>
        <w:jc w:val="both"/>
        <w:rPr>
          <w:rFonts w:ascii="Times New Roman" w:hAnsi="Times New Roman"/>
          <w:sz w:val="20"/>
          <w:szCs w:val="20"/>
        </w:rPr>
      </w:pPr>
    </w:p>
    <w:p w14:paraId="1B9BA5E5" w14:textId="77777777" w:rsidR="004A1959" w:rsidRPr="00E34CE1" w:rsidRDefault="004A1959" w:rsidP="004A1959">
      <w:pPr>
        <w:pStyle w:val="NoSpacing"/>
        <w:jc w:val="both"/>
        <w:rPr>
          <w:rFonts w:ascii="Times New Roman" w:hAnsi="Times New Roman"/>
          <w:sz w:val="20"/>
          <w:szCs w:val="20"/>
        </w:rPr>
      </w:pPr>
      <w:r w:rsidRPr="00E34CE1">
        <w:rPr>
          <w:rFonts w:ascii="Times New Roman" w:hAnsi="Times New Roman"/>
          <w:sz w:val="20"/>
          <w:szCs w:val="20"/>
        </w:rPr>
        <w:t xml:space="preserve">When signing a grant agreement with Northeast Connection, a successful applicant will be required to sign the </w:t>
      </w:r>
      <w:r w:rsidRPr="00E34CE1">
        <w:rPr>
          <w:rFonts w:ascii="Times New Roman" w:hAnsi="Times New Roman"/>
          <w:i/>
          <w:sz w:val="20"/>
          <w:szCs w:val="20"/>
        </w:rPr>
        <w:t>Certifications, Assurances, Representations, and Other Statements of the Recipient</w:t>
      </w:r>
      <w:r w:rsidRPr="00E34CE1">
        <w:rPr>
          <w:rFonts w:ascii="Times New Roman" w:hAnsi="Times New Roman"/>
          <w:sz w:val="20"/>
          <w:szCs w:val="20"/>
        </w:rPr>
        <w:t xml:space="preserve"> referenced here: </w:t>
      </w:r>
      <w:hyperlink r:id="rId21" w:history="1">
        <w:r w:rsidRPr="00E34CE1">
          <w:rPr>
            <w:rStyle w:val="Hyperlink"/>
            <w:rFonts w:ascii="Times New Roman" w:hAnsi="Times New Roman"/>
            <w:sz w:val="20"/>
            <w:szCs w:val="20"/>
          </w:rPr>
          <w:t>https://www.usaid.gov/sites/default/files/documents/1868/303mav.pdf</w:t>
        </w:r>
      </w:hyperlink>
      <w:r w:rsidRPr="00E34CE1">
        <w:rPr>
          <w:rFonts w:ascii="Times New Roman" w:hAnsi="Times New Roman"/>
          <w:sz w:val="20"/>
          <w:szCs w:val="20"/>
        </w:rPr>
        <w:t>.</w:t>
      </w:r>
    </w:p>
    <w:p w14:paraId="3D381570" w14:textId="77777777" w:rsidR="004A1959" w:rsidRPr="00E34CE1" w:rsidRDefault="004A1959" w:rsidP="004A1959">
      <w:pPr>
        <w:pStyle w:val="NoSpacing"/>
        <w:jc w:val="both"/>
        <w:rPr>
          <w:rFonts w:ascii="Times New Roman" w:hAnsi="Times New Roman"/>
          <w:sz w:val="20"/>
          <w:szCs w:val="20"/>
        </w:rPr>
      </w:pPr>
    </w:p>
    <w:p w14:paraId="2B9B3BF6" w14:textId="77777777" w:rsidR="004A1959" w:rsidRPr="00E34CE1" w:rsidRDefault="004A1959" w:rsidP="004A1959">
      <w:pPr>
        <w:jc w:val="both"/>
        <w:rPr>
          <w:sz w:val="20"/>
          <w:szCs w:val="20"/>
        </w:rPr>
      </w:pPr>
    </w:p>
    <w:p w14:paraId="7D5810C6" w14:textId="77777777" w:rsidR="004A1959" w:rsidRPr="00E34CE1" w:rsidRDefault="004A1959" w:rsidP="004A1959">
      <w:pPr>
        <w:jc w:val="both"/>
        <w:rPr>
          <w:sz w:val="20"/>
          <w:szCs w:val="20"/>
        </w:rPr>
      </w:pPr>
    </w:p>
    <w:p w14:paraId="368875EA" w14:textId="77777777" w:rsidR="004A1959" w:rsidRPr="00E34CE1" w:rsidRDefault="004A1959" w:rsidP="004A1959">
      <w:pPr>
        <w:jc w:val="both"/>
        <w:rPr>
          <w:sz w:val="20"/>
          <w:szCs w:val="20"/>
        </w:rPr>
      </w:pPr>
    </w:p>
    <w:p w14:paraId="2C2060C2" w14:textId="77777777" w:rsidR="004A1959" w:rsidRPr="00E34CE1" w:rsidRDefault="004A1959" w:rsidP="004A1959">
      <w:pPr>
        <w:jc w:val="both"/>
        <w:rPr>
          <w:sz w:val="20"/>
          <w:szCs w:val="20"/>
        </w:rPr>
      </w:pPr>
    </w:p>
    <w:p w14:paraId="712CC8A4" w14:textId="77777777" w:rsidR="004A1959" w:rsidRPr="00E34CE1" w:rsidRDefault="004A1959" w:rsidP="004A1959">
      <w:pPr>
        <w:jc w:val="both"/>
        <w:rPr>
          <w:sz w:val="20"/>
          <w:szCs w:val="20"/>
        </w:rPr>
      </w:pPr>
    </w:p>
    <w:p w14:paraId="5E1A376F" w14:textId="77777777" w:rsidR="004A1959" w:rsidRPr="00E34CE1" w:rsidRDefault="004A1959" w:rsidP="004A1959">
      <w:pPr>
        <w:jc w:val="both"/>
        <w:rPr>
          <w:sz w:val="20"/>
          <w:szCs w:val="20"/>
        </w:rPr>
      </w:pPr>
    </w:p>
    <w:p w14:paraId="2ECD80E8" w14:textId="77777777" w:rsidR="004A1959" w:rsidRPr="00E34CE1" w:rsidRDefault="004A1959" w:rsidP="004A1959">
      <w:pPr>
        <w:jc w:val="both"/>
        <w:rPr>
          <w:sz w:val="20"/>
          <w:szCs w:val="20"/>
        </w:rPr>
      </w:pPr>
    </w:p>
    <w:p w14:paraId="1CD7071F" w14:textId="77777777" w:rsidR="004A1959" w:rsidRPr="00E34CE1" w:rsidRDefault="004A1959" w:rsidP="004A1959">
      <w:pPr>
        <w:jc w:val="both"/>
        <w:rPr>
          <w:sz w:val="20"/>
          <w:szCs w:val="20"/>
        </w:rPr>
      </w:pPr>
    </w:p>
    <w:p w14:paraId="0038E4A4" w14:textId="77777777" w:rsidR="004A1959" w:rsidRPr="00E34CE1" w:rsidRDefault="004A1959" w:rsidP="004A1959">
      <w:pPr>
        <w:jc w:val="both"/>
        <w:rPr>
          <w:sz w:val="20"/>
          <w:szCs w:val="20"/>
        </w:rPr>
      </w:pPr>
    </w:p>
    <w:p w14:paraId="21A819C8" w14:textId="77777777" w:rsidR="004A1959" w:rsidRPr="00E34CE1" w:rsidRDefault="004A1959" w:rsidP="004A1959">
      <w:pPr>
        <w:jc w:val="both"/>
        <w:rPr>
          <w:sz w:val="20"/>
          <w:szCs w:val="20"/>
        </w:rPr>
      </w:pPr>
    </w:p>
    <w:p w14:paraId="48F1DBF5" w14:textId="77777777" w:rsidR="004A1959" w:rsidRPr="00E34CE1" w:rsidRDefault="004A1959" w:rsidP="004A1959">
      <w:pPr>
        <w:rPr>
          <w:sz w:val="20"/>
          <w:szCs w:val="20"/>
        </w:rPr>
      </w:pPr>
    </w:p>
    <w:sectPr w:rsidR="004A1959" w:rsidRPr="00E34CE1" w:rsidSect="008779BE">
      <w:pgSz w:w="12240" w:h="15840"/>
      <w:pgMar w:top="138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AA97" w14:textId="77777777" w:rsidR="00625D9B" w:rsidRDefault="00625D9B" w:rsidP="005B5FB3">
      <w:r>
        <w:separator/>
      </w:r>
    </w:p>
  </w:endnote>
  <w:endnote w:type="continuationSeparator" w:id="0">
    <w:p w14:paraId="4EEFF248" w14:textId="77777777" w:rsidR="00625D9B" w:rsidRDefault="00625D9B" w:rsidP="005B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15233"/>
      <w:docPartObj>
        <w:docPartGallery w:val="Page Numbers (Bottom of Page)"/>
        <w:docPartUnique/>
      </w:docPartObj>
    </w:sdtPr>
    <w:sdtEndPr>
      <w:rPr>
        <w:noProof/>
      </w:rPr>
    </w:sdtEndPr>
    <w:sdtContent>
      <w:p w14:paraId="107C4EFC" w14:textId="63982CB6" w:rsidR="005B5FB3" w:rsidRDefault="005B5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84FA7" w14:textId="77777777" w:rsidR="005B5FB3" w:rsidRDefault="005B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1482" w14:textId="77777777" w:rsidR="00625D9B" w:rsidRDefault="00625D9B" w:rsidP="005B5FB3">
      <w:r>
        <w:separator/>
      </w:r>
    </w:p>
  </w:footnote>
  <w:footnote w:type="continuationSeparator" w:id="0">
    <w:p w14:paraId="452B2DFD" w14:textId="77777777" w:rsidR="00625D9B" w:rsidRDefault="00625D9B" w:rsidP="005B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D43E" w14:textId="41E0D2B1" w:rsidR="00823C50" w:rsidRPr="0091791C" w:rsidRDefault="00823C50" w:rsidP="00823C50">
    <w:pPr>
      <w:pStyle w:val="Header"/>
      <w:rPr>
        <w:sz w:val="20"/>
        <w:szCs w:val="20"/>
      </w:rPr>
    </w:pPr>
    <w:r w:rsidRPr="00DC48B6">
      <w:rPr>
        <w:sz w:val="20"/>
        <w:szCs w:val="20"/>
      </w:rPr>
      <w:t>Northeast Connection</w:t>
    </w:r>
    <w:r w:rsidRPr="0091791C">
      <w:rPr>
        <w:color w:val="C00000"/>
        <w:sz w:val="20"/>
        <w:szCs w:val="20"/>
      </w:rPr>
      <w:tab/>
    </w:r>
    <w:r>
      <w:rPr>
        <w:noProof/>
      </w:rPr>
      <w:drawing>
        <wp:inline distT="0" distB="0" distL="0" distR="0" wp14:anchorId="490D230B" wp14:editId="180632A4">
          <wp:extent cx="1790700" cy="733425"/>
          <wp:effectExtent l="0" t="0" r="0"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r>
      <w:rPr>
        <w:color w:val="C00000"/>
        <w:sz w:val="20"/>
        <w:szCs w:val="20"/>
      </w:rPr>
      <w:tab/>
    </w:r>
    <w:r w:rsidRPr="00DC48B6">
      <w:rPr>
        <w:sz w:val="20"/>
        <w:szCs w:val="20"/>
      </w:rPr>
      <w:t>RFA-Northeast Connection #</w:t>
    </w:r>
    <w:r>
      <w:rPr>
        <w:sz w:val="20"/>
        <w:szCs w:val="20"/>
      </w:rPr>
      <w:t xml:space="preserve"> </w:t>
    </w:r>
    <w:r w:rsidRPr="00756C1F">
      <w:rPr>
        <w:sz w:val="20"/>
        <w:szCs w:val="20"/>
      </w:rPr>
      <w:t>157</w:t>
    </w:r>
    <w:r>
      <w:rPr>
        <w:sz w:val="20"/>
        <w:szCs w:val="20"/>
      </w:rPr>
      <w:t>6</w:t>
    </w:r>
  </w:p>
  <w:p w14:paraId="67479EB6" w14:textId="77777777" w:rsidR="00823C50" w:rsidRDefault="0082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460" w:hanging="360"/>
      </w:pPr>
      <w:rPr>
        <w:rFonts w:ascii="Times New Roman" w:hAnsi="Times New Roman" w:cs="Times New Roman"/>
        <w:b/>
        <w:bCs/>
        <w:i w:val="0"/>
        <w:iCs w:val="0"/>
        <w:w w:val="100"/>
        <w:sz w:val="22"/>
        <w:szCs w:val="22"/>
      </w:rPr>
    </w:lvl>
    <w:lvl w:ilvl="1">
      <w:start w:val="1"/>
      <w:numFmt w:val="decimal"/>
      <w:lvlText w:val="%2."/>
      <w:lvlJc w:val="left"/>
      <w:pPr>
        <w:ind w:left="460" w:hanging="360"/>
      </w:pPr>
      <w:rPr>
        <w:rFonts w:ascii="Times New Roman" w:hAnsi="Times New Roman" w:cs="Times New Roman"/>
        <w:b/>
        <w:bCs/>
        <w:i w:val="0"/>
        <w:iCs w:val="0"/>
        <w:w w:val="100"/>
        <w:sz w:val="22"/>
        <w:szCs w:val="22"/>
      </w:rPr>
    </w:lvl>
    <w:lvl w:ilvl="2">
      <w:numFmt w:val="bullet"/>
      <w:lvlText w:val=""/>
      <w:lvlJc w:val="left"/>
      <w:pPr>
        <w:ind w:left="820" w:hanging="360"/>
      </w:pPr>
      <w:rPr>
        <w:rFonts w:ascii="Symbol" w:hAnsi="Symbol"/>
        <w:w w:val="99"/>
      </w:rPr>
    </w:lvl>
    <w:lvl w:ilvl="3">
      <w:numFmt w:val="bullet"/>
      <w:lvlText w:val=""/>
      <w:lvlJc w:val="left"/>
      <w:pPr>
        <w:ind w:left="911" w:hanging="360"/>
      </w:pPr>
      <w:rPr>
        <w:rFonts w:ascii="Symbol" w:hAnsi="Symbol"/>
        <w:b w:val="0"/>
        <w:i w:val="0"/>
        <w:w w:val="99"/>
        <w:sz w:val="20"/>
      </w:rPr>
    </w:lvl>
    <w:lvl w:ilvl="4">
      <w:numFmt w:val="bullet"/>
      <w:lvlText w:val="•"/>
      <w:lvlJc w:val="left"/>
      <w:pPr>
        <w:ind w:left="3080" w:hanging="360"/>
      </w:pPr>
    </w:lvl>
    <w:lvl w:ilvl="5">
      <w:numFmt w:val="bullet"/>
      <w:lvlText w:val="•"/>
      <w:lvlJc w:val="left"/>
      <w:pPr>
        <w:ind w:left="4160" w:hanging="360"/>
      </w:pPr>
    </w:lvl>
    <w:lvl w:ilvl="6">
      <w:numFmt w:val="bullet"/>
      <w:lvlText w:val="•"/>
      <w:lvlJc w:val="left"/>
      <w:pPr>
        <w:ind w:left="5240" w:hanging="360"/>
      </w:pPr>
    </w:lvl>
    <w:lvl w:ilvl="7">
      <w:numFmt w:val="bullet"/>
      <w:lvlText w:val="•"/>
      <w:lvlJc w:val="left"/>
      <w:pPr>
        <w:ind w:left="6320" w:hanging="360"/>
      </w:pPr>
    </w:lvl>
    <w:lvl w:ilvl="8">
      <w:numFmt w:val="bullet"/>
      <w:lvlText w:val="•"/>
      <w:lvlJc w:val="left"/>
      <w:pPr>
        <w:ind w:left="7400" w:hanging="360"/>
      </w:pPr>
    </w:lvl>
  </w:abstractNum>
  <w:abstractNum w:abstractNumId="1" w15:restartNumberingAfterBreak="0">
    <w:nsid w:val="01524870"/>
    <w:multiLevelType w:val="hybridMultilevel"/>
    <w:tmpl w:val="E7147488"/>
    <w:lvl w:ilvl="0" w:tplc="20000001">
      <w:start w:val="1"/>
      <w:numFmt w:val="bullet"/>
      <w:lvlText w:val=""/>
      <w:lvlJc w:val="left"/>
      <w:pPr>
        <w:ind w:left="1102" w:hanging="360"/>
      </w:pPr>
      <w:rPr>
        <w:rFonts w:ascii="Symbol" w:hAnsi="Symbol" w:hint="default"/>
      </w:rPr>
    </w:lvl>
    <w:lvl w:ilvl="1" w:tplc="20000003" w:tentative="1">
      <w:start w:val="1"/>
      <w:numFmt w:val="bullet"/>
      <w:lvlText w:val="o"/>
      <w:lvlJc w:val="left"/>
      <w:pPr>
        <w:ind w:left="1822" w:hanging="360"/>
      </w:pPr>
      <w:rPr>
        <w:rFonts w:ascii="Courier New" w:hAnsi="Courier New" w:hint="default"/>
      </w:rPr>
    </w:lvl>
    <w:lvl w:ilvl="2" w:tplc="20000005" w:tentative="1">
      <w:start w:val="1"/>
      <w:numFmt w:val="bullet"/>
      <w:lvlText w:val=""/>
      <w:lvlJc w:val="left"/>
      <w:pPr>
        <w:ind w:left="2542" w:hanging="360"/>
      </w:pPr>
      <w:rPr>
        <w:rFonts w:ascii="Wingdings" w:hAnsi="Wingdings" w:hint="default"/>
      </w:rPr>
    </w:lvl>
    <w:lvl w:ilvl="3" w:tplc="20000001" w:tentative="1">
      <w:start w:val="1"/>
      <w:numFmt w:val="bullet"/>
      <w:lvlText w:val=""/>
      <w:lvlJc w:val="left"/>
      <w:pPr>
        <w:ind w:left="3262" w:hanging="360"/>
      </w:pPr>
      <w:rPr>
        <w:rFonts w:ascii="Symbol" w:hAnsi="Symbol" w:hint="default"/>
      </w:rPr>
    </w:lvl>
    <w:lvl w:ilvl="4" w:tplc="20000003" w:tentative="1">
      <w:start w:val="1"/>
      <w:numFmt w:val="bullet"/>
      <w:lvlText w:val="o"/>
      <w:lvlJc w:val="left"/>
      <w:pPr>
        <w:ind w:left="3982" w:hanging="360"/>
      </w:pPr>
      <w:rPr>
        <w:rFonts w:ascii="Courier New" w:hAnsi="Courier New" w:hint="default"/>
      </w:rPr>
    </w:lvl>
    <w:lvl w:ilvl="5" w:tplc="20000005" w:tentative="1">
      <w:start w:val="1"/>
      <w:numFmt w:val="bullet"/>
      <w:lvlText w:val=""/>
      <w:lvlJc w:val="left"/>
      <w:pPr>
        <w:ind w:left="4702" w:hanging="360"/>
      </w:pPr>
      <w:rPr>
        <w:rFonts w:ascii="Wingdings" w:hAnsi="Wingdings" w:hint="default"/>
      </w:rPr>
    </w:lvl>
    <w:lvl w:ilvl="6" w:tplc="20000001" w:tentative="1">
      <w:start w:val="1"/>
      <w:numFmt w:val="bullet"/>
      <w:lvlText w:val=""/>
      <w:lvlJc w:val="left"/>
      <w:pPr>
        <w:ind w:left="5422" w:hanging="360"/>
      </w:pPr>
      <w:rPr>
        <w:rFonts w:ascii="Symbol" w:hAnsi="Symbol" w:hint="default"/>
      </w:rPr>
    </w:lvl>
    <w:lvl w:ilvl="7" w:tplc="20000003" w:tentative="1">
      <w:start w:val="1"/>
      <w:numFmt w:val="bullet"/>
      <w:lvlText w:val="o"/>
      <w:lvlJc w:val="left"/>
      <w:pPr>
        <w:ind w:left="6142" w:hanging="360"/>
      </w:pPr>
      <w:rPr>
        <w:rFonts w:ascii="Courier New" w:hAnsi="Courier New" w:hint="default"/>
      </w:rPr>
    </w:lvl>
    <w:lvl w:ilvl="8" w:tplc="20000005" w:tentative="1">
      <w:start w:val="1"/>
      <w:numFmt w:val="bullet"/>
      <w:lvlText w:val=""/>
      <w:lvlJc w:val="left"/>
      <w:pPr>
        <w:ind w:left="6862" w:hanging="360"/>
      </w:pPr>
      <w:rPr>
        <w:rFonts w:ascii="Wingdings" w:hAnsi="Wingdings" w:hint="default"/>
      </w:rPr>
    </w:lvl>
  </w:abstractNum>
  <w:abstractNum w:abstractNumId="2" w15:restartNumberingAfterBreak="0">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A1119F"/>
    <w:multiLevelType w:val="multilevel"/>
    <w:tmpl w:val="7C58DBDA"/>
    <w:lvl w:ilvl="0">
      <w:start w:val="4"/>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AF6CE0"/>
    <w:multiLevelType w:val="multilevel"/>
    <w:tmpl w:val="1BF02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90723E"/>
    <w:multiLevelType w:val="multilevel"/>
    <w:tmpl w:val="F93655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2D059FE"/>
    <w:multiLevelType w:val="hybridMultilevel"/>
    <w:tmpl w:val="5AA4CDC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9E2206D"/>
    <w:multiLevelType w:val="multilevel"/>
    <w:tmpl w:val="6D34BC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B9842FC"/>
    <w:multiLevelType w:val="multilevel"/>
    <w:tmpl w:val="D9B8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26257"/>
    <w:multiLevelType w:val="multilevel"/>
    <w:tmpl w:val="F43059C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FEE1275"/>
    <w:multiLevelType w:val="multilevel"/>
    <w:tmpl w:val="951033D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A1B7F88"/>
    <w:multiLevelType w:val="multilevel"/>
    <w:tmpl w:val="C876D72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2" w15:restartNumberingAfterBreak="0">
    <w:nsid w:val="33980130"/>
    <w:multiLevelType w:val="multilevel"/>
    <w:tmpl w:val="A048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AD7E46"/>
    <w:multiLevelType w:val="multilevel"/>
    <w:tmpl w:val="193A0BEC"/>
    <w:lvl w:ilvl="0">
      <w:start w:val="3"/>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37404FAD"/>
    <w:multiLevelType w:val="multilevel"/>
    <w:tmpl w:val="CF28CEB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91C2E48"/>
    <w:multiLevelType w:val="multilevel"/>
    <w:tmpl w:val="5BDA2B5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CE4491B"/>
    <w:multiLevelType w:val="multilevel"/>
    <w:tmpl w:val="A38CB760"/>
    <w:lvl w:ilvl="0">
      <w:start w:val="2"/>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15:restartNumberingAfterBreak="0">
    <w:nsid w:val="412D234A"/>
    <w:multiLevelType w:val="multilevel"/>
    <w:tmpl w:val="1EECB2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3531187"/>
    <w:multiLevelType w:val="multilevel"/>
    <w:tmpl w:val="170A1E3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E82B2C"/>
    <w:multiLevelType w:val="hybridMultilevel"/>
    <w:tmpl w:val="761E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5615C"/>
    <w:multiLevelType w:val="multilevel"/>
    <w:tmpl w:val="C6789E34"/>
    <w:lvl w:ilvl="0">
      <w:start w:val="5"/>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50AA52AA"/>
    <w:multiLevelType w:val="multilevel"/>
    <w:tmpl w:val="1E620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2B6585C"/>
    <w:multiLevelType w:val="multilevel"/>
    <w:tmpl w:val="113A2E08"/>
    <w:lvl w:ilvl="0">
      <w:start w:val="6"/>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532F04CA"/>
    <w:multiLevelType w:val="multilevel"/>
    <w:tmpl w:val="B374E77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3384B8A"/>
    <w:multiLevelType w:val="multilevel"/>
    <w:tmpl w:val="588426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D000F0E"/>
    <w:multiLevelType w:val="multilevel"/>
    <w:tmpl w:val="671E424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5A0F61"/>
    <w:multiLevelType w:val="multilevel"/>
    <w:tmpl w:val="6C40762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E6F1929"/>
    <w:multiLevelType w:val="multilevel"/>
    <w:tmpl w:val="EA0C81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1263EB1"/>
    <w:multiLevelType w:val="multilevel"/>
    <w:tmpl w:val="BE84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993B44"/>
    <w:multiLevelType w:val="multilevel"/>
    <w:tmpl w:val="B9C406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543550"/>
    <w:multiLevelType w:val="multilevel"/>
    <w:tmpl w:val="E5908A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59D0D8F"/>
    <w:multiLevelType w:val="multilevel"/>
    <w:tmpl w:val="C8D2CAA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98D2113"/>
    <w:multiLevelType w:val="multilevel"/>
    <w:tmpl w:val="2906544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EB43095"/>
    <w:multiLevelType w:val="multilevel"/>
    <w:tmpl w:val="F7B43D5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4313AD7"/>
    <w:multiLevelType w:val="hybridMultilevel"/>
    <w:tmpl w:val="CAF46E86"/>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752C6774"/>
    <w:multiLevelType w:val="multilevel"/>
    <w:tmpl w:val="53F66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6BF4972"/>
    <w:multiLevelType w:val="multilevel"/>
    <w:tmpl w:val="99D8800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E3A4465"/>
    <w:multiLevelType w:val="multilevel"/>
    <w:tmpl w:val="20EE8D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2"/>
  </w:num>
  <w:num w:numId="3">
    <w:abstractNumId w:val="11"/>
  </w:num>
  <w:num w:numId="4">
    <w:abstractNumId w:val="34"/>
  </w:num>
  <w:num w:numId="5">
    <w:abstractNumId w:val="1"/>
  </w:num>
  <w:num w:numId="6">
    <w:abstractNumId w:val="16"/>
  </w:num>
  <w:num w:numId="7">
    <w:abstractNumId w:val="17"/>
  </w:num>
  <w:num w:numId="8">
    <w:abstractNumId w:val="24"/>
  </w:num>
  <w:num w:numId="9">
    <w:abstractNumId w:val="33"/>
  </w:num>
  <w:num w:numId="10">
    <w:abstractNumId w:val="13"/>
  </w:num>
  <w:num w:numId="11">
    <w:abstractNumId w:val="4"/>
  </w:num>
  <w:num w:numId="12">
    <w:abstractNumId w:val="8"/>
  </w:num>
  <w:num w:numId="13">
    <w:abstractNumId w:val="5"/>
  </w:num>
  <w:num w:numId="14">
    <w:abstractNumId w:val="36"/>
  </w:num>
  <w:num w:numId="15">
    <w:abstractNumId w:val="3"/>
  </w:num>
  <w:num w:numId="16">
    <w:abstractNumId w:val="37"/>
  </w:num>
  <w:num w:numId="17">
    <w:abstractNumId w:val="18"/>
  </w:num>
  <w:num w:numId="18">
    <w:abstractNumId w:val="9"/>
  </w:num>
  <w:num w:numId="19">
    <w:abstractNumId w:val="35"/>
  </w:num>
  <w:num w:numId="20">
    <w:abstractNumId w:val="26"/>
  </w:num>
  <w:num w:numId="21">
    <w:abstractNumId w:val="31"/>
  </w:num>
  <w:num w:numId="22">
    <w:abstractNumId w:val="7"/>
  </w:num>
  <w:num w:numId="23">
    <w:abstractNumId w:val="25"/>
  </w:num>
  <w:num w:numId="24">
    <w:abstractNumId w:val="10"/>
  </w:num>
  <w:num w:numId="25">
    <w:abstractNumId w:val="14"/>
  </w:num>
  <w:num w:numId="26">
    <w:abstractNumId w:val="20"/>
  </w:num>
  <w:num w:numId="27">
    <w:abstractNumId w:val="21"/>
  </w:num>
  <w:num w:numId="28">
    <w:abstractNumId w:val="32"/>
  </w:num>
  <w:num w:numId="29">
    <w:abstractNumId w:val="15"/>
  </w:num>
  <w:num w:numId="30">
    <w:abstractNumId w:val="22"/>
  </w:num>
  <w:num w:numId="31">
    <w:abstractNumId w:val="29"/>
  </w:num>
  <w:num w:numId="32">
    <w:abstractNumId w:val="30"/>
  </w:num>
  <w:num w:numId="33">
    <w:abstractNumId w:val="27"/>
  </w:num>
  <w:num w:numId="34">
    <w:abstractNumId w:val="28"/>
  </w:num>
  <w:num w:numId="35">
    <w:abstractNumId w:val="2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9A"/>
    <w:rsid w:val="00001292"/>
    <w:rsid w:val="000020F5"/>
    <w:rsid w:val="000024CF"/>
    <w:rsid w:val="00013E6C"/>
    <w:rsid w:val="00014F90"/>
    <w:rsid w:val="000261AA"/>
    <w:rsid w:val="0003714A"/>
    <w:rsid w:val="00051F95"/>
    <w:rsid w:val="000677CD"/>
    <w:rsid w:val="00072F21"/>
    <w:rsid w:val="00080EF9"/>
    <w:rsid w:val="00083DA0"/>
    <w:rsid w:val="00084C62"/>
    <w:rsid w:val="000A05CE"/>
    <w:rsid w:val="000A2DA3"/>
    <w:rsid w:val="000A4FDC"/>
    <w:rsid w:val="000B4221"/>
    <w:rsid w:val="000C0BE2"/>
    <w:rsid w:val="000C0CC1"/>
    <w:rsid w:val="000D2B4B"/>
    <w:rsid w:val="000D3523"/>
    <w:rsid w:val="000D78DF"/>
    <w:rsid w:val="000E179E"/>
    <w:rsid w:val="000E50D9"/>
    <w:rsid w:val="001030E4"/>
    <w:rsid w:val="001062E9"/>
    <w:rsid w:val="00115C01"/>
    <w:rsid w:val="00121761"/>
    <w:rsid w:val="0012315E"/>
    <w:rsid w:val="00124357"/>
    <w:rsid w:val="001324A3"/>
    <w:rsid w:val="00137414"/>
    <w:rsid w:val="00144619"/>
    <w:rsid w:val="00152899"/>
    <w:rsid w:val="00154978"/>
    <w:rsid w:val="00157F53"/>
    <w:rsid w:val="0016431B"/>
    <w:rsid w:val="00164AD9"/>
    <w:rsid w:val="001655C3"/>
    <w:rsid w:val="00165EC3"/>
    <w:rsid w:val="00171BC8"/>
    <w:rsid w:val="00172E35"/>
    <w:rsid w:val="001737F9"/>
    <w:rsid w:val="001854AE"/>
    <w:rsid w:val="001932CB"/>
    <w:rsid w:val="001B1095"/>
    <w:rsid w:val="001C72D1"/>
    <w:rsid w:val="001D0D7A"/>
    <w:rsid w:val="001E2916"/>
    <w:rsid w:val="001E37A7"/>
    <w:rsid w:val="001F0493"/>
    <w:rsid w:val="0021353D"/>
    <w:rsid w:val="00223E6A"/>
    <w:rsid w:val="00235FA0"/>
    <w:rsid w:val="00236E38"/>
    <w:rsid w:val="00246FAF"/>
    <w:rsid w:val="0025611D"/>
    <w:rsid w:val="0025623F"/>
    <w:rsid w:val="002566D6"/>
    <w:rsid w:val="00256EAF"/>
    <w:rsid w:val="00257FD0"/>
    <w:rsid w:val="00261778"/>
    <w:rsid w:val="0026447E"/>
    <w:rsid w:val="00266136"/>
    <w:rsid w:val="00270ABE"/>
    <w:rsid w:val="00271E51"/>
    <w:rsid w:val="0028569A"/>
    <w:rsid w:val="002876E1"/>
    <w:rsid w:val="00292A54"/>
    <w:rsid w:val="00292D15"/>
    <w:rsid w:val="00293DB1"/>
    <w:rsid w:val="002A33DA"/>
    <w:rsid w:val="002C07B1"/>
    <w:rsid w:val="002C2473"/>
    <w:rsid w:val="002C3DDF"/>
    <w:rsid w:val="002C651D"/>
    <w:rsid w:val="002D003A"/>
    <w:rsid w:val="002E20E2"/>
    <w:rsid w:val="002E21CE"/>
    <w:rsid w:val="002E350C"/>
    <w:rsid w:val="002E54BA"/>
    <w:rsid w:val="002E5C80"/>
    <w:rsid w:val="002F22E4"/>
    <w:rsid w:val="002F6189"/>
    <w:rsid w:val="002F6C3B"/>
    <w:rsid w:val="003014DB"/>
    <w:rsid w:val="00304D4E"/>
    <w:rsid w:val="003059D7"/>
    <w:rsid w:val="00313A18"/>
    <w:rsid w:val="003158C6"/>
    <w:rsid w:val="00317124"/>
    <w:rsid w:val="00325049"/>
    <w:rsid w:val="00332FE0"/>
    <w:rsid w:val="003333DE"/>
    <w:rsid w:val="00342A93"/>
    <w:rsid w:val="0034536F"/>
    <w:rsid w:val="00347E76"/>
    <w:rsid w:val="00352CD3"/>
    <w:rsid w:val="003540C9"/>
    <w:rsid w:val="003600A7"/>
    <w:rsid w:val="003619CA"/>
    <w:rsid w:val="00363362"/>
    <w:rsid w:val="00373F17"/>
    <w:rsid w:val="00375EEB"/>
    <w:rsid w:val="003A7846"/>
    <w:rsid w:val="003A78F8"/>
    <w:rsid w:val="003B2F55"/>
    <w:rsid w:val="003B4626"/>
    <w:rsid w:val="003D67AC"/>
    <w:rsid w:val="003E5A84"/>
    <w:rsid w:val="00401581"/>
    <w:rsid w:val="00410E8A"/>
    <w:rsid w:val="00411C56"/>
    <w:rsid w:val="00412C9A"/>
    <w:rsid w:val="00415A1C"/>
    <w:rsid w:val="004237CF"/>
    <w:rsid w:val="00424885"/>
    <w:rsid w:val="00432D39"/>
    <w:rsid w:val="00433663"/>
    <w:rsid w:val="00436020"/>
    <w:rsid w:val="0044593C"/>
    <w:rsid w:val="00445D96"/>
    <w:rsid w:val="00450375"/>
    <w:rsid w:val="00453915"/>
    <w:rsid w:val="00454D26"/>
    <w:rsid w:val="0046202A"/>
    <w:rsid w:val="00462270"/>
    <w:rsid w:val="00474DF5"/>
    <w:rsid w:val="004760CA"/>
    <w:rsid w:val="004762DB"/>
    <w:rsid w:val="004802BA"/>
    <w:rsid w:val="00481591"/>
    <w:rsid w:val="00485F3F"/>
    <w:rsid w:val="004A15DA"/>
    <w:rsid w:val="004A1959"/>
    <w:rsid w:val="004A4C36"/>
    <w:rsid w:val="004A5DB5"/>
    <w:rsid w:val="004B00BA"/>
    <w:rsid w:val="004B5944"/>
    <w:rsid w:val="004B60B8"/>
    <w:rsid w:val="004B60C7"/>
    <w:rsid w:val="004D057A"/>
    <w:rsid w:val="004D0F08"/>
    <w:rsid w:val="004D3C6B"/>
    <w:rsid w:val="004D789C"/>
    <w:rsid w:val="004E57A6"/>
    <w:rsid w:val="004E615E"/>
    <w:rsid w:val="004F50D5"/>
    <w:rsid w:val="004F5274"/>
    <w:rsid w:val="005050BA"/>
    <w:rsid w:val="00505910"/>
    <w:rsid w:val="005142B7"/>
    <w:rsid w:val="00515BD9"/>
    <w:rsid w:val="00517DC3"/>
    <w:rsid w:val="005218DA"/>
    <w:rsid w:val="00522852"/>
    <w:rsid w:val="00522C41"/>
    <w:rsid w:val="00522EB3"/>
    <w:rsid w:val="005261DE"/>
    <w:rsid w:val="005313DF"/>
    <w:rsid w:val="00537CD0"/>
    <w:rsid w:val="00541CFC"/>
    <w:rsid w:val="005457C7"/>
    <w:rsid w:val="005465B5"/>
    <w:rsid w:val="00547F34"/>
    <w:rsid w:val="00554400"/>
    <w:rsid w:val="00555F11"/>
    <w:rsid w:val="00567096"/>
    <w:rsid w:val="00570030"/>
    <w:rsid w:val="005816C1"/>
    <w:rsid w:val="005832BD"/>
    <w:rsid w:val="00586AA1"/>
    <w:rsid w:val="00593031"/>
    <w:rsid w:val="00596861"/>
    <w:rsid w:val="005A5EE6"/>
    <w:rsid w:val="005A6891"/>
    <w:rsid w:val="005A76FF"/>
    <w:rsid w:val="005B5FB3"/>
    <w:rsid w:val="005C1BE0"/>
    <w:rsid w:val="005C4FC5"/>
    <w:rsid w:val="005E5835"/>
    <w:rsid w:val="005E72B9"/>
    <w:rsid w:val="005F6CF2"/>
    <w:rsid w:val="005F7339"/>
    <w:rsid w:val="00606885"/>
    <w:rsid w:val="00610A19"/>
    <w:rsid w:val="00620E6B"/>
    <w:rsid w:val="00625A1B"/>
    <w:rsid w:val="00625D9B"/>
    <w:rsid w:val="00635883"/>
    <w:rsid w:val="00655E36"/>
    <w:rsid w:val="006611C7"/>
    <w:rsid w:val="006616A0"/>
    <w:rsid w:val="0066177A"/>
    <w:rsid w:val="00663718"/>
    <w:rsid w:val="0067201A"/>
    <w:rsid w:val="006736F2"/>
    <w:rsid w:val="006745C2"/>
    <w:rsid w:val="00675688"/>
    <w:rsid w:val="00680625"/>
    <w:rsid w:val="00684E41"/>
    <w:rsid w:val="00687016"/>
    <w:rsid w:val="00697E58"/>
    <w:rsid w:val="006A0149"/>
    <w:rsid w:val="006C1D9B"/>
    <w:rsid w:val="006C4B29"/>
    <w:rsid w:val="006C4F3A"/>
    <w:rsid w:val="006C720F"/>
    <w:rsid w:val="006D4CC2"/>
    <w:rsid w:val="006D68FA"/>
    <w:rsid w:val="006E7A1D"/>
    <w:rsid w:val="007159BE"/>
    <w:rsid w:val="00722055"/>
    <w:rsid w:val="007221BB"/>
    <w:rsid w:val="00724147"/>
    <w:rsid w:val="007255BE"/>
    <w:rsid w:val="00735CED"/>
    <w:rsid w:val="00744234"/>
    <w:rsid w:val="0075407A"/>
    <w:rsid w:val="00754640"/>
    <w:rsid w:val="007846BB"/>
    <w:rsid w:val="00795523"/>
    <w:rsid w:val="00795E85"/>
    <w:rsid w:val="007A025F"/>
    <w:rsid w:val="007A4933"/>
    <w:rsid w:val="007B03D6"/>
    <w:rsid w:val="007B2C5F"/>
    <w:rsid w:val="007B597C"/>
    <w:rsid w:val="007C004F"/>
    <w:rsid w:val="007C455C"/>
    <w:rsid w:val="007C4B19"/>
    <w:rsid w:val="007D0B9E"/>
    <w:rsid w:val="007D7F79"/>
    <w:rsid w:val="007E3187"/>
    <w:rsid w:val="007E7F9D"/>
    <w:rsid w:val="007F44D7"/>
    <w:rsid w:val="008000BF"/>
    <w:rsid w:val="00803E12"/>
    <w:rsid w:val="0081200E"/>
    <w:rsid w:val="00814EED"/>
    <w:rsid w:val="00815E15"/>
    <w:rsid w:val="008163E3"/>
    <w:rsid w:val="00820AF0"/>
    <w:rsid w:val="008214DE"/>
    <w:rsid w:val="00823C50"/>
    <w:rsid w:val="00826B22"/>
    <w:rsid w:val="008304D9"/>
    <w:rsid w:val="00833909"/>
    <w:rsid w:val="008362DF"/>
    <w:rsid w:val="00837417"/>
    <w:rsid w:val="008426ED"/>
    <w:rsid w:val="00855B70"/>
    <w:rsid w:val="00861A37"/>
    <w:rsid w:val="0087000A"/>
    <w:rsid w:val="0087452C"/>
    <w:rsid w:val="008757A6"/>
    <w:rsid w:val="008765EB"/>
    <w:rsid w:val="008779BE"/>
    <w:rsid w:val="008845D3"/>
    <w:rsid w:val="008848C8"/>
    <w:rsid w:val="00886081"/>
    <w:rsid w:val="00887C7C"/>
    <w:rsid w:val="008A03F6"/>
    <w:rsid w:val="008A6DBB"/>
    <w:rsid w:val="008D1300"/>
    <w:rsid w:val="008D2E28"/>
    <w:rsid w:val="008D33BF"/>
    <w:rsid w:val="008E0725"/>
    <w:rsid w:val="0090426D"/>
    <w:rsid w:val="00915131"/>
    <w:rsid w:val="00915476"/>
    <w:rsid w:val="009167EA"/>
    <w:rsid w:val="009322F3"/>
    <w:rsid w:val="00953C20"/>
    <w:rsid w:val="00953C99"/>
    <w:rsid w:val="00961933"/>
    <w:rsid w:val="009654C8"/>
    <w:rsid w:val="00966E3F"/>
    <w:rsid w:val="0098027C"/>
    <w:rsid w:val="009829ED"/>
    <w:rsid w:val="00983E2A"/>
    <w:rsid w:val="00986BD1"/>
    <w:rsid w:val="009A210A"/>
    <w:rsid w:val="009B4B64"/>
    <w:rsid w:val="009B7415"/>
    <w:rsid w:val="009C0138"/>
    <w:rsid w:val="009C53E5"/>
    <w:rsid w:val="009C69B2"/>
    <w:rsid w:val="009D1177"/>
    <w:rsid w:val="009D3EDA"/>
    <w:rsid w:val="009E6DDB"/>
    <w:rsid w:val="009E7369"/>
    <w:rsid w:val="009F4EAF"/>
    <w:rsid w:val="00A00377"/>
    <w:rsid w:val="00A00899"/>
    <w:rsid w:val="00A0373C"/>
    <w:rsid w:val="00A10459"/>
    <w:rsid w:val="00A22503"/>
    <w:rsid w:val="00A2397F"/>
    <w:rsid w:val="00A23DC3"/>
    <w:rsid w:val="00A2453A"/>
    <w:rsid w:val="00A27436"/>
    <w:rsid w:val="00A3537F"/>
    <w:rsid w:val="00A41791"/>
    <w:rsid w:val="00A44D40"/>
    <w:rsid w:val="00A4714F"/>
    <w:rsid w:val="00A50AE0"/>
    <w:rsid w:val="00A8152E"/>
    <w:rsid w:val="00A83D30"/>
    <w:rsid w:val="00A9351A"/>
    <w:rsid w:val="00A95FE0"/>
    <w:rsid w:val="00A979A8"/>
    <w:rsid w:val="00AA1C33"/>
    <w:rsid w:val="00AB0D0C"/>
    <w:rsid w:val="00AB130B"/>
    <w:rsid w:val="00AB70CD"/>
    <w:rsid w:val="00AC5D8C"/>
    <w:rsid w:val="00AC5FE0"/>
    <w:rsid w:val="00AD0785"/>
    <w:rsid w:val="00AD70CB"/>
    <w:rsid w:val="00AE72A5"/>
    <w:rsid w:val="00B02B99"/>
    <w:rsid w:val="00B041E6"/>
    <w:rsid w:val="00B328AF"/>
    <w:rsid w:val="00B466D9"/>
    <w:rsid w:val="00B54E57"/>
    <w:rsid w:val="00B87A2A"/>
    <w:rsid w:val="00B90A14"/>
    <w:rsid w:val="00BB3942"/>
    <w:rsid w:val="00BB60B2"/>
    <w:rsid w:val="00BB6C7A"/>
    <w:rsid w:val="00BC7152"/>
    <w:rsid w:val="00BD3B76"/>
    <w:rsid w:val="00BE06DA"/>
    <w:rsid w:val="00BE2D8A"/>
    <w:rsid w:val="00BE788B"/>
    <w:rsid w:val="00BF43E0"/>
    <w:rsid w:val="00C028D9"/>
    <w:rsid w:val="00C06B97"/>
    <w:rsid w:val="00C129B8"/>
    <w:rsid w:val="00C17FD9"/>
    <w:rsid w:val="00C359D2"/>
    <w:rsid w:val="00C4456A"/>
    <w:rsid w:val="00C760BD"/>
    <w:rsid w:val="00C97CAA"/>
    <w:rsid w:val="00CA2B41"/>
    <w:rsid w:val="00CA2D66"/>
    <w:rsid w:val="00CA687E"/>
    <w:rsid w:val="00CA73CB"/>
    <w:rsid w:val="00CB1493"/>
    <w:rsid w:val="00CC03A9"/>
    <w:rsid w:val="00CC1193"/>
    <w:rsid w:val="00CC1E3E"/>
    <w:rsid w:val="00CC67AC"/>
    <w:rsid w:val="00CD23C8"/>
    <w:rsid w:val="00CD2A2A"/>
    <w:rsid w:val="00CD2E88"/>
    <w:rsid w:val="00CD4D2E"/>
    <w:rsid w:val="00CE6E05"/>
    <w:rsid w:val="00CF0C52"/>
    <w:rsid w:val="00CF6A08"/>
    <w:rsid w:val="00D005D5"/>
    <w:rsid w:val="00D015FC"/>
    <w:rsid w:val="00D02D04"/>
    <w:rsid w:val="00D05902"/>
    <w:rsid w:val="00D12B41"/>
    <w:rsid w:val="00D155DE"/>
    <w:rsid w:val="00D252FC"/>
    <w:rsid w:val="00D278A0"/>
    <w:rsid w:val="00D32CB5"/>
    <w:rsid w:val="00D34E7D"/>
    <w:rsid w:val="00D361D4"/>
    <w:rsid w:val="00D4367A"/>
    <w:rsid w:val="00D44897"/>
    <w:rsid w:val="00D618A7"/>
    <w:rsid w:val="00D748AE"/>
    <w:rsid w:val="00D83834"/>
    <w:rsid w:val="00D83905"/>
    <w:rsid w:val="00DA4364"/>
    <w:rsid w:val="00DB2DE3"/>
    <w:rsid w:val="00DE2BDF"/>
    <w:rsid w:val="00DF4CD6"/>
    <w:rsid w:val="00DF674E"/>
    <w:rsid w:val="00E00DBA"/>
    <w:rsid w:val="00E01908"/>
    <w:rsid w:val="00E06092"/>
    <w:rsid w:val="00E12CCC"/>
    <w:rsid w:val="00E13844"/>
    <w:rsid w:val="00E14AD8"/>
    <w:rsid w:val="00E16B38"/>
    <w:rsid w:val="00E16FA1"/>
    <w:rsid w:val="00E32902"/>
    <w:rsid w:val="00E34CE1"/>
    <w:rsid w:val="00E43808"/>
    <w:rsid w:val="00E43E20"/>
    <w:rsid w:val="00E454FA"/>
    <w:rsid w:val="00E72977"/>
    <w:rsid w:val="00E745CC"/>
    <w:rsid w:val="00E803D1"/>
    <w:rsid w:val="00E83DC0"/>
    <w:rsid w:val="00EA18C0"/>
    <w:rsid w:val="00EA70E2"/>
    <w:rsid w:val="00EB1345"/>
    <w:rsid w:val="00EB71BD"/>
    <w:rsid w:val="00EC42A3"/>
    <w:rsid w:val="00ED1853"/>
    <w:rsid w:val="00EE6485"/>
    <w:rsid w:val="00EF52EC"/>
    <w:rsid w:val="00F2087C"/>
    <w:rsid w:val="00F23A88"/>
    <w:rsid w:val="00F248DC"/>
    <w:rsid w:val="00F373BF"/>
    <w:rsid w:val="00F42313"/>
    <w:rsid w:val="00F42D41"/>
    <w:rsid w:val="00F623A4"/>
    <w:rsid w:val="00F64EB2"/>
    <w:rsid w:val="00F65FFD"/>
    <w:rsid w:val="00F66E84"/>
    <w:rsid w:val="00F72C35"/>
    <w:rsid w:val="00F808C1"/>
    <w:rsid w:val="00F86F4B"/>
    <w:rsid w:val="00F90361"/>
    <w:rsid w:val="00F93CCB"/>
    <w:rsid w:val="00FA53EF"/>
    <w:rsid w:val="00FA7151"/>
    <w:rsid w:val="00FB2186"/>
    <w:rsid w:val="00FB3A50"/>
    <w:rsid w:val="00FB6C49"/>
    <w:rsid w:val="00FB77CB"/>
    <w:rsid w:val="00FC7749"/>
    <w:rsid w:val="00FC7B8D"/>
    <w:rsid w:val="00FE6AAA"/>
    <w:rsid w:val="00FE7D31"/>
    <w:rsid w:val="04236E1A"/>
    <w:rsid w:val="05BF3E7B"/>
    <w:rsid w:val="085F0E53"/>
    <w:rsid w:val="09C4C7EB"/>
    <w:rsid w:val="09DD9436"/>
    <w:rsid w:val="0BBB5C9E"/>
    <w:rsid w:val="10EF5D95"/>
    <w:rsid w:val="14DF0F9C"/>
    <w:rsid w:val="18AF9695"/>
    <w:rsid w:val="1BF8BB35"/>
    <w:rsid w:val="1C91C4AC"/>
    <w:rsid w:val="1E2D950D"/>
    <w:rsid w:val="1F9B7665"/>
    <w:rsid w:val="219C7420"/>
    <w:rsid w:val="28B33631"/>
    <w:rsid w:val="28C83A46"/>
    <w:rsid w:val="2985C6D1"/>
    <w:rsid w:val="2AE349C8"/>
    <w:rsid w:val="2AE40829"/>
    <w:rsid w:val="31D03BA4"/>
    <w:rsid w:val="3240F01A"/>
    <w:rsid w:val="34852671"/>
    <w:rsid w:val="357890DC"/>
    <w:rsid w:val="36D5FD93"/>
    <w:rsid w:val="3714613D"/>
    <w:rsid w:val="39035D3C"/>
    <w:rsid w:val="3FA592ED"/>
    <w:rsid w:val="4244080D"/>
    <w:rsid w:val="43FB2464"/>
    <w:rsid w:val="446832B5"/>
    <w:rsid w:val="457BA8CF"/>
    <w:rsid w:val="45FC1457"/>
    <w:rsid w:val="49D6BFEC"/>
    <w:rsid w:val="4D02EE91"/>
    <w:rsid w:val="4EB72130"/>
    <w:rsid w:val="4F9442C6"/>
    <w:rsid w:val="524A7863"/>
    <w:rsid w:val="53C24B50"/>
    <w:rsid w:val="549A4B00"/>
    <w:rsid w:val="54D1B653"/>
    <w:rsid w:val="58358776"/>
    <w:rsid w:val="5837F1E1"/>
    <w:rsid w:val="599979E5"/>
    <w:rsid w:val="5FD8FB60"/>
    <w:rsid w:val="61678152"/>
    <w:rsid w:val="64E41A12"/>
    <w:rsid w:val="667FEA73"/>
    <w:rsid w:val="671D9561"/>
    <w:rsid w:val="681BBAD4"/>
    <w:rsid w:val="682AAC02"/>
    <w:rsid w:val="695E2552"/>
    <w:rsid w:val="69B78B35"/>
    <w:rsid w:val="6B535B96"/>
    <w:rsid w:val="6CEF2BF7"/>
    <w:rsid w:val="6E5F3E96"/>
    <w:rsid w:val="7041D02D"/>
    <w:rsid w:val="726EF6F6"/>
    <w:rsid w:val="731651BC"/>
    <w:rsid w:val="79BF14AE"/>
    <w:rsid w:val="7A919F8C"/>
    <w:rsid w:val="7C4419F6"/>
    <w:rsid w:val="7F410070"/>
    <w:rsid w:val="7F99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94699"/>
  <w14:defaultImageDpi w14:val="0"/>
  <w15:docId w15:val="{05F361B3-95BA-4B5C-BF8A-D0B4F591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460" w:hanging="360"/>
      <w:outlineLvl w:val="0"/>
    </w:pPr>
    <w:rPr>
      <w:b/>
      <w:bCs/>
    </w:rPr>
  </w:style>
  <w:style w:type="paragraph" w:styleId="Heading2">
    <w:name w:val="heading 2"/>
    <w:basedOn w:val="Normal"/>
    <w:next w:val="Normal"/>
    <w:link w:val="Heading2Char"/>
    <w:uiPriority w:val="1"/>
    <w:qFormat/>
    <w:pPr>
      <w:ind w:left="100"/>
      <w:outlineLvl w:val="1"/>
    </w:pPr>
    <w:rPr>
      <w:b/>
      <w:bCs/>
      <w:sz w:val="20"/>
      <w:szCs w:val="20"/>
    </w:rPr>
  </w:style>
  <w:style w:type="paragraph" w:styleId="Heading3">
    <w:name w:val="heading 3"/>
    <w:basedOn w:val="Normal"/>
    <w:next w:val="Normal"/>
    <w:link w:val="Heading3Char"/>
    <w:uiPriority w:val="1"/>
    <w:qFormat/>
    <w:pPr>
      <w:ind w:left="10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pPr>
      <w:ind w:left="820" w:hanging="360"/>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352CD3"/>
    <w:rPr>
      <w:rFonts w:cs="Times New Roman"/>
      <w:color w:val="0563C1" w:themeColor="hyperlink"/>
      <w:u w:val="single"/>
    </w:rPr>
  </w:style>
  <w:style w:type="character" w:styleId="UnresolvedMention">
    <w:name w:val="Unresolved Mention"/>
    <w:basedOn w:val="DefaultParagraphFont"/>
    <w:uiPriority w:val="99"/>
    <w:semiHidden/>
    <w:unhideWhenUsed/>
    <w:rsid w:val="00352CD3"/>
    <w:rPr>
      <w:rFonts w:cs="Times New Roman"/>
      <w:color w:val="605E5C"/>
      <w:shd w:val="clear" w:color="auto" w:fill="E1DFDD"/>
    </w:rPr>
  </w:style>
  <w:style w:type="paragraph" w:customStyle="1" w:styleId="paragraph">
    <w:name w:val="paragraph"/>
    <w:basedOn w:val="Normal"/>
    <w:rsid w:val="00D252FC"/>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D252FC"/>
    <w:rPr>
      <w:rFonts w:cs="Times New Roman"/>
    </w:rPr>
  </w:style>
  <w:style w:type="character" w:customStyle="1" w:styleId="eop">
    <w:name w:val="eop"/>
    <w:basedOn w:val="DefaultParagraphFont"/>
    <w:rsid w:val="00D252FC"/>
    <w:rPr>
      <w:rFonts w:cs="Times New Roman"/>
    </w:rPr>
  </w:style>
  <w:style w:type="paragraph" w:customStyle="1" w:styleId="texttext3evx1j">
    <w:name w:val="text__text___3evx1j"/>
    <w:basedOn w:val="Normal"/>
    <w:rsid w:val="000C0BE2"/>
    <w:pPr>
      <w:widowControl/>
      <w:autoSpaceDE/>
      <w:autoSpaceDN/>
      <w:adjustRightInd/>
      <w:spacing w:before="100" w:beforeAutospacing="1" w:after="100" w:afterAutospacing="1"/>
    </w:pPr>
    <w:rPr>
      <w:sz w:val="24"/>
      <w:szCs w:val="24"/>
    </w:rPr>
  </w:style>
  <w:style w:type="paragraph" w:styleId="NormalWeb">
    <w:name w:val="Normal (Web)"/>
    <w:basedOn w:val="Normal"/>
    <w:uiPriority w:val="99"/>
    <w:unhideWhenUsed/>
    <w:rsid w:val="00271E51"/>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8304D9"/>
    <w:rPr>
      <w:rFonts w:cs="Times New Roman"/>
      <w:sz w:val="16"/>
      <w:szCs w:val="16"/>
    </w:rPr>
  </w:style>
  <w:style w:type="paragraph" w:styleId="CommentText">
    <w:name w:val="annotation text"/>
    <w:basedOn w:val="Normal"/>
    <w:link w:val="CommentTextChar"/>
    <w:uiPriority w:val="99"/>
    <w:unhideWhenUsed/>
    <w:rsid w:val="008304D9"/>
    <w:rPr>
      <w:sz w:val="20"/>
      <w:szCs w:val="20"/>
    </w:rPr>
  </w:style>
  <w:style w:type="character" w:customStyle="1" w:styleId="CommentTextChar">
    <w:name w:val="Comment Text Char"/>
    <w:basedOn w:val="DefaultParagraphFont"/>
    <w:link w:val="CommentText"/>
    <w:uiPriority w:val="99"/>
    <w:locked/>
    <w:rsid w:val="008304D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4D9"/>
    <w:rPr>
      <w:b/>
      <w:bCs/>
    </w:rPr>
  </w:style>
  <w:style w:type="character" w:customStyle="1" w:styleId="CommentSubjectChar">
    <w:name w:val="Comment Subject Char"/>
    <w:basedOn w:val="CommentTextChar"/>
    <w:link w:val="CommentSubject"/>
    <w:uiPriority w:val="99"/>
    <w:semiHidden/>
    <w:locked/>
    <w:rsid w:val="008304D9"/>
    <w:rPr>
      <w:rFonts w:ascii="Times New Roman" w:hAnsi="Times New Roman" w:cs="Times New Roman"/>
      <w:b/>
      <w:bCs/>
      <w:sz w:val="20"/>
      <w:szCs w:val="20"/>
    </w:rPr>
  </w:style>
  <w:style w:type="paragraph" w:styleId="NoSpacing">
    <w:name w:val="No Spacing"/>
    <w:uiPriority w:val="1"/>
    <w:qFormat/>
    <w:rsid w:val="004A1959"/>
    <w:pPr>
      <w:spacing w:after="0" w:line="240" w:lineRule="auto"/>
    </w:p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4A1959"/>
    <w:rPr>
      <w:rFonts w:ascii="Times New Roman" w:hAnsi="Times New Roman"/>
      <w:sz w:val="24"/>
    </w:rPr>
  </w:style>
  <w:style w:type="character" w:customStyle="1" w:styleId="findhit">
    <w:name w:val="findhit"/>
    <w:basedOn w:val="DefaultParagraphFont"/>
    <w:rsid w:val="00F23A88"/>
    <w:rPr>
      <w:rFonts w:cs="Times New Roman"/>
    </w:rPr>
  </w:style>
  <w:style w:type="table" w:styleId="TableGrid">
    <w:name w:val="Table Grid"/>
    <w:basedOn w:val="TableNormal"/>
    <w:uiPriority w:val="39"/>
    <w:rsid w:val="00D4367A"/>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B5FB3"/>
    <w:pPr>
      <w:tabs>
        <w:tab w:val="center" w:pos="4680"/>
        <w:tab w:val="right" w:pos="9360"/>
      </w:tabs>
    </w:pPr>
  </w:style>
  <w:style w:type="character" w:customStyle="1" w:styleId="HeaderChar">
    <w:name w:val="Header Char"/>
    <w:basedOn w:val="DefaultParagraphFont"/>
    <w:link w:val="Header"/>
    <w:uiPriority w:val="99"/>
    <w:rsid w:val="005B5FB3"/>
    <w:rPr>
      <w:rFonts w:ascii="Times New Roman" w:hAnsi="Times New Roman"/>
    </w:rPr>
  </w:style>
  <w:style w:type="paragraph" w:styleId="Footer">
    <w:name w:val="footer"/>
    <w:basedOn w:val="Normal"/>
    <w:link w:val="FooterChar"/>
    <w:uiPriority w:val="99"/>
    <w:unhideWhenUsed/>
    <w:rsid w:val="005B5FB3"/>
    <w:pPr>
      <w:tabs>
        <w:tab w:val="center" w:pos="4680"/>
        <w:tab w:val="right" w:pos="9360"/>
      </w:tabs>
    </w:pPr>
  </w:style>
  <w:style w:type="character" w:customStyle="1" w:styleId="FooterChar">
    <w:name w:val="Footer Char"/>
    <w:basedOn w:val="DefaultParagraphFont"/>
    <w:link w:val="Footer"/>
    <w:uiPriority w:val="99"/>
    <w:rsid w:val="005B5FB3"/>
    <w:rPr>
      <w:rFonts w:ascii="Times New Roman" w:hAnsi="Times New Roman"/>
    </w:rPr>
  </w:style>
  <w:style w:type="paragraph" w:styleId="Revision">
    <w:name w:val="Revision"/>
    <w:hidden/>
    <w:uiPriority w:val="99"/>
    <w:semiHidden/>
    <w:rsid w:val="004F527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1728">
      <w:bodyDiv w:val="1"/>
      <w:marLeft w:val="0"/>
      <w:marRight w:val="0"/>
      <w:marTop w:val="0"/>
      <w:marBottom w:val="0"/>
      <w:divBdr>
        <w:top w:val="none" w:sz="0" w:space="0" w:color="auto"/>
        <w:left w:val="none" w:sz="0" w:space="0" w:color="auto"/>
        <w:bottom w:val="none" w:sz="0" w:space="0" w:color="auto"/>
        <w:right w:val="none" w:sz="0" w:space="0" w:color="auto"/>
      </w:divBdr>
    </w:div>
    <w:div w:id="367921441">
      <w:marLeft w:val="0"/>
      <w:marRight w:val="0"/>
      <w:marTop w:val="0"/>
      <w:marBottom w:val="0"/>
      <w:divBdr>
        <w:top w:val="none" w:sz="0" w:space="0" w:color="auto"/>
        <w:left w:val="none" w:sz="0" w:space="0" w:color="auto"/>
        <w:bottom w:val="none" w:sz="0" w:space="0" w:color="auto"/>
        <w:right w:val="none" w:sz="0" w:space="0" w:color="auto"/>
      </w:divBdr>
      <w:divsChild>
        <w:div w:id="367921611">
          <w:marLeft w:val="0"/>
          <w:marRight w:val="0"/>
          <w:marTop w:val="0"/>
          <w:marBottom w:val="0"/>
          <w:divBdr>
            <w:top w:val="none" w:sz="0" w:space="0" w:color="auto"/>
            <w:left w:val="none" w:sz="0" w:space="0" w:color="auto"/>
            <w:bottom w:val="none" w:sz="0" w:space="0" w:color="auto"/>
            <w:right w:val="none" w:sz="0" w:space="0" w:color="auto"/>
          </w:divBdr>
        </w:div>
        <w:div w:id="367921615">
          <w:marLeft w:val="0"/>
          <w:marRight w:val="0"/>
          <w:marTop w:val="0"/>
          <w:marBottom w:val="0"/>
          <w:divBdr>
            <w:top w:val="none" w:sz="0" w:space="0" w:color="auto"/>
            <w:left w:val="none" w:sz="0" w:space="0" w:color="auto"/>
            <w:bottom w:val="none" w:sz="0" w:space="0" w:color="auto"/>
            <w:right w:val="none" w:sz="0" w:space="0" w:color="auto"/>
          </w:divBdr>
        </w:div>
      </w:divsChild>
    </w:div>
    <w:div w:id="367921474">
      <w:marLeft w:val="0"/>
      <w:marRight w:val="0"/>
      <w:marTop w:val="0"/>
      <w:marBottom w:val="0"/>
      <w:divBdr>
        <w:top w:val="none" w:sz="0" w:space="0" w:color="auto"/>
        <w:left w:val="none" w:sz="0" w:space="0" w:color="auto"/>
        <w:bottom w:val="none" w:sz="0" w:space="0" w:color="auto"/>
        <w:right w:val="none" w:sz="0" w:space="0" w:color="auto"/>
      </w:divBdr>
      <w:divsChild>
        <w:div w:id="367921425">
          <w:marLeft w:val="0"/>
          <w:marRight w:val="0"/>
          <w:marTop w:val="0"/>
          <w:marBottom w:val="0"/>
          <w:divBdr>
            <w:top w:val="none" w:sz="0" w:space="0" w:color="auto"/>
            <w:left w:val="none" w:sz="0" w:space="0" w:color="auto"/>
            <w:bottom w:val="none" w:sz="0" w:space="0" w:color="auto"/>
            <w:right w:val="none" w:sz="0" w:space="0" w:color="auto"/>
          </w:divBdr>
          <w:divsChild>
            <w:div w:id="367921433">
              <w:marLeft w:val="0"/>
              <w:marRight w:val="0"/>
              <w:marTop w:val="0"/>
              <w:marBottom w:val="0"/>
              <w:divBdr>
                <w:top w:val="none" w:sz="0" w:space="0" w:color="auto"/>
                <w:left w:val="none" w:sz="0" w:space="0" w:color="auto"/>
                <w:bottom w:val="none" w:sz="0" w:space="0" w:color="auto"/>
                <w:right w:val="none" w:sz="0" w:space="0" w:color="auto"/>
              </w:divBdr>
            </w:div>
            <w:div w:id="367921501">
              <w:marLeft w:val="0"/>
              <w:marRight w:val="0"/>
              <w:marTop w:val="0"/>
              <w:marBottom w:val="0"/>
              <w:divBdr>
                <w:top w:val="none" w:sz="0" w:space="0" w:color="auto"/>
                <w:left w:val="none" w:sz="0" w:space="0" w:color="auto"/>
                <w:bottom w:val="none" w:sz="0" w:space="0" w:color="auto"/>
                <w:right w:val="none" w:sz="0" w:space="0" w:color="auto"/>
              </w:divBdr>
            </w:div>
            <w:div w:id="367921548">
              <w:marLeft w:val="0"/>
              <w:marRight w:val="0"/>
              <w:marTop w:val="0"/>
              <w:marBottom w:val="0"/>
              <w:divBdr>
                <w:top w:val="none" w:sz="0" w:space="0" w:color="auto"/>
                <w:left w:val="none" w:sz="0" w:space="0" w:color="auto"/>
                <w:bottom w:val="none" w:sz="0" w:space="0" w:color="auto"/>
                <w:right w:val="none" w:sz="0" w:space="0" w:color="auto"/>
              </w:divBdr>
            </w:div>
            <w:div w:id="367921577">
              <w:marLeft w:val="0"/>
              <w:marRight w:val="0"/>
              <w:marTop w:val="0"/>
              <w:marBottom w:val="0"/>
              <w:divBdr>
                <w:top w:val="none" w:sz="0" w:space="0" w:color="auto"/>
                <w:left w:val="none" w:sz="0" w:space="0" w:color="auto"/>
                <w:bottom w:val="none" w:sz="0" w:space="0" w:color="auto"/>
                <w:right w:val="none" w:sz="0" w:space="0" w:color="auto"/>
              </w:divBdr>
            </w:div>
            <w:div w:id="367921592">
              <w:marLeft w:val="0"/>
              <w:marRight w:val="0"/>
              <w:marTop w:val="0"/>
              <w:marBottom w:val="0"/>
              <w:divBdr>
                <w:top w:val="none" w:sz="0" w:space="0" w:color="auto"/>
                <w:left w:val="none" w:sz="0" w:space="0" w:color="auto"/>
                <w:bottom w:val="none" w:sz="0" w:space="0" w:color="auto"/>
                <w:right w:val="none" w:sz="0" w:space="0" w:color="auto"/>
              </w:divBdr>
            </w:div>
          </w:divsChild>
        </w:div>
        <w:div w:id="367921434">
          <w:marLeft w:val="0"/>
          <w:marRight w:val="0"/>
          <w:marTop w:val="0"/>
          <w:marBottom w:val="0"/>
          <w:divBdr>
            <w:top w:val="none" w:sz="0" w:space="0" w:color="auto"/>
            <w:left w:val="none" w:sz="0" w:space="0" w:color="auto"/>
            <w:bottom w:val="none" w:sz="0" w:space="0" w:color="auto"/>
            <w:right w:val="none" w:sz="0" w:space="0" w:color="auto"/>
          </w:divBdr>
          <w:divsChild>
            <w:div w:id="367921490">
              <w:marLeft w:val="0"/>
              <w:marRight w:val="0"/>
              <w:marTop w:val="0"/>
              <w:marBottom w:val="0"/>
              <w:divBdr>
                <w:top w:val="none" w:sz="0" w:space="0" w:color="auto"/>
                <w:left w:val="none" w:sz="0" w:space="0" w:color="auto"/>
                <w:bottom w:val="none" w:sz="0" w:space="0" w:color="auto"/>
                <w:right w:val="none" w:sz="0" w:space="0" w:color="auto"/>
              </w:divBdr>
            </w:div>
            <w:div w:id="367921495">
              <w:marLeft w:val="0"/>
              <w:marRight w:val="0"/>
              <w:marTop w:val="0"/>
              <w:marBottom w:val="0"/>
              <w:divBdr>
                <w:top w:val="none" w:sz="0" w:space="0" w:color="auto"/>
                <w:left w:val="none" w:sz="0" w:space="0" w:color="auto"/>
                <w:bottom w:val="none" w:sz="0" w:space="0" w:color="auto"/>
                <w:right w:val="none" w:sz="0" w:space="0" w:color="auto"/>
              </w:divBdr>
            </w:div>
            <w:div w:id="367921500">
              <w:marLeft w:val="0"/>
              <w:marRight w:val="0"/>
              <w:marTop w:val="0"/>
              <w:marBottom w:val="0"/>
              <w:divBdr>
                <w:top w:val="none" w:sz="0" w:space="0" w:color="auto"/>
                <w:left w:val="none" w:sz="0" w:space="0" w:color="auto"/>
                <w:bottom w:val="none" w:sz="0" w:space="0" w:color="auto"/>
                <w:right w:val="none" w:sz="0" w:space="0" w:color="auto"/>
              </w:divBdr>
            </w:div>
            <w:div w:id="367921514">
              <w:marLeft w:val="0"/>
              <w:marRight w:val="0"/>
              <w:marTop w:val="0"/>
              <w:marBottom w:val="0"/>
              <w:divBdr>
                <w:top w:val="none" w:sz="0" w:space="0" w:color="auto"/>
                <w:left w:val="none" w:sz="0" w:space="0" w:color="auto"/>
                <w:bottom w:val="none" w:sz="0" w:space="0" w:color="auto"/>
                <w:right w:val="none" w:sz="0" w:space="0" w:color="auto"/>
              </w:divBdr>
            </w:div>
            <w:div w:id="367921529">
              <w:marLeft w:val="0"/>
              <w:marRight w:val="0"/>
              <w:marTop w:val="0"/>
              <w:marBottom w:val="0"/>
              <w:divBdr>
                <w:top w:val="none" w:sz="0" w:space="0" w:color="auto"/>
                <w:left w:val="none" w:sz="0" w:space="0" w:color="auto"/>
                <w:bottom w:val="none" w:sz="0" w:space="0" w:color="auto"/>
                <w:right w:val="none" w:sz="0" w:space="0" w:color="auto"/>
              </w:divBdr>
            </w:div>
          </w:divsChild>
        </w:div>
        <w:div w:id="367921451">
          <w:marLeft w:val="0"/>
          <w:marRight w:val="0"/>
          <w:marTop w:val="0"/>
          <w:marBottom w:val="0"/>
          <w:divBdr>
            <w:top w:val="none" w:sz="0" w:space="0" w:color="auto"/>
            <w:left w:val="none" w:sz="0" w:space="0" w:color="auto"/>
            <w:bottom w:val="none" w:sz="0" w:space="0" w:color="auto"/>
            <w:right w:val="none" w:sz="0" w:space="0" w:color="auto"/>
          </w:divBdr>
          <w:divsChild>
            <w:div w:id="367921438">
              <w:marLeft w:val="0"/>
              <w:marRight w:val="0"/>
              <w:marTop w:val="0"/>
              <w:marBottom w:val="0"/>
              <w:divBdr>
                <w:top w:val="none" w:sz="0" w:space="0" w:color="auto"/>
                <w:left w:val="none" w:sz="0" w:space="0" w:color="auto"/>
                <w:bottom w:val="none" w:sz="0" w:space="0" w:color="auto"/>
                <w:right w:val="none" w:sz="0" w:space="0" w:color="auto"/>
              </w:divBdr>
            </w:div>
            <w:div w:id="367921459">
              <w:marLeft w:val="0"/>
              <w:marRight w:val="0"/>
              <w:marTop w:val="0"/>
              <w:marBottom w:val="0"/>
              <w:divBdr>
                <w:top w:val="none" w:sz="0" w:space="0" w:color="auto"/>
                <w:left w:val="none" w:sz="0" w:space="0" w:color="auto"/>
                <w:bottom w:val="none" w:sz="0" w:space="0" w:color="auto"/>
                <w:right w:val="none" w:sz="0" w:space="0" w:color="auto"/>
              </w:divBdr>
            </w:div>
            <w:div w:id="367921520">
              <w:marLeft w:val="0"/>
              <w:marRight w:val="0"/>
              <w:marTop w:val="0"/>
              <w:marBottom w:val="0"/>
              <w:divBdr>
                <w:top w:val="none" w:sz="0" w:space="0" w:color="auto"/>
                <w:left w:val="none" w:sz="0" w:space="0" w:color="auto"/>
                <w:bottom w:val="none" w:sz="0" w:space="0" w:color="auto"/>
                <w:right w:val="none" w:sz="0" w:space="0" w:color="auto"/>
              </w:divBdr>
            </w:div>
            <w:div w:id="367921601">
              <w:marLeft w:val="0"/>
              <w:marRight w:val="0"/>
              <w:marTop w:val="0"/>
              <w:marBottom w:val="0"/>
              <w:divBdr>
                <w:top w:val="none" w:sz="0" w:space="0" w:color="auto"/>
                <w:left w:val="none" w:sz="0" w:space="0" w:color="auto"/>
                <w:bottom w:val="none" w:sz="0" w:space="0" w:color="auto"/>
                <w:right w:val="none" w:sz="0" w:space="0" w:color="auto"/>
              </w:divBdr>
            </w:div>
            <w:div w:id="367921639">
              <w:marLeft w:val="0"/>
              <w:marRight w:val="0"/>
              <w:marTop w:val="0"/>
              <w:marBottom w:val="0"/>
              <w:divBdr>
                <w:top w:val="none" w:sz="0" w:space="0" w:color="auto"/>
                <w:left w:val="none" w:sz="0" w:space="0" w:color="auto"/>
                <w:bottom w:val="none" w:sz="0" w:space="0" w:color="auto"/>
                <w:right w:val="none" w:sz="0" w:space="0" w:color="auto"/>
              </w:divBdr>
            </w:div>
          </w:divsChild>
        </w:div>
        <w:div w:id="367921455">
          <w:marLeft w:val="0"/>
          <w:marRight w:val="0"/>
          <w:marTop w:val="0"/>
          <w:marBottom w:val="0"/>
          <w:divBdr>
            <w:top w:val="none" w:sz="0" w:space="0" w:color="auto"/>
            <w:left w:val="none" w:sz="0" w:space="0" w:color="auto"/>
            <w:bottom w:val="none" w:sz="0" w:space="0" w:color="auto"/>
            <w:right w:val="none" w:sz="0" w:space="0" w:color="auto"/>
          </w:divBdr>
          <w:divsChild>
            <w:div w:id="367921510">
              <w:marLeft w:val="0"/>
              <w:marRight w:val="0"/>
              <w:marTop w:val="0"/>
              <w:marBottom w:val="0"/>
              <w:divBdr>
                <w:top w:val="none" w:sz="0" w:space="0" w:color="auto"/>
                <w:left w:val="none" w:sz="0" w:space="0" w:color="auto"/>
                <w:bottom w:val="none" w:sz="0" w:space="0" w:color="auto"/>
                <w:right w:val="none" w:sz="0" w:space="0" w:color="auto"/>
              </w:divBdr>
            </w:div>
            <w:div w:id="367921569">
              <w:marLeft w:val="0"/>
              <w:marRight w:val="0"/>
              <w:marTop w:val="0"/>
              <w:marBottom w:val="0"/>
              <w:divBdr>
                <w:top w:val="none" w:sz="0" w:space="0" w:color="auto"/>
                <w:left w:val="none" w:sz="0" w:space="0" w:color="auto"/>
                <w:bottom w:val="none" w:sz="0" w:space="0" w:color="auto"/>
                <w:right w:val="none" w:sz="0" w:space="0" w:color="auto"/>
              </w:divBdr>
            </w:div>
            <w:div w:id="367921590">
              <w:marLeft w:val="0"/>
              <w:marRight w:val="0"/>
              <w:marTop w:val="0"/>
              <w:marBottom w:val="0"/>
              <w:divBdr>
                <w:top w:val="none" w:sz="0" w:space="0" w:color="auto"/>
                <w:left w:val="none" w:sz="0" w:space="0" w:color="auto"/>
                <w:bottom w:val="none" w:sz="0" w:space="0" w:color="auto"/>
                <w:right w:val="none" w:sz="0" w:space="0" w:color="auto"/>
              </w:divBdr>
            </w:div>
            <w:div w:id="367921596">
              <w:marLeft w:val="0"/>
              <w:marRight w:val="0"/>
              <w:marTop w:val="0"/>
              <w:marBottom w:val="0"/>
              <w:divBdr>
                <w:top w:val="none" w:sz="0" w:space="0" w:color="auto"/>
                <w:left w:val="none" w:sz="0" w:space="0" w:color="auto"/>
                <w:bottom w:val="none" w:sz="0" w:space="0" w:color="auto"/>
                <w:right w:val="none" w:sz="0" w:space="0" w:color="auto"/>
              </w:divBdr>
            </w:div>
            <w:div w:id="367921682">
              <w:marLeft w:val="0"/>
              <w:marRight w:val="0"/>
              <w:marTop w:val="0"/>
              <w:marBottom w:val="0"/>
              <w:divBdr>
                <w:top w:val="none" w:sz="0" w:space="0" w:color="auto"/>
                <w:left w:val="none" w:sz="0" w:space="0" w:color="auto"/>
                <w:bottom w:val="none" w:sz="0" w:space="0" w:color="auto"/>
                <w:right w:val="none" w:sz="0" w:space="0" w:color="auto"/>
              </w:divBdr>
            </w:div>
          </w:divsChild>
        </w:div>
        <w:div w:id="367921467">
          <w:marLeft w:val="0"/>
          <w:marRight w:val="0"/>
          <w:marTop w:val="0"/>
          <w:marBottom w:val="0"/>
          <w:divBdr>
            <w:top w:val="none" w:sz="0" w:space="0" w:color="auto"/>
            <w:left w:val="none" w:sz="0" w:space="0" w:color="auto"/>
            <w:bottom w:val="none" w:sz="0" w:space="0" w:color="auto"/>
            <w:right w:val="none" w:sz="0" w:space="0" w:color="auto"/>
          </w:divBdr>
          <w:divsChild>
            <w:div w:id="367921538">
              <w:marLeft w:val="0"/>
              <w:marRight w:val="0"/>
              <w:marTop w:val="0"/>
              <w:marBottom w:val="0"/>
              <w:divBdr>
                <w:top w:val="none" w:sz="0" w:space="0" w:color="auto"/>
                <w:left w:val="none" w:sz="0" w:space="0" w:color="auto"/>
                <w:bottom w:val="none" w:sz="0" w:space="0" w:color="auto"/>
                <w:right w:val="none" w:sz="0" w:space="0" w:color="auto"/>
              </w:divBdr>
            </w:div>
          </w:divsChild>
        </w:div>
        <w:div w:id="367921468">
          <w:marLeft w:val="0"/>
          <w:marRight w:val="0"/>
          <w:marTop w:val="0"/>
          <w:marBottom w:val="0"/>
          <w:divBdr>
            <w:top w:val="none" w:sz="0" w:space="0" w:color="auto"/>
            <w:left w:val="none" w:sz="0" w:space="0" w:color="auto"/>
            <w:bottom w:val="none" w:sz="0" w:space="0" w:color="auto"/>
            <w:right w:val="none" w:sz="0" w:space="0" w:color="auto"/>
          </w:divBdr>
          <w:divsChild>
            <w:div w:id="367921432">
              <w:marLeft w:val="0"/>
              <w:marRight w:val="0"/>
              <w:marTop w:val="0"/>
              <w:marBottom w:val="0"/>
              <w:divBdr>
                <w:top w:val="none" w:sz="0" w:space="0" w:color="auto"/>
                <w:left w:val="none" w:sz="0" w:space="0" w:color="auto"/>
                <w:bottom w:val="none" w:sz="0" w:space="0" w:color="auto"/>
                <w:right w:val="none" w:sz="0" w:space="0" w:color="auto"/>
              </w:divBdr>
            </w:div>
            <w:div w:id="367921440">
              <w:marLeft w:val="0"/>
              <w:marRight w:val="0"/>
              <w:marTop w:val="0"/>
              <w:marBottom w:val="0"/>
              <w:divBdr>
                <w:top w:val="none" w:sz="0" w:space="0" w:color="auto"/>
                <w:left w:val="none" w:sz="0" w:space="0" w:color="auto"/>
                <w:bottom w:val="none" w:sz="0" w:space="0" w:color="auto"/>
                <w:right w:val="none" w:sz="0" w:space="0" w:color="auto"/>
              </w:divBdr>
            </w:div>
            <w:div w:id="367921533">
              <w:marLeft w:val="0"/>
              <w:marRight w:val="0"/>
              <w:marTop w:val="0"/>
              <w:marBottom w:val="0"/>
              <w:divBdr>
                <w:top w:val="none" w:sz="0" w:space="0" w:color="auto"/>
                <w:left w:val="none" w:sz="0" w:space="0" w:color="auto"/>
                <w:bottom w:val="none" w:sz="0" w:space="0" w:color="auto"/>
                <w:right w:val="none" w:sz="0" w:space="0" w:color="auto"/>
              </w:divBdr>
            </w:div>
            <w:div w:id="367921603">
              <w:marLeft w:val="0"/>
              <w:marRight w:val="0"/>
              <w:marTop w:val="0"/>
              <w:marBottom w:val="0"/>
              <w:divBdr>
                <w:top w:val="none" w:sz="0" w:space="0" w:color="auto"/>
                <w:left w:val="none" w:sz="0" w:space="0" w:color="auto"/>
                <w:bottom w:val="none" w:sz="0" w:space="0" w:color="auto"/>
                <w:right w:val="none" w:sz="0" w:space="0" w:color="auto"/>
              </w:divBdr>
            </w:div>
            <w:div w:id="367921659">
              <w:marLeft w:val="0"/>
              <w:marRight w:val="0"/>
              <w:marTop w:val="0"/>
              <w:marBottom w:val="0"/>
              <w:divBdr>
                <w:top w:val="none" w:sz="0" w:space="0" w:color="auto"/>
                <w:left w:val="none" w:sz="0" w:space="0" w:color="auto"/>
                <w:bottom w:val="none" w:sz="0" w:space="0" w:color="auto"/>
                <w:right w:val="none" w:sz="0" w:space="0" w:color="auto"/>
              </w:divBdr>
            </w:div>
          </w:divsChild>
        </w:div>
        <w:div w:id="367921482">
          <w:marLeft w:val="0"/>
          <w:marRight w:val="0"/>
          <w:marTop w:val="0"/>
          <w:marBottom w:val="0"/>
          <w:divBdr>
            <w:top w:val="none" w:sz="0" w:space="0" w:color="auto"/>
            <w:left w:val="none" w:sz="0" w:space="0" w:color="auto"/>
            <w:bottom w:val="none" w:sz="0" w:space="0" w:color="auto"/>
            <w:right w:val="none" w:sz="0" w:space="0" w:color="auto"/>
          </w:divBdr>
          <w:divsChild>
            <w:div w:id="367921512">
              <w:marLeft w:val="0"/>
              <w:marRight w:val="0"/>
              <w:marTop w:val="0"/>
              <w:marBottom w:val="0"/>
              <w:divBdr>
                <w:top w:val="none" w:sz="0" w:space="0" w:color="auto"/>
                <w:left w:val="none" w:sz="0" w:space="0" w:color="auto"/>
                <w:bottom w:val="none" w:sz="0" w:space="0" w:color="auto"/>
                <w:right w:val="none" w:sz="0" w:space="0" w:color="auto"/>
              </w:divBdr>
            </w:div>
            <w:div w:id="367921557">
              <w:marLeft w:val="0"/>
              <w:marRight w:val="0"/>
              <w:marTop w:val="0"/>
              <w:marBottom w:val="0"/>
              <w:divBdr>
                <w:top w:val="none" w:sz="0" w:space="0" w:color="auto"/>
                <w:left w:val="none" w:sz="0" w:space="0" w:color="auto"/>
                <w:bottom w:val="none" w:sz="0" w:space="0" w:color="auto"/>
                <w:right w:val="none" w:sz="0" w:space="0" w:color="auto"/>
              </w:divBdr>
            </w:div>
            <w:div w:id="367921623">
              <w:marLeft w:val="0"/>
              <w:marRight w:val="0"/>
              <w:marTop w:val="0"/>
              <w:marBottom w:val="0"/>
              <w:divBdr>
                <w:top w:val="none" w:sz="0" w:space="0" w:color="auto"/>
                <w:left w:val="none" w:sz="0" w:space="0" w:color="auto"/>
                <w:bottom w:val="none" w:sz="0" w:space="0" w:color="auto"/>
                <w:right w:val="none" w:sz="0" w:space="0" w:color="auto"/>
              </w:divBdr>
            </w:div>
            <w:div w:id="367921627">
              <w:marLeft w:val="0"/>
              <w:marRight w:val="0"/>
              <w:marTop w:val="0"/>
              <w:marBottom w:val="0"/>
              <w:divBdr>
                <w:top w:val="none" w:sz="0" w:space="0" w:color="auto"/>
                <w:left w:val="none" w:sz="0" w:space="0" w:color="auto"/>
                <w:bottom w:val="none" w:sz="0" w:space="0" w:color="auto"/>
                <w:right w:val="none" w:sz="0" w:space="0" w:color="auto"/>
              </w:divBdr>
            </w:div>
            <w:div w:id="367921671">
              <w:marLeft w:val="0"/>
              <w:marRight w:val="0"/>
              <w:marTop w:val="0"/>
              <w:marBottom w:val="0"/>
              <w:divBdr>
                <w:top w:val="none" w:sz="0" w:space="0" w:color="auto"/>
                <w:left w:val="none" w:sz="0" w:space="0" w:color="auto"/>
                <w:bottom w:val="none" w:sz="0" w:space="0" w:color="auto"/>
                <w:right w:val="none" w:sz="0" w:space="0" w:color="auto"/>
              </w:divBdr>
            </w:div>
          </w:divsChild>
        </w:div>
        <w:div w:id="367921484">
          <w:marLeft w:val="0"/>
          <w:marRight w:val="0"/>
          <w:marTop w:val="0"/>
          <w:marBottom w:val="0"/>
          <w:divBdr>
            <w:top w:val="none" w:sz="0" w:space="0" w:color="auto"/>
            <w:left w:val="none" w:sz="0" w:space="0" w:color="auto"/>
            <w:bottom w:val="none" w:sz="0" w:space="0" w:color="auto"/>
            <w:right w:val="none" w:sz="0" w:space="0" w:color="auto"/>
          </w:divBdr>
        </w:div>
        <w:div w:id="367921496">
          <w:marLeft w:val="0"/>
          <w:marRight w:val="0"/>
          <w:marTop w:val="0"/>
          <w:marBottom w:val="0"/>
          <w:divBdr>
            <w:top w:val="none" w:sz="0" w:space="0" w:color="auto"/>
            <w:left w:val="none" w:sz="0" w:space="0" w:color="auto"/>
            <w:bottom w:val="none" w:sz="0" w:space="0" w:color="auto"/>
            <w:right w:val="none" w:sz="0" w:space="0" w:color="auto"/>
          </w:divBdr>
          <w:divsChild>
            <w:div w:id="367921485">
              <w:marLeft w:val="0"/>
              <w:marRight w:val="0"/>
              <w:marTop w:val="0"/>
              <w:marBottom w:val="0"/>
              <w:divBdr>
                <w:top w:val="none" w:sz="0" w:space="0" w:color="auto"/>
                <w:left w:val="none" w:sz="0" w:space="0" w:color="auto"/>
                <w:bottom w:val="none" w:sz="0" w:space="0" w:color="auto"/>
                <w:right w:val="none" w:sz="0" w:space="0" w:color="auto"/>
              </w:divBdr>
            </w:div>
            <w:div w:id="367921617">
              <w:marLeft w:val="0"/>
              <w:marRight w:val="0"/>
              <w:marTop w:val="0"/>
              <w:marBottom w:val="0"/>
              <w:divBdr>
                <w:top w:val="none" w:sz="0" w:space="0" w:color="auto"/>
                <w:left w:val="none" w:sz="0" w:space="0" w:color="auto"/>
                <w:bottom w:val="none" w:sz="0" w:space="0" w:color="auto"/>
                <w:right w:val="none" w:sz="0" w:space="0" w:color="auto"/>
              </w:divBdr>
            </w:div>
            <w:div w:id="367921620">
              <w:marLeft w:val="0"/>
              <w:marRight w:val="0"/>
              <w:marTop w:val="0"/>
              <w:marBottom w:val="0"/>
              <w:divBdr>
                <w:top w:val="none" w:sz="0" w:space="0" w:color="auto"/>
                <w:left w:val="none" w:sz="0" w:space="0" w:color="auto"/>
                <w:bottom w:val="none" w:sz="0" w:space="0" w:color="auto"/>
                <w:right w:val="none" w:sz="0" w:space="0" w:color="auto"/>
              </w:divBdr>
            </w:div>
            <w:div w:id="367921630">
              <w:marLeft w:val="0"/>
              <w:marRight w:val="0"/>
              <w:marTop w:val="0"/>
              <w:marBottom w:val="0"/>
              <w:divBdr>
                <w:top w:val="none" w:sz="0" w:space="0" w:color="auto"/>
                <w:left w:val="none" w:sz="0" w:space="0" w:color="auto"/>
                <w:bottom w:val="none" w:sz="0" w:space="0" w:color="auto"/>
                <w:right w:val="none" w:sz="0" w:space="0" w:color="auto"/>
              </w:divBdr>
            </w:div>
            <w:div w:id="367921637">
              <w:marLeft w:val="0"/>
              <w:marRight w:val="0"/>
              <w:marTop w:val="0"/>
              <w:marBottom w:val="0"/>
              <w:divBdr>
                <w:top w:val="none" w:sz="0" w:space="0" w:color="auto"/>
                <w:left w:val="none" w:sz="0" w:space="0" w:color="auto"/>
                <w:bottom w:val="none" w:sz="0" w:space="0" w:color="auto"/>
                <w:right w:val="none" w:sz="0" w:space="0" w:color="auto"/>
              </w:divBdr>
            </w:div>
          </w:divsChild>
        </w:div>
        <w:div w:id="367921497">
          <w:marLeft w:val="0"/>
          <w:marRight w:val="0"/>
          <w:marTop w:val="0"/>
          <w:marBottom w:val="0"/>
          <w:divBdr>
            <w:top w:val="none" w:sz="0" w:space="0" w:color="auto"/>
            <w:left w:val="none" w:sz="0" w:space="0" w:color="auto"/>
            <w:bottom w:val="none" w:sz="0" w:space="0" w:color="auto"/>
            <w:right w:val="none" w:sz="0" w:space="0" w:color="auto"/>
          </w:divBdr>
          <w:divsChild>
            <w:div w:id="367921448">
              <w:marLeft w:val="0"/>
              <w:marRight w:val="0"/>
              <w:marTop w:val="0"/>
              <w:marBottom w:val="0"/>
              <w:divBdr>
                <w:top w:val="none" w:sz="0" w:space="0" w:color="auto"/>
                <w:left w:val="none" w:sz="0" w:space="0" w:color="auto"/>
                <w:bottom w:val="none" w:sz="0" w:space="0" w:color="auto"/>
                <w:right w:val="none" w:sz="0" w:space="0" w:color="auto"/>
              </w:divBdr>
            </w:div>
            <w:div w:id="367921551">
              <w:marLeft w:val="0"/>
              <w:marRight w:val="0"/>
              <w:marTop w:val="0"/>
              <w:marBottom w:val="0"/>
              <w:divBdr>
                <w:top w:val="none" w:sz="0" w:space="0" w:color="auto"/>
                <w:left w:val="none" w:sz="0" w:space="0" w:color="auto"/>
                <w:bottom w:val="none" w:sz="0" w:space="0" w:color="auto"/>
                <w:right w:val="none" w:sz="0" w:space="0" w:color="auto"/>
              </w:divBdr>
            </w:div>
            <w:div w:id="367921565">
              <w:marLeft w:val="0"/>
              <w:marRight w:val="0"/>
              <w:marTop w:val="0"/>
              <w:marBottom w:val="0"/>
              <w:divBdr>
                <w:top w:val="none" w:sz="0" w:space="0" w:color="auto"/>
                <w:left w:val="none" w:sz="0" w:space="0" w:color="auto"/>
                <w:bottom w:val="none" w:sz="0" w:space="0" w:color="auto"/>
                <w:right w:val="none" w:sz="0" w:space="0" w:color="auto"/>
              </w:divBdr>
            </w:div>
            <w:div w:id="367921581">
              <w:marLeft w:val="0"/>
              <w:marRight w:val="0"/>
              <w:marTop w:val="0"/>
              <w:marBottom w:val="0"/>
              <w:divBdr>
                <w:top w:val="none" w:sz="0" w:space="0" w:color="auto"/>
                <w:left w:val="none" w:sz="0" w:space="0" w:color="auto"/>
                <w:bottom w:val="none" w:sz="0" w:space="0" w:color="auto"/>
                <w:right w:val="none" w:sz="0" w:space="0" w:color="auto"/>
              </w:divBdr>
            </w:div>
            <w:div w:id="367921594">
              <w:marLeft w:val="0"/>
              <w:marRight w:val="0"/>
              <w:marTop w:val="0"/>
              <w:marBottom w:val="0"/>
              <w:divBdr>
                <w:top w:val="none" w:sz="0" w:space="0" w:color="auto"/>
                <w:left w:val="none" w:sz="0" w:space="0" w:color="auto"/>
                <w:bottom w:val="none" w:sz="0" w:space="0" w:color="auto"/>
                <w:right w:val="none" w:sz="0" w:space="0" w:color="auto"/>
              </w:divBdr>
            </w:div>
          </w:divsChild>
        </w:div>
        <w:div w:id="367921507">
          <w:marLeft w:val="0"/>
          <w:marRight w:val="0"/>
          <w:marTop w:val="0"/>
          <w:marBottom w:val="0"/>
          <w:divBdr>
            <w:top w:val="none" w:sz="0" w:space="0" w:color="auto"/>
            <w:left w:val="none" w:sz="0" w:space="0" w:color="auto"/>
            <w:bottom w:val="none" w:sz="0" w:space="0" w:color="auto"/>
            <w:right w:val="none" w:sz="0" w:space="0" w:color="auto"/>
          </w:divBdr>
          <w:divsChild>
            <w:div w:id="367921472">
              <w:marLeft w:val="0"/>
              <w:marRight w:val="0"/>
              <w:marTop w:val="0"/>
              <w:marBottom w:val="0"/>
              <w:divBdr>
                <w:top w:val="none" w:sz="0" w:space="0" w:color="auto"/>
                <w:left w:val="none" w:sz="0" w:space="0" w:color="auto"/>
                <w:bottom w:val="none" w:sz="0" w:space="0" w:color="auto"/>
                <w:right w:val="none" w:sz="0" w:space="0" w:color="auto"/>
              </w:divBdr>
            </w:div>
            <w:div w:id="367921657">
              <w:marLeft w:val="0"/>
              <w:marRight w:val="0"/>
              <w:marTop w:val="0"/>
              <w:marBottom w:val="0"/>
              <w:divBdr>
                <w:top w:val="none" w:sz="0" w:space="0" w:color="auto"/>
                <w:left w:val="none" w:sz="0" w:space="0" w:color="auto"/>
                <w:bottom w:val="none" w:sz="0" w:space="0" w:color="auto"/>
                <w:right w:val="none" w:sz="0" w:space="0" w:color="auto"/>
              </w:divBdr>
            </w:div>
          </w:divsChild>
        </w:div>
        <w:div w:id="367921508">
          <w:marLeft w:val="0"/>
          <w:marRight w:val="0"/>
          <w:marTop w:val="0"/>
          <w:marBottom w:val="0"/>
          <w:divBdr>
            <w:top w:val="none" w:sz="0" w:space="0" w:color="auto"/>
            <w:left w:val="none" w:sz="0" w:space="0" w:color="auto"/>
            <w:bottom w:val="none" w:sz="0" w:space="0" w:color="auto"/>
            <w:right w:val="none" w:sz="0" w:space="0" w:color="auto"/>
          </w:divBdr>
          <w:divsChild>
            <w:div w:id="367921480">
              <w:marLeft w:val="0"/>
              <w:marRight w:val="0"/>
              <w:marTop w:val="0"/>
              <w:marBottom w:val="0"/>
              <w:divBdr>
                <w:top w:val="none" w:sz="0" w:space="0" w:color="auto"/>
                <w:left w:val="none" w:sz="0" w:space="0" w:color="auto"/>
                <w:bottom w:val="none" w:sz="0" w:space="0" w:color="auto"/>
                <w:right w:val="none" w:sz="0" w:space="0" w:color="auto"/>
              </w:divBdr>
            </w:div>
            <w:div w:id="367921517">
              <w:marLeft w:val="0"/>
              <w:marRight w:val="0"/>
              <w:marTop w:val="0"/>
              <w:marBottom w:val="0"/>
              <w:divBdr>
                <w:top w:val="none" w:sz="0" w:space="0" w:color="auto"/>
                <w:left w:val="none" w:sz="0" w:space="0" w:color="auto"/>
                <w:bottom w:val="none" w:sz="0" w:space="0" w:color="auto"/>
                <w:right w:val="none" w:sz="0" w:space="0" w:color="auto"/>
              </w:divBdr>
            </w:div>
            <w:div w:id="367921597">
              <w:marLeft w:val="0"/>
              <w:marRight w:val="0"/>
              <w:marTop w:val="0"/>
              <w:marBottom w:val="0"/>
              <w:divBdr>
                <w:top w:val="none" w:sz="0" w:space="0" w:color="auto"/>
                <w:left w:val="none" w:sz="0" w:space="0" w:color="auto"/>
                <w:bottom w:val="none" w:sz="0" w:space="0" w:color="auto"/>
                <w:right w:val="none" w:sz="0" w:space="0" w:color="auto"/>
              </w:divBdr>
            </w:div>
            <w:div w:id="367921607">
              <w:marLeft w:val="0"/>
              <w:marRight w:val="0"/>
              <w:marTop w:val="0"/>
              <w:marBottom w:val="0"/>
              <w:divBdr>
                <w:top w:val="none" w:sz="0" w:space="0" w:color="auto"/>
                <w:left w:val="none" w:sz="0" w:space="0" w:color="auto"/>
                <w:bottom w:val="none" w:sz="0" w:space="0" w:color="auto"/>
                <w:right w:val="none" w:sz="0" w:space="0" w:color="auto"/>
              </w:divBdr>
            </w:div>
            <w:div w:id="367921643">
              <w:marLeft w:val="0"/>
              <w:marRight w:val="0"/>
              <w:marTop w:val="0"/>
              <w:marBottom w:val="0"/>
              <w:divBdr>
                <w:top w:val="none" w:sz="0" w:space="0" w:color="auto"/>
                <w:left w:val="none" w:sz="0" w:space="0" w:color="auto"/>
                <w:bottom w:val="none" w:sz="0" w:space="0" w:color="auto"/>
                <w:right w:val="none" w:sz="0" w:space="0" w:color="auto"/>
              </w:divBdr>
            </w:div>
          </w:divsChild>
        </w:div>
        <w:div w:id="367921509">
          <w:marLeft w:val="0"/>
          <w:marRight w:val="0"/>
          <w:marTop w:val="0"/>
          <w:marBottom w:val="0"/>
          <w:divBdr>
            <w:top w:val="none" w:sz="0" w:space="0" w:color="auto"/>
            <w:left w:val="none" w:sz="0" w:space="0" w:color="auto"/>
            <w:bottom w:val="none" w:sz="0" w:space="0" w:color="auto"/>
            <w:right w:val="none" w:sz="0" w:space="0" w:color="auto"/>
          </w:divBdr>
        </w:div>
        <w:div w:id="367921515">
          <w:marLeft w:val="0"/>
          <w:marRight w:val="0"/>
          <w:marTop w:val="0"/>
          <w:marBottom w:val="0"/>
          <w:divBdr>
            <w:top w:val="none" w:sz="0" w:space="0" w:color="auto"/>
            <w:left w:val="none" w:sz="0" w:space="0" w:color="auto"/>
            <w:bottom w:val="none" w:sz="0" w:space="0" w:color="auto"/>
            <w:right w:val="none" w:sz="0" w:space="0" w:color="auto"/>
          </w:divBdr>
        </w:div>
        <w:div w:id="367921543">
          <w:marLeft w:val="0"/>
          <w:marRight w:val="0"/>
          <w:marTop w:val="0"/>
          <w:marBottom w:val="0"/>
          <w:divBdr>
            <w:top w:val="none" w:sz="0" w:space="0" w:color="auto"/>
            <w:left w:val="none" w:sz="0" w:space="0" w:color="auto"/>
            <w:bottom w:val="none" w:sz="0" w:space="0" w:color="auto"/>
            <w:right w:val="none" w:sz="0" w:space="0" w:color="auto"/>
          </w:divBdr>
        </w:div>
        <w:div w:id="367921547">
          <w:marLeft w:val="0"/>
          <w:marRight w:val="0"/>
          <w:marTop w:val="0"/>
          <w:marBottom w:val="0"/>
          <w:divBdr>
            <w:top w:val="none" w:sz="0" w:space="0" w:color="auto"/>
            <w:left w:val="none" w:sz="0" w:space="0" w:color="auto"/>
            <w:bottom w:val="none" w:sz="0" w:space="0" w:color="auto"/>
            <w:right w:val="none" w:sz="0" w:space="0" w:color="auto"/>
          </w:divBdr>
          <w:divsChild>
            <w:div w:id="367921453">
              <w:marLeft w:val="0"/>
              <w:marRight w:val="0"/>
              <w:marTop w:val="0"/>
              <w:marBottom w:val="0"/>
              <w:divBdr>
                <w:top w:val="none" w:sz="0" w:space="0" w:color="auto"/>
                <w:left w:val="none" w:sz="0" w:space="0" w:color="auto"/>
                <w:bottom w:val="none" w:sz="0" w:space="0" w:color="auto"/>
                <w:right w:val="none" w:sz="0" w:space="0" w:color="auto"/>
              </w:divBdr>
            </w:div>
            <w:div w:id="367921465">
              <w:marLeft w:val="0"/>
              <w:marRight w:val="0"/>
              <w:marTop w:val="0"/>
              <w:marBottom w:val="0"/>
              <w:divBdr>
                <w:top w:val="none" w:sz="0" w:space="0" w:color="auto"/>
                <w:left w:val="none" w:sz="0" w:space="0" w:color="auto"/>
                <w:bottom w:val="none" w:sz="0" w:space="0" w:color="auto"/>
                <w:right w:val="none" w:sz="0" w:space="0" w:color="auto"/>
              </w:divBdr>
            </w:div>
            <w:div w:id="367921473">
              <w:marLeft w:val="0"/>
              <w:marRight w:val="0"/>
              <w:marTop w:val="0"/>
              <w:marBottom w:val="0"/>
              <w:divBdr>
                <w:top w:val="none" w:sz="0" w:space="0" w:color="auto"/>
                <w:left w:val="none" w:sz="0" w:space="0" w:color="auto"/>
                <w:bottom w:val="none" w:sz="0" w:space="0" w:color="auto"/>
                <w:right w:val="none" w:sz="0" w:space="0" w:color="auto"/>
              </w:divBdr>
            </w:div>
            <w:div w:id="367921489">
              <w:marLeft w:val="0"/>
              <w:marRight w:val="0"/>
              <w:marTop w:val="0"/>
              <w:marBottom w:val="0"/>
              <w:divBdr>
                <w:top w:val="none" w:sz="0" w:space="0" w:color="auto"/>
                <w:left w:val="none" w:sz="0" w:space="0" w:color="auto"/>
                <w:bottom w:val="none" w:sz="0" w:space="0" w:color="auto"/>
                <w:right w:val="none" w:sz="0" w:space="0" w:color="auto"/>
              </w:divBdr>
            </w:div>
            <w:div w:id="367921644">
              <w:marLeft w:val="0"/>
              <w:marRight w:val="0"/>
              <w:marTop w:val="0"/>
              <w:marBottom w:val="0"/>
              <w:divBdr>
                <w:top w:val="none" w:sz="0" w:space="0" w:color="auto"/>
                <w:left w:val="none" w:sz="0" w:space="0" w:color="auto"/>
                <w:bottom w:val="none" w:sz="0" w:space="0" w:color="auto"/>
                <w:right w:val="none" w:sz="0" w:space="0" w:color="auto"/>
              </w:divBdr>
            </w:div>
          </w:divsChild>
        </w:div>
        <w:div w:id="367921556">
          <w:marLeft w:val="0"/>
          <w:marRight w:val="0"/>
          <w:marTop w:val="0"/>
          <w:marBottom w:val="0"/>
          <w:divBdr>
            <w:top w:val="none" w:sz="0" w:space="0" w:color="auto"/>
            <w:left w:val="none" w:sz="0" w:space="0" w:color="auto"/>
            <w:bottom w:val="none" w:sz="0" w:space="0" w:color="auto"/>
            <w:right w:val="none" w:sz="0" w:space="0" w:color="auto"/>
          </w:divBdr>
          <w:divsChild>
            <w:div w:id="367921483">
              <w:marLeft w:val="0"/>
              <w:marRight w:val="0"/>
              <w:marTop w:val="0"/>
              <w:marBottom w:val="0"/>
              <w:divBdr>
                <w:top w:val="none" w:sz="0" w:space="0" w:color="auto"/>
                <w:left w:val="none" w:sz="0" w:space="0" w:color="auto"/>
                <w:bottom w:val="none" w:sz="0" w:space="0" w:color="auto"/>
                <w:right w:val="none" w:sz="0" w:space="0" w:color="auto"/>
              </w:divBdr>
            </w:div>
            <w:div w:id="367921488">
              <w:marLeft w:val="0"/>
              <w:marRight w:val="0"/>
              <w:marTop w:val="0"/>
              <w:marBottom w:val="0"/>
              <w:divBdr>
                <w:top w:val="none" w:sz="0" w:space="0" w:color="auto"/>
                <w:left w:val="none" w:sz="0" w:space="0" w:color="auto"/>
                <w:bottom w:val="none" w:sz="0" w:space="0" w:color="auto"/>
                <w:right w:val="none" w:sz="0" w:space="0" w:color="auto"/>
              </w:divBdr>
            </w:div>
            <w:div w:id="367921492">
              <w:marLeft w:val="0"/>
              <w:marRight w:val="0"/>
              <w:marTop w:val="0"/>
              <w:marBottom w:val="0"/>
              <w:divBdr>
                <w:top w:val="none" w:sz="0" w:space="0" w:color="auto"/>
                <w:left w:val="none" w:sz="0" w:space="0" w:color="auto"/>
                <w:bottom w:val="none" w:sz="0" w:space="0" w:color="auto"/>
                <w:right w:val="none" w:sz="0" w:space="0" w:color="auto"/>
              </w:divBdr>
            </w:div>
            <w:div w:id="367921578">
              <w:marLeft w:val="0"/>
              <w:marRight w:val="0"/>
              <w:marTop w:val="0"/>
              <w:marBottom w:val="0"/>
              <w:divBdr>
                <w:top w:val="none" w:sz="0" w:space="0" w:color="auto"/>
                <w:left w:val="none" w:sz="0" w:space="0" w:color="auto"/>
                <w:bottom w:val="none" w:sz="0" w:space="0" w:color="auto"/>
                <w:right w:val="none" w:sz="0" w:space="0" w:color="auto"/>
              </w:divBdr>
            </w:div>
            <w:div w:id="367921675">
              <w:marLeft w:val="0"/>
              <w:marRight w:val="0"/>
              <w:marTop w:val="0"/>
              <w:marBottom w:val="0"/>
              <w:divBdr>
                <w:top w:val="none" w:sz="0" w:space="0" w:color="auto"/>
                <w:left w:val="none" w:sz="0" w:space="0" w:color="auto"/>
                <w:bottom w:val="none" w:sz="0" w:space="0" w:color="auto"/>
                <w:right w:val="none" w:sz="0" w:space="0" w:color="auto"/>
              </w:divBdr>
            </w:div>
          </w:divsChild>
        </w:div>
        <w:div w:id="367921559">
          <w:marLeft w:val="0"/>
          <w:marRight w:val="0"/>
          <w:marTop w:val="0"/>
          <w:marBottom w:val="0"/>
          <w:divBdr>
            <w:top w:val="none" w:sz="0" w:space="0" w:color="auto"/>
            <w:left w:val="none" w:sz="0" w:space="0" w:color="auto"/>
            <w:bottom w:val="none" w:sz="0" w:space="0" w:color="auto"/>
            <w:right w:val="none" w:sz="0" w:space="0" w:color="auto"/>
          </w:divBdr>
        </w:div>
        <w:div w:id="367921561">
          <w:marLeft w:val="0"/>
          <w:marRight w:val="0"/>
          <w:marTop w:val="0"/>
          <w:marBottom w:val="0"/>
          <w:divBdr>
            <w:top w:val="none" w:sz="0" w:space="0" w:color="auto"/>
            <w:left w:val="none" w:sz="0" w:space="0" w:color="auto"/>
            <w:bottom w:val="none" w:sz="0" w:space="0" w:color="auto"/>
            <w:right w:val="none" w:sz="0" w:space="0" w:color="auto"/>
          </w:divBdr>
          <w:divsChild>
            <w:div w:id="367921443">
              <w:marLeft w:val="0"/>
              <w:marRight w:val="0"/>
              <w:marTop w:val="0"/>
              <w:marBottom w:val="0"/>
              <w:divBdr>
                <w:top w:val="none" w:sz="0" w:space="0" w:color="auto"/>
                <w:left w:val="none" w:sz="0" w:space="0" w:color="auto"/>
                <w:bottom w:val="none" w:sz="0" w:space="0" w:color="auto"/>
                <w:right w:val="none" w:sz="0" w:space="0" w:color="auto"/>
              </w:divBdr>
            </w:div>
            <w:div w:id="367921466">
              <w:marLeft w:val="0"/>
              <w:marRight w:val="0"/>
              <w:marTop w:val="0"/>
              <w:marBottom w:val="0"/>
              <w:divBdr>
                <w:top w:val="none" w:sz="0" w:space="0" w:color="auto"/>
                <w:left w:val="none" w:sz="0" w:space="0" w:color="auto"/>
                <w:bottom w:val="none" w:sz="0" w:space="0" w:color="auto"/>
                <w:right w:val="none" w:sz="0" w:space="0" w:color="auto"/>
              </w:divBdr>
            </w:div>
            <w:div w:id="367921469">
              <w:marLeft w:val="0"/>
              <w:marRight w:val="0"/>
              <w:marTop w:val="0"/>
              <w:marBottom w:val="0"/>
              <w:divBdr>
                <w:top w:val="none" w:sz="0" w:space="0" w:color="auto"/>
                <w:left w:val="none" w:sz="0" w:space="0" w:color="auto"/>
                <w:bottom w:val="none" w:sz="0" w:space="0" w:color="auto"/>
                <w:right w:val="none" w:sz="0" w:space="0" w:color="auto"/>
              </w:divBdr>
            </w:div>
            <w:div w:id="367921554">
              <w:marLeft w:val="0"/>
              <w:marRight w:val="0"/>
              <w:marTop w:val="0"/>
              <w:marBottom w:val="0"/>
              <w:divBdr>
                <w:top w:val="none" w:sz="0" w:space="0" w:color="auto"/>
                <w:left w:val="none" w:sz="0" w:space="0" w:color="auto"/>
                <w:bottom w:val="none" w:sz="0" w:space="0" w:color="auto"/>
                <w:right w:val="none" w:sz="0" w:space="0" w:color="auto"/>
              </w:divBdr>
            </w:div>
            <w:div w:id="367921681">
              <w:marLeft w:val="0"/>
              <w:marRight w:val="0"/>
              <w:marTop w:val="0"/>
              <w:marBottom w:val="0"/>
              <w:divBdr>
                <w:top w:val="none" w:sz="0" w:space="0" w:color="auto"/>
                <w:left w:val="none" w:sz="0" w:space="0" w:color="auto"/>
                <w:bottom w:val="none" w:sz="0" w:space="0" w:color="auto"/>
                <w:right w:val="none" w:sz="0" w:space="0" w:color="auto"/>
              </w:divBdr>
            </w:div>
          </w:divsChild>
        </w:div>
        <w:div w:id="367921570">
          <w:marLeft w:val="0"/>
          <w:marRight w:val="0"/>
          <w:marTop w:val="0"/>
          <w:marBottom w:val="0"/>
          <w:divBdr>
            <w:top w:val="none" w:sz="0" w:space="0" w:color="auto"/>
            <w:left w:val="none" w:sz="0" w:space="0" w:color="auto"/>
            <w:bottom w:val="none" w:sz="0" w:space="0" w:color="auto"/>
            <w:right w:val="none" w:sz="0" w:space="0" w:color="auto"/>
          </w:divBdr>
        </w:div>
        <w:div w:id="367921573">
          <w:marLeft w:val="0"/>
          <w:marRight w:val="0"/>
          <w:marTop w:val="0"/>
          <w:marBottom w:val="0"/>
          <w:divBdr>
            <w:top w:val="none" w:sz="0" w:space="0" w:color="auto"/>
            <w:left w:val="none" w:sz="0" w:space="0" w:color="auto"/>
            <w:bottom w:val="none" w:sz="0" w:space="0" w:color="auto"/>
            <w:right w:val="none" w:sz="0" w:space="0" w:color="auto"/>
          </w:divBdr>
        </w:div>
        <w:div w:id="367921600">
          <w:marLeft w:val="0"/>
          <w:marRight w:val="0"/>
          <w:marTop w:val="0"/>
          <w:marBottom w:val="0"/>
          <w:divBdr>
            <w:top w:val="none" w:sz="0" w:space="0" w:color="auto"/>
            <w:left w:val="none" w:sz="0" w:space="0" w:color="auto"/>
            <w:bottom w:val="none" w:sz="0" w:space="0" w:color="auto"/>
            <w:right w:val="none" w:sz="0" w:space="0" w:color="auto"/>
          </w:divBdr>
        </w:div>
        <w:div w:id="367921609">
          <w:marLeft w:val="0"/>
          <w:marRight w:val="0"/>
          <w:marTop w:val="0"/>
          <w:marBottom w:val="0"/>
          <w:divBdr>
            <w:top w:val="none" w:sz="0" w:space="0" w:color="auto"/>
            <w:left w:val="none" w:sz="0" w:space="0" w:color="auto"/>
            <w:bottom w:val="none" w:sz="0" w:space="0" w:color="auto"/>
            <w:right w:val="none" w:sz="0" w:space="0" w:color="auto"/>
          </w:divBdr>
        </w:div>
        <w:div w:id="367921621">
          <w:marLeft w:val="0"/>
          <w:marRight w:val="0"/>
          <w:marTop w:val="0"/>
          <w:marBottom w:val="0"/>
          <w:divBdr>
            <w:top w:val="none" w:sz="0" w:space="0" w:color="auto"/>
            <w:left w:val="none" w:sz="0" w:space="0" w:color="auto"/>
            <w:bottom w:val="none" w:sz="0" w:space="0" w:color="auto"/>
            <w:right w:val="none" w:sz="0" w:space="0" w:color="auto"/>
          </w:divBdr>
          <w:divsChild>
            <w:div w:id="367921498">
              <w:marLeft w:val="0"/>
              <w:marRight w:val="0"/>
              <w:marTop w:val="0"/>
              <w:marBottom w:val="0"/>
              <w:divBdr>
                <w:top w:val="none" w:sz="0" w:space="0" w:color="auto"/>
                <w:left w:val="none" w:sz="0" w:space="0" w:color="auto"/>
                <w:bottom w:val="none" w:sz="0" w:space="0" w:color="auto"/>
                <w:right w:val="none" w:sz="0" w:space="0" w:color="auto"/>
              </w:divBdr>
            </w:div>
            <w:div w:id="367921552">
              <w:marLeft w:val="0"/>
              <w:marRight w:val="0"/>
              <w:marTop w:val="0"/>
              <w:marBottom w:val="0"/>
              <w:divBdr>
                <w:top w:val="none" w:sz="0" w:space="0" w:color="auto"/>
                <w:left w:val="none" w:sz="0" w:space="0" w:color="auto"/>
                <w:bottom w:val="none" w:sz="0" w:space="0" w:color="auto"/>
                <w:right w:val="none" w:sz="0" w:space="0" w:color="auto"/>
              </w:divBdr>
            </w:div>
            <w:div w:id="367921567">
              <w:marLeft w:val="0"/>
              <w:marRight w:val="0"/>
              <w:marTop w:val="0"/>
              <w:marBottom w:val="0"/>
              <w:divBdr>
                <w:top w:val="none" w:sz="0" w:space="0" w:color="auto"/>
                <w:left w:val="none" w:sz="0" w:space="0" w:color="auto"/>
                <w:bottom w:val="none" w:sz="0" w:space="0" w:color="auto"/>
                <w:right w:val="none" w:sz="0" w:space="0" w:color="auto"/>
              </w:divBdr>
            </w:div>
            <w:div w:id="367921660">
              <w:marLeft w:val="0"/>
              <w:marRight w:val="0"/>
              <w:marTop w:val="0"/>
              <w:marBottom w:val="0"/>
              <w:divBdr>
                <w:top w:val="none" w:sz="0" w:space="0" w:color="auto"/>
                <w:left w:val="none" w:sz="0" w:space="0" w:color="auto"/>
                <w:bottom w:val="none" w:sz="0" w:space="0" w:color="auto"/>
                <w:right w:val="none" w:sz="0" w:space="0" w:color="auto"/>
              </w:divBdr>
            </w:div>
            <w:div w:id="367921667">
              <w:marLeft w:val="0"/>
              <w:marRight w:val="0"/>
              <w:marTop w:val="0"/>
              <w:marBottom w:val="0"/>
              <w:divBdr>
                <w:top w:val="none" w:sz="0" w:space="0" w:color="auto"/>
                <w:left w:val="none" w:sz="0" w:space="0" w:color="auto"/>
                <w:bottom w:val="none" w:sz="0" w:space="0" w:color="auto"/>
                <w:right w:val="none" w:sz="0" w:space="0" w:color="auto"/>
              </w:divBdr>
            </w:div>
          </w:divsChild>
        </w:div>
        <w:div w:id="367921622">
          <w:marLeft w:val="0"/>
          <w:marRight w:val="0"/>
          <w:marTop w:val="0"/>
          <w:marBottom w:val="0"/>
          <w:divBdr>
            <w:top w:val="none" w:sz="0" w:space="0" w:color="auto"/>
            <w:left w:val="none" w:sz="0" w:space="0" w:color="auto"/>
            <w:bottom w:val="none" w:sz="0" w:space="0" w:color="auto"/>
            <w:right w:val="none" w:sz="0" w:space="0" w:color="auto"/>
          </w:divBdr>
          <w:divsChild>
            <w:div w:id="367921428">
              <w:marLeft w:val="0"/>
              <w:marRight w:val="0"/>
              <w:marTop w:val="0"/>
              <w:marBottom w:val="0"/>
              <w:divBdr>
                <w:top w:val="none" w:sz="0" w:space="0" w:color="auto"/>
                <w:left w:val="none" w:sz="0" w:space="0" w:color="auto"/>
                <w:bottom w:val="none" w:sz="0" w:space="0" w:color="auto"/>
                <w:right w:val="none" w:sz="0" w:space="0" w:color="auto"/>
              </w:divBdr>
            </w:div>
            <w:div w:id="367921499">
              <w:marLeft w:val="0"/>
              <w:marRight w:val="0"/>
              <w:marTop w:val="0"/>
              <w:marBottom w:val="0"/>
              <w:divBdr>
                <w:top w:val="none" w:sz="0" w:space="0" w:color="auto"/>
                <w:left w:val="none" w:sz="0" w:space="0" w:color="auto"/>
                <w:bottom w:val="none" w:sz="0" w:space="0" w:color="auto"/>
                <w:right w:val="none" w:sz="0" w:space="0" w:color="auto"/>
              </w:divBdr>
            </w:div>
            <w:div w:id="367921506">
              <w:marLeft w:val="0"/>
              <w:marRight w:val="0"/>
              <w:marTop w:val="0"/>
              <w:marBottom w:val="0"/>
              <w:divBdr>
                <w:top w:val="none" w:sz="0" w:space="0" w:color="auto"/>
                <w:left w:val="none" w:sz="0" w:space="0" w:color="auto"/>
                <w:bottom w:val="none" w:sz="0" w:space="0" w:color="auto"/>
                <w:right w:val="none" w:sz="0" w:space="0" w:color="auto"/>
              </w:divBdr>
            </w:div>
            <w:div w:id="367921542">
              <w:marLeft w:val="0"/>
              <w:marRight w:val="0"/>
              <w:marTop w:val="0"/>
              <w:marBottom w:val="0"/>
              <w:divBdr>
                <w:top w:val="none" w:sz="0" w:space="0" w:color="auto"/>
                <w:left w:val="none" w:sz="0" w:space="0" w:color="auto"/>
                <w:bottom w:val="none" w:sz="0" w:space="0" w:color="auto"/>
                <w:right w:val="none" w:sz="0" w:space="0" w:color="auto"/>
              </w:divBdr>
            </w:div>
            <w:div w:id="367921618">
              <w:marLeft w:val="0"/>
              <w:marRight w:val="0"/>
              <w:marTop w:val="0"/>
              <w:marBottom w:val="0"/>
              <w:divBdr>
                <w:top w:val="none" w:sz="0" w:space="0" w:color="auto"/>
                <w:left w:val="none" w:sz="0" w:space="0" w:color="auto"/>
                <w:bottom w:val="none" w:sz="0" w:space="0" w:color="auto"/>
                <w:right w:val="none" w:sz="0" w:space="0" w:color="auto"/>
              </w:divBdr>
            </w:div>
          </w:divsChild>
        </w:div>
        <w:div w:id="367921632">
          <w:marLeft w:val="0"/>
          <w:marRight w:val="0"/>
          <w:marTop w:val="0"/>
          <w:marBottom w:val="0"/>
          <w:divBdr>
            <w:top w:val="none" w:sz="0" w:space="0" w:color="auto"/>
            <w:left w:val="none" w:sz="0" w:space="0" w:color="auto"/>
            <w:bottom w:val="none" w:sz="0" w:space="0" w:color="auto"/>
            <w:right w:val="none" w:sz="0" w:space="0" w:color="auto"/>
          </w:divBdr>
          <w:divsChild>
            <w:div w:id="367921491">
              <w:marLeft w:val="0"/>
              <w:marRight w:val="0"/>
              <w:marTop w:val="0"/>
              <w:marBottom w:val="0"/>
              <w:divBdr>
                <w:top w:val="none" w:sz="0" w:space="0" w:color="auto"/>
                <w:left w:val="none" w:sz="0" w:space="0" w:color="auto"/>
                <w:bottom w:val="none" w:sz="0" w:space="0" w:color="auto"/>
                <w:right w:val="none" w:sz="0" w:space="0" w:color="auto"/>
              </w:divBdr>
            </w:div>
            <w:div w:id="367921566">
              <w:marLeft w:val="0"/>
              <w:marRight w:val="0"/>
              <w:marTop w:val="0"/>
              <w:marBottom w:val="0"/>
              <w:divBdr>
                <w:top w:val="none" w:sz="0" w:space="0" w:color="auto"/>
                <w:left w:val="none" w:sz="0" w:space="0" w:color="auto"/>
                <w:bottom w:val="none" w:sz="0" w:space="0" w:color="auto"/>
                <w:right w:val="none" w:sz="0" w:space="0" w:color="auto"/>
              </w:divBdr>
            </w:div>
            <w:div w:id="367921588">
              <w:marLeft w:val="0"/>
              <w:marRight w:val="0"/>
              <w:marTop w:val="0"/>
              <w:marBottom w:val="0"/>
              <w:divBdr>
                <w:top w:val="none" w:sz="0" w:space="0" w:color="auto"/>
                <w:left w:val="none" w:sz="0" w:space="0" w:color="auto"/>
                <w:bottom w:val="none" w:sz="0" w:space="0" w:color="auto"/>
                <w:right w:val="none" w:sz="0" w:space="0" w:color="auto"/>
              </w:divBdr>
            </w:div>
          </w:divsChild>
        </w:div>
        <w:div w:id="367921640">
          <w:marLeft w:val="0"/>
          <w:marRight w:val="0"/>
          <w:marTop w:val="0"/>
          <w:marBottom w:val="0"/>
          <w:divBdr>
            <w:top w:val="none" w:sz="0" w:space="0" w:color="auto"/>
            <w:left w:val="none" w:sz="0" w:space="0" w:color="auto"/>
            <w:bottom w:val="none" w:sz="0" w:space="0" w:color="auto"/>
            <w:right w:val="none" w:sz="0" w:space="0" w:color="auto"/>
          </w:divBdr>
          <w:divsChild>
            <w:div w:id="367921429">
              <w:marLeft w:val="0"/>
              <w:marRight w:val="0"/>
              <w:marTop w:val="0"/>
              <w:marBottom w:val="0"/>
              <w:divBdr>
                <w:top w:val="none" w:sz="0" w:space="0" w:color="auto"/>
                <w:left w:val="none" w:sz="0" w:space="0" w:color="auto"/>
                <w:bottom w:val="none" w:sz="0" w:space="0" w:color="auto"/>
                <w:right w:val="none" w:sz="0" w:space="0" w:color="auto"/>
              </w:divBdr>
            </w:div>
            <w:div w:id="367921439">
              <w:marLeft w:val="0"/>
              <w:marRight w:val="0"/>
              <w:marTop w:val="0"/>
              <w:marBottom w:val="0"/>
              <w:divBdr>
                <w:top w:val="none" w:sz="0" w:space="0" w:color="auto"/>
                <w:left w:val="none" w:sz="0" w:space="0" w:color="auto"/>
                <w:bottom w:val="none" w:sz="0" w:space="0" w:color="auto"/>
                <w:right w:val="none" w:sz="0" w:space="0" w:color="auto"/>
              </w:divBdr>
            </w:div>
            <w:div w:id="367921454">
              <w:marLeft w:val="0"/>
              <w:marRight w:val="0"/>
              <w:marTop w:val="0"/>
              <w:marBottom w:val="0"/>
              <w:divBdr>
                <w:top w:val="none" w:sz="0" w:space="0" w:color="auto"/>
                <w:left w:val="none" w:sz="0" w:space="0" w:color="auto"/>
                <w:bottom w:val="none" w:sz="0" w:space="0" w:color="auto"/>
                <w:right w:val="none" w:sz="0" w:space="0" w:color="auto"/>
              </w:divBdr>
            </w:div>
            <w:div w:id="367921532">
              <w:marLeft w:val="0"/>
              <w:marRight w:val="0"/>
              <w:marTop w:val="0"/>
              <w:marBottom w:val="0"/>
              <w:divBdr>
                <w:top w:val="none" w:sz="0" w:space="0" w:color="auto"/>
                <w:left w:val="none" w:sz="0" w:space="0" w:color="auto"/>
                <w:bottom w:val="none" w:sz="0" w:space="0" w:color="auto"/>
                <w:right w:val="none" w:sz="0" w:space="0" w:color="auto"/>
              </w:divBdr>
            </w:div>
            <w:div w:id="367921648">
              <w:marLeft w:val="0"/>
              <w:marRight w:val="0"/>
              <w:marTop w:val="0"/>
              <w:marBottom w:val="0"/>
              <w:divBdr>
                <w:top w:val="none" w:sz="0" w:space="0" w:color="auto"/>
                <w:left w:val="none" w:sz="0" w:space="0" w:color="auto"/>
                <w:bottom w:val="none" w:sz="0" w:space="0" w:color="auto"/>
                <w:right w:val="none" w:sz="0" w:space="0" w:color="auto"/>
              </w:divBdr>
            </w:div>
          </w:divsChild>
        </w:div>
        <w:div w:id="367921641">
          <w:marLeft w:val="0"/>
          <w:marRight w:val="0"/>
          <w:marTop w:val="0"/>
          <w:marBottom w:val="0"/>
          <w:divBdr>
            <w:top w:val="none" w:sz="0" w:space="0" w:color="auto"/>
            <w:left w:val="none" w:sz="0" w:space="0" w:color="auto"/>
            <w:bottom w:val="none" w:sz="0" w:space="0" w:color="auto"/>
            <w:right w:val="none" w:sz="0" w:space="0" w:color="auto"/>
          </w:divBdr>
        </w:div>
        <w:div w:id="367921646">
          <w:marLeft w:val="0"/>
          <w:marRight w:val="0"/>
          <w:marTop w:val="0"/>
          <w:marBottom w:val="0"/>
          <w:divBdr>
            <w:top w:val="none" w:sz="0" w:space="0" w:color="auto"/>
            <w:left w:val="none" w:sz="0" w:space="0" w:color="auto"/>
            <w:bottom w:val="none" w:sz="0" w:space="0" w:color="auto"/>
            <w:right w:val="none" w:sz="0" w:space="0" w:color="auto"/>
          </w:divBdr>
          <w:divsChild>
            <w:div w:id="367921475">
              <w:marLeft w:val="0"/>
              <w:marRight w:val="0"/>
              <w:marTop w:val="0"/>
              <w:marBottom w:val="0"/>
              <w:divBdr>
                <w:top w:val="none" w:sz="0" w:space="0" w:color="auto"/>
                <w:left w:val="none" w:sz="0" w:space="0" w:color="auto"/>
                <w:bottom w:val="none" w:sz="0" w:space="0" w:color="auto"/>
                <w:right w:val="none" w:sz="0" w:space="0" w:color="auto"/>
              </w:divBdr>
            </w:div>
            <w:div w:id="367921505">
              <w:marLeft w:val="0"/>
              <w:marRight w:val="0"/>
              <w:marTop w:val="0"/>
              <w:marBottom w:val="0"/>
              <w:divBdr>
                <w:top w:val="none" w:sz="0" w:space="0" w:color="auto"/>
                <w:left w:val="none" w:sz="0" w:space="0" w:color="auto"/>
                <w:bottom w:val="none" w:sz="0" w:space="0" w:color="auto"/>
                <w:right w:val="none" w:sz="0" w:space="0" w:color="auto"/>
              </w:divBdr>
            </w:div>
            <w:div w:id="367921585">
              <w:marLeft w:val="0"/>
              <w:marRight w:val="0"/>
              <w:marTop w:val="0"/>
              <w:marBottom w:val="0"/>
              <w:divBdr>
                <w:top w:val="none" w:sz="0" w:space="0" w:color="auto"/>
                <w:left w:val="none" w:sz="0" w:space="0" w:color="auto"/>
                <w:bottom w:val="none" w:sz="0" w:space="0" w:color="auto"/>
                <w:right w:val="none" w:sz="0" w:space="0" w:color="auto"/>
              </w:divBdr>
            </w:div>
            <w:div w:id="367921636">
              <w:marLeft w:val="0"/>
              <w:marRight w:val="0"/>
              <w:marTop w:val="0"/>
              <w:marBottom w:val="0"/>
              <w:divBdr>
                <w:top w:val="none" w:sz="0" w:space="0" w:color="auto"/>
                <w:left w:val="none" w:sz="0" w:space="0" w:color="auto"/>
                <w:bottom w:val="none" w:sz="0" w:space="0" w:color="auto"/>
                <w:right w:val="none" w:sz="0" w:space="0" w:color="auto"/>
              </w:divBdr>
            </w:div>
            <w:div w:id="367921680">
              <w:marLeft w:val="0"/>
              <w:marRight w:val="0"/>
              <w:marTop w:val="0"/>
              <w:marBottom w:val="0"/>
              <w:divBdr>
                <w:top w:val="none" w:sz="0" w:space="0" w:color="auto"/>
                <w:left w:val="none" w:sz="0" w:space="0" w:color="auto"/>
                <w:bottom w:val="none" w:sz="0" w:space="0" w:color="auto"/>
                <w:right w:val="none" w:sz="0" w:space="0" w:color="auto"/>
              </w:divBdr>
            </w:div>
          </w:divsChild>
        </w:div>
        <w:div w:id="367921651">
          <w:marLeft w:val="0"/>
          <w:marRight w:val="0"/>
          <w:marTop w:val="0"/>
          <w:marBottom w:val="0"/>
          <w:divBdr>
            <w:top w:val="none" w:sz="0" w:space="0" w:color="auto"/>
            <w:left w:val="none" w:sz="0" w:space="0" w:color="auto"/>
            <w:bottom w:val="none" w:sz="0" w:space="0" w:color="auto"/>
            <w:right w:val="none" w:sz="0" w:space="0" w:color="auto"/>
          </w:divBdr>
          <w:divsChild>
            <w:div w:id="367921445">
              <w:marLeft w:val="0"/>
              <w:marRight w:val="0"/>
              <w:marTop w:val="0"/>
              <w:marBottom w:val="0"/>
              <w:divBdr>
                <w:top w:val="none" w:sz="0" w:space="0" w:color="auto"/>
                <w:left w:val="none" w:sz="0" w:space="0" w:color="auto"/>
                <w:bottom w:val="none" w:sz="0" w:space="0" w:color="auto"/>
                <w:right w:val="none" w:sz="0" w:space="0" w:color="auto"/>
              </w:divBdr>
            </w:div>
            <w:div w:id="367921462">
              <w:marLeft w:val="0"/>
              <w:marRight w:val="0"/>
              <w:marTop w:val="0"/>
              <w:marBottom w:val="0"/>
              <w:divBdr>
                <w:top w:val="none" w:sz="0" w:space="0" w:color="auto"/>
                <w:left w:val="none" w:sz="0" w:space="0" w:color="auto"/>
                <w:bottom w:val="none" w:sz="0" w:space="0" w:color="auto"/>
                <w:right w:val="none" w:sz="0" w:space="0" w:color="auto"/>
              </w:divBdr>
            </w:div>
            <w:div w:id="367921463">
              <w:marLeft w:val="0"/>
              <w:marRight w:val="0"/>
              <w:marTop w:val="0"/>
              <w:marBottom w:val="0"/>
              <w:divBdr>
                <w:top w:val="none" w:sz="0" w:space="0" w:color="auto"/>
                <w:left w:val="none" w:sz="0" w:space="0" w:color="auto"/>
                <w:bottom w:val="none" w:sz="0" w:space="0" w:color="auto"/>
                <w:right w:val="none" w:sz="0" w:space="0" w:color="auto"/>
              </w:divBdr>
            </w:div>
            <w:div w:id="367921513">
              <w:marLeft w:val="0"/>
              <w:marRight w:val="0"/>
              <w:marTop w:val="0"/>
              <w:marBottom w:val="0"/>
              <w:divBdr>
                <w:top w:val="none" w:sz="0" w:space="0" w:color="auto"/>
                <w:left w:val="none" w:sz="0" w:space="0" w:color="auto"/>
                <w:bottom w:val="none" w:sz="0" w:space="0" w:color="auto"/>
                <w:right w:val="none" w:sz="0" w:space="0" w:color="auto"/>
              </w:divBdr>
            </w:div>
            <w:div w:id="367921613">
              <w:marLeft w:val="0"/>
              <w:marRight w:val="0"/>
              <w:marTop w:val="0"/>
              <w:marBottom w:val="0"/>
              <w:divBdr>
                <w:top w:val="none" w:sz="0" w:space="0" w:color="auto"/>
                <w:left w:val="none" w:sz="0" w:space="0" w:color="auto"/>
                <w:bottom w:val="none" w:sz="0" w:space="0" w:color="auto"/>
                <w:right w:val="none" w:sz="0" w:space="0" w:color="auto"/>
              </w:divBdr>
            </w:div>
          </w:divsChild>
        </w:div>
        <w:div w:id="367921653">
          <w:marLeft w:val="0"/>
          <w:marRight w:val="0"/>
          <w:marTop w:val="0"/>
          <w:marBottom w:val="0"/>
          <w:divBdr>
            <w:top w:val="none" w:sz="0" w:space="0" w:color="auto"/>
            <w:left w:val="none" w:sz="0" w:space="0" w:color="auto"/>
            <w:bottom w:val="none" w:sz="0" w:space="0" w:color="auto"/>
            <w:right w:val="none" w:sz="0" w:space="0" w:color="auto"/>
          </w:divBdr>
        </w:div>
        <w:div w:id="367921661">
          <w:marLeft w:val="0"/>
          <w:marRight w:val="0"/>
          <w:marTop w:val="0"/>
          <w:marBottom w:val="0"/>
          <w:divBdr>
            <w:top w:val="none" w:sz="0" w:space="0" w:color="auto"/>
            <w:left w:val="none" w:sz="0" w:space="0" w:color="auto"/>
            <w:bottom w:val="none" w:sz="0" w:space="0" w:color="auto"/>
            <w:right w:val="none" w:sz="0" w:space="0" w:color="auto"/>
          </w:divBdr>
          <w:divsChild>
            <w:div w:id="367921460">
              <w:marLeft w:val="0"/>
              <w:marRight w:val="0"/>
              <w:marTop w:val="0"/>
              <w:marBottom w:val="0"/>
              <w:divBdr>
                <w:top w:val="none" w:sz="0" w:space="0" w:color="auto"/>
                <w:left w:val="none" w:sz="0" w:space="0" w:color="auto"/>
                <w:bottom w:val="none" w:sz="0" w:space="0" w:color="auto"/>
                <w:right w:val="none" w:sz="0" w:space="0" w:color="auto"/>
              </w:divBdr>
            </w:div>
            <w:div w:id="367921477">
              <w:marLeft w:val="0"/>
              <w:marRight w:val="0"/>
              <w:marTop w:val="0"/>
              <w:marBottom w:val="0"/>
              <w:divBdr>
                <w:top w:val="none" w:sz="0" w:space="0" w:color="auto"/>
                <w:left w:val="none" w:sz="0" w:space="0" w:color="auto"/>
                <w:bottom w:val="none" w:sz="0" w:space="0" w:color="auto"/>
                <w:right w:val="none" w:sz="0" w:space="0" w:color="auto"/>
              </w:divBdr>
            </w:div>
            <w:div w:id="367921537">
              <w:marLeft w:val="0"/>
              <w:marRight w:val="0"/>
              <w:marTop w:val="0"/>
              <w:marBottom w:val="0"/>
              <w:divBdr>
                <w:top w:val="none" w:sz="0" w:space="0" w:color="auto"/>
                <w:left w:val="none" w:sz="0" w:space="0" w:color="auto"/>
                <w:bottom w:val="none" w:sz="0" w:space="0" w:color="auto"/>
                <w:right w:val="none" w:sz="0" w:space="0" w:color="auto"/>
              </w:divBdr>
            </w:div>
            <w:div w:id="367921599">
              <w:marLeft w:val="0"/>
              <w:marRight w:val="0"/>
              <w:marTop w:val="0"/>
              <w:marBottom w:val="0"/>
              <w:divBdr>
                <w:top w:val="none" w:sz="0" w:space="0" w:color="auto"/>
                <w:left w:val="none" w:sz="0" w:space="0" w:color="auto"/>
                <w:bottom w:val="none" w:sz="0" w:space="0" w:color="auto"/>
                <w:right w:val="none" w:sz="0" w:space="0" w:color="auto"/>
              </w:divBdr>
            </w:div>
            <w:div w:id="367921655">
              <w:marLeft w:val="0"/>
              <w:marRight w:val="0"/>
              <w:marTop w:val="0"/>
              <w:marBottom w:val="0"/>
              <w:divBdr>
                <w:top w:val="none" w:sz="0" w:space="0" w:color="auto"/>
                <w:left w:val="none" w:sz="0" w:space="0" w:color="auto"/>
                <w:bottom w:val="none" w:sz="0" w:space="0" w:color="auto"/>
                <w:right w:val="none" w:sz="0" w:space="0" w:color="auto"/>
              </w:divBdr>
            </w:div>
          </w:divsChild>
        </w:div>
        <w:div w:id="367921664">
          <w:marLeft w:val="0"/>
          <w:marRight w:val="0"/>
          <w:marTop w:val="0"/>
          <w:marBottom w:val="0"/>
          <w:divBdr>
            <w:top w:val="none" w:sz="0" w:space="0" w:color="auto"/>
            <w:left w:val="none" w:sz="0" w:space="0" w:color="auto"/>
            <w:bottom w:val="none" w:sz="0" w:space="0" w:color="auto"/>
            <w:right w:val="none" w:sz="0" w:space="0" w:color="auto"/>
          </w:divBdr>
          <w:divsChild>
            <w:div w:id="367921437">
              <w:marLeft w:val="0"/>
              <w:marRight w:val="0"/>
              <w:marTop w:val="0"/>
              <w:marBottom w:val="0"/>
              <w:divBdr>
                <w:top w:val="none" w:sz="0" w:space="0" w:color="auto"/>
                <w:left w:val="none" w:sz="0" w:space="0" w:color="auto"/>
                <w:bottom w:val="none" w:sz="0" w:space="0" w:color="auto"/>
                <w:right w:val="none" w:sz="0" w:space="0" w:color="auto"/>
              </w:divBdr>
            </w:div>
            <w:div w:id="367921470">
              <w:marLeft w:val="0"/>
              <w:marRight w:val="0"/>
              <w:marTop w:val="0"/>
              <w:marBottom w:val="0"/>
              <w:divBdr>
                <w:top w:val="none" w:sz="0" w:space="0" w:color="auto"/>
                <w:left w:val="none" w:sz="0" w:space="0" w:color="auto"/>
                <w:bottom w:val="none" w:sz="0" w:space="0" w:color="auto"/>
                <w:right w:val="none" w:sz="0" w:space="0" w:color="auto"/>
              </w:divBdr>
            </w:div>
            <w:div w:id="367921584">
              <w:marLeft w:val="0"/>
              <w:marRight w:val="0"/>
              <w:marTop w:val="0"/>
              <w:marBottom w:val="0"/>
              <w:divBdr>
                <w:top w:val="none" w:sz="0" w:space="0" w:color="auto"/>
                <w:left w:val="none" w:sz="0" w:space="0" w:color="auto"/>
                <w:bottom w:val="none" w:sz="0" w:space="0" w:color="auto"/>
                <w:right w:val="none" w:sz="0" w:space="0" w:color="auto"/>
              </w:divBdr>
            </w:div>
            <w:div w:id="367921616">
              <w:marLeft w:val="0"/>
              <w:marRight w:val="0"/>
              <w:marTop w:val="0"/>
              <w:marBottom w:val="0"/>
              <w:divBdr>
                <w:top w:val="none" w:sz="0" w:space="0" w:color="auto"/>
                <w:left w:val="none" w:sz="0" w:space="0" w:color="auto"/>
                <w:bottom w:val="none" w:sz="0" w:space="0" w:color="auto"/>
                <w:right w:val="none" w:sz="0" w:space="0" w:color="auto"/>
              </w:divBdr>
            </w:div>
            <w:div w:id="367921658">
              <w:marLeft w:val="0"/>
              <w:marRight w:val="0"/>
              <w:marTop w:val="0"/>
              <w:marBottom w:val="0"/>
              <w:divBdr>
                <w:top w:val="none" w:sz="0" w:space="0" w:color="auto"/>
                <w:left w:val="none" w:sz="0" w:space="0" w:color="auto"/>
                <w:bottom w:val="none" w:sz="0" w:space="0" w:color="auto"/>
                <w:right w:val="none" w:sz="0" w:space="0" w:color="auto"/>
              </w:divBdr>
            </w:div>
          </w:divsChild>
        </w:div>
        <w:div w:id="367921673">
          <w:marLeft w:val="0"/>
          <w:marRight w:val="0"/>
          <w:marTop w:val="0"/>
          <w:marBottom w:val="0"/>
          <w:divBdr>
            <w:top w:val="none" w:sz="0" w:space="0" w:color="auto"/>
            <w:left w:val="none" w:sz="0" w:space="0" w:color="auto"/>
            <w:bottom w:val="none" w:sz="0" w:space="0" w:color="auto"/>
            <w:right w:val="none" w:sz="0" w:space="0" w:color="auto"/>
          </w:divBdr>
          <w:divsChild>
            <w:div w:id="367921447">
              <w:marLeft w:val="0"/>
              <w:marRight w:val="0"/>
              <w:marTop w:val="0"/>
              <w:marBottom w:val="0"/>
              <w:divBdr>
                <w:top w:val="none" w:sz="0" w:space="0" w:color="auto"/>
                <w:left w:val="none" w:sz="0" w:space="0" w:color="auto"/>
                <w:bottom w:val="none" w:sz="0" w:space="0" w:color="auto"/>
                <w:right w:val="none" w:sz="0" w:space="0" w:color="auto"/>
              </w:divBdr>
            </w:div>
            <w:div w:id="367921478">
              <w:marLeft w:val="0"/>
              <w:marRight w:val="0"/>
              <w:marTop w:val="0"/>
              <w:marBottom w:val="0"/>
              <w:divBdr>
                <w:top w:val="none" w:sz="0" w:space="0" w:color="auto"/>
                <w:left w:val="none" w:sz="0" w:space="0" w:color="auto"/>
                <w:bottom w:val="none" w:sz="0" w:space="0" w:color="auto"/>
                <w:right w:val="none" w:sz="0" w:space="0" w:color="auto"/>
              </w:divBdr>
            </w:div>
            <w:div w:id="367921487">
              <w:marLeft w:val="0"/>
              <w:marRight w:val="0"/>
              <w:marTop w:val="0"/>
              <w:marBottom w:val="0"/>
              <w:divBdr>
                <w:top w:val="none" w:sz="0" w:space="0" w:color="auto"/>
                <w:left w:val="none" w:sz="0" w:space="0" w:color="auto"/>
                <w:bottom w:val="none" w:sz="0" w:space="0" w:color="auto"/>
                <w:right w:val="none" w:sz="0" w:space="0" w:color="auto"/>
              </w:divBdr>
            </w:div>
            <w:div w:id="367921624">
              <w:marLeft w:val="0"/>
              <w:marRight w:val="0"/>
              <w:marTop w:val="0"/>
              <w:marBottom w:val="0"/>
              <w:divBdr>
                <w:top w:val="none" w:sz="0" w:space="0" w:color="auto"/>
                <w:left w:val="none" w:sz="0" w:space="0" w:color="auto"/>
                <w:bottom w:val="none" w:sz="0" w:space="0" w:color="auto"/>
                <w:right w:val="none" w:sz="0" w:space="0" w:color="auto"/>
              </w:divBdr>
            </w:div>
            <w:div w:id="367921631">
              <w:marLeft w:val="0"/>
              <w:marRight w:val="0"/>
              <w:marTop w:val="0"/>
              <w:marBottom w:val="0"/>
              <w:divBdr>
                <w:top w:val="none" w:sz="0" w:space="0" w:color="auto"/>
                <w:left w:val="none" w:sz="0" w:space="0" w:color="auto"/>
                <w:bottom w:val="none" w:sz="0" w:space="0" w:color="auto"/>
                <w:right w:val="none" w:sz="0" w:space="0" w:color="auto"/>
              </w:divBdr>
            </w:div>
          </w:divsChild>
        </w:div>
        <w:div w:id="367921676">
          <w:marLeft w:val="0"/>
          <w:marRight w:val="0"/>
          <w:marTop w:val="0"/>
          <w:marBottom w:val="0"/>
          <w:divBdr>
            <w:top w:val="none" w:sz="0" w:space="0" w:color="auto"/>
            <w:left w:val="none" w:sz="0" w:space="0" w:color="auto"/>
            <w:bottom w:val="none" w:sz="0" w:space="0" w:color="auto"/>
            <w:right w:val="none" w:sz="0" w:space="0" w:color="auto"/>
          </w:divBdr>
        </w:div>
        <w:div w:id="367921677">
          <w:marLeft w:val="0"/>
          <w:marRight w:val="0"/>
          <w:marTop w:val="0"/>
          <w:marBottom w:val="0"/>
          <w:divBdr>
            <w:top w:val="none" w:sz="0" w:space="0" w:color="auto"/>
            <w:left w:val="none" w:sz="0" w:space="0" w:color="auto"/>
            <w:bottom w:val="none" w:sz="0" w:space="0" w:color="auto"/>
            <w:right w:val="none" w:sz="0" w:space="0" w:color="auto"/>
          </w:divBdr>
        </w:div>
      </w:divsChild>
    </w:div>
    <w:div w:id="367921481">
      <w:marLeft w:val="0"/>
      <w:marRight w:val="0"/>
      <w:marTop w:val="0"/>
      <w:marBottom w:val="0"/>
      <w:divBdr>
        <w:top w:val="none" w:sz="0" w:space="0" w:color="auto"/>
        <w:left w:val="none" w:sz="0" w:space="0" w:color="auto"/>
        <w:bottom w:val="none" w:sz="0" w:space="0" w:color="auto"/>
        <w:right w:val="none" w:sz="0" w:space="0" w:color="auto"/>
      </w:divBdr>
      <w:divsChild>
        <w:div w:id="367921449">
          <w:marLeft w:val="0"/>
          <w:marRight w:val="0"/>
          <w:marTop w:val="0"/>
          <w:marBottom w:val="0"/>
          <w:divBdr>
            <w:top w:val="none" w:sz="0" w:space="0" w:color="auto"/>
            <w:left w:val="none" w:sz="0" w:space="0" w:color="auto"/>
            <w:bottom w:val="none" w:sz="0" w:space="0" w:color="auto"/>
            <w:right w:val="none" w:sz="0" w:space="0" w:color="auto"/>
          </w:divBdr>
        </w:div>
        <w:div w:id="367921458">
          <w:marLeft w:val="0"/>
          <w:marRight w:val="0"/>
          <w:marTop w:val="0"/>
          <w:marBottom w:val="0"/>
          <w:divBdr>
            <w:top w:val="none" w:sz="0" w:space="0" w:color="auto"/>
            <w:left w:val="none" w:sz="0" w:space="0" w:color="auto"/>
            <w:bottom w:val="none" w:sz="0" w:space="0" w:color="auto"/>
            <w:right w:val="none" w:sz="0" w:space="0" w:color="auto"/>
          </w:divBdr>
        </w:div>
        <w:div w:id="367921471">
          <w:marLeft w:val="0"/>
          <w:marRight w:val="0"/>
          <w:marTop w:val="0"/>
          <w:marBottom w:val="0"/>
          <w:divBdr>
            <w:top w:val="none" w:sz="0" w:space="0" w:color="auto"/>
            <w:left w:val="none" w:sz="0" w:space="0" w:color="auto"/>
            <w:bottom w:val="none" w:sz="0" w:space="0" w:color="auto"/>
            <w:right w:val="none" w:sz="0" w:space="0" w:color="auto"/>
          </w:divBdr>
        </w:div>
        <w:div w:id="367921519">
          <w:marLeft w:val="0"/>
          <w:marRight w:val="0"/>
          <w:marTop w:val="0"/>
          <w:marBottom w:val="0"/>
          <w:divBdr>
            <w:top w:val="none" w:sz="0" w:space="0" w:color="auto"/>
            <w:left w:val="none" w:sz="0" w:space="0" w:color="auto"/>
            <w:bottom w:val="none" w:sz="0" w:space="0" w:color="auto"/>
            <w:right w:val="none" w:sz="0" w:space="0" w:color="auto"/>
          </w:divBdr>
        </w:div>
        <w:div w:id="367921531">
          <w:marLeft w:val="0"/>
          <w:marRight w:val="0"/>
          <w:marTop w:val="0"/>
          <w:marBottom w:val="0"/>
          <w:divBdr>
            <w:top w:val="none" w:sz="0" w:space="0" w:color="auto"/>
            <w:left w:val="none" w:sz="0" w:space="0" w:color="auto"/>
            <w:bottom w:val="none" w:sz="0" w:space="0" w:color="auto"/>
            <w:right w:val="none" w:sz="0" w:space="0" w:color="auto"/>
          </w:divBdr>
        </w:div>
        <w:div w:id="367921540">
          <w:marLeft w:val="0"/>
          <w:marRight w:val="0"/>
          <w:marTop w:val="0"/>
          <w:marBottom w:val="0"/>
          <w:divBdr>
            <w:top w:val="none" w:sz="0" w:space="0" w:color="auto"/>
            <w:left w:val="none" w:sz="0" w:space="0" w:color="auto"/>
            <w:bottom w:val="none" w:sz="0" w:space="0" w:color="auto"/>
            <w:right w:val="none" w:sz="0" w:space="0" w:color="auto"/>
          </w:divBdr>
        </w:div>
        <w:div w:id="367921606">
          <w:marLeft w:val="0"/>
          <w:marRight w:val="0"/>
          <w:marTop w:val="0"/>
          <w:marBottom w:val="0"/>
          <w:divBdr>
            <w:top w:val="none" w:sz="0" w:space="0" w:color="auto"/>
            <w:left w:val="none" w:sz="0" w:space="0" w:color="auto"/>
            <w:bottom w:val="none" w:sz="0" w:space="0" w:color="auto"/>
            <w:right w:val="none" w:sz="0" w:space="0" w:color="auto"/>
          </w:divBdr>
        </w:div>
        <w:div w:id="367921625">
          <w:marLeft w:val="0"/>
          <w:marRight w:val="0"/>
          <w:marTop w:val="0"/>
          <w:marBottom w:val="0"/>
          <w:divBdr>
            <w:top w:val="none" w:sz="0" w:space="0" w:color="auto"/>
            <w:left w:val="none" w:sz="0" w:space="0" w:color="auto"/>
            <w:bottom w:val="none" w:sz="0" w:space="0" w:color="auto"/>
            <w:right w:val="none" w:sz="0" w:space="0" w:color="auto"/>
          </w:divBdr>
        </w:div>
        <w:div w:id="367921634">
          <w:marLeft w:val="0"/>
          <w:marRight w:val="0"/>
          <w:marTop w:val="0"/>
          <w:marBottom w:val="0"/>
          <w:divBdr>
            <w:top w:val="none" w:sz="0" w:space="0" w:color="auto"/>
            <w:left w:val="none" w:sz="0" w:space="0" w:color="auto"/>
            <w:bottom w:val="none" w:sz="0" w:space="0" w:color="auto"/>
            <w:right w:val="none" w:sz="0" w:space="0" w:color="auto"/>
          </w:divBdr>
        </w:div>
        <w:div w:id="367921678">
          <w:marLeft w:val="0"/>
          <w:marRight w:val="0"/>
          <w:marTop w:val="0"/>
          <w:marBottom w:val="0"/>
          <w:divBdr>
            <w:top w:val="none" w:sz="0" w:space="0" w:color="auto"/>
            <w:left w:val="none" w:sz="0" w:space="0" w:color="auto"/>
            <w:bottom w:val="none" w:sz="0" w:space="0" w:color="auto"/>
            <w:right w:val="none" w:sz="0" w:space="0" w:color="auto"/>
          </w:divBdr>
        </w:div>
      </w:divsChild>
    </w:div>
    <w:div w:id="367921502">
      <w:marLeft w:val="0"/>
      <w:marRight w:val="0"/>
      <w:marTop w:val="0"/>
      <w:marBottom w:val="0"/>
      <w:divBdr>
        <w:top w:val="none" w:sz="0" w:space="0" w:color="auto"/>
        <w:left w:val="none" w:sz="0" w:space="0" w:color="auto"/>
        <w:bottom w:val="none" w:sz="0" w:space="0" w:color="auto"/>
        <w:right w:val="none" w:sz="0" w:space="0" w:color="auto"/>
      </w:divBdr>
    </w:div>
    <w:div w:id="367921518">
      <w:marLeft w:val="0"/>
      <w:marRight w:val="0"/>
      <w:marTop w:val="0"/>
      <w:marBottom w:val="0"/>
      <w:divBdr>
        <w:top w:val="none" w:sz="0" w:space="0" w:color="auto"/>
        <w:left w:val="none" w:sz="0" w:space="0" w:color="auto"/>
        <w:bottom w:val="none" w:sz="0" w:space="0" w:color="auto"/>
        <w:right w:val="none" w:sz="0" w:space="0" w:color="auto"/>
      </w:divBdr>
      <w:divsChild>
        <w:div w:id="367921619">
          <w:marLeft w:val="0"/>
          <w:marRight w:val="0"/>
          <w:marTop w:val="0"/>
          <w:marBottom w:val="0"/>
          <w:divBdr>
            <w:top w:val="none" w:sz="0" w:space="0" w:color="auto"/>
            <w:left w:val="none" w:sz="0" w:space="0" w:color="auto"/>
            <w:bottom w:val="none" w:sz="0" w:space="0" w:color="auto"/>
            <w:right w:val="none" w:sz="0" w:space="0" w:color="auto"/>
          </w:divBdr>
        </w:div>
        <w:div w:id="367921626">
          <w:marLeft w:val="0"/>
          <w:marRight w:val="0"/>
          <w:marTop w:val="0"/>
          <w:marBottom w:val="0"/>
          <w:divBdr>
            <w:top w:val="none" w:sz="0" w:space="0" w:color="auto"/>
            <w:left w:val="none" w:sz="0" w:space="0" w:color="auto"/>
            <w:bottom w:val="none" w:sz="0" w:space="0" w:color="auto"/>
            <w:right w:val="none" w:sz="0" w:space="0" w:color="auto"/>
          </w:divBdr>
        </w:div>
      </w:divsChild>
    </w:div>
    <w:div w:id="367921525">
      <w:marLeft w:val="0"/>
      <w:marRight w:val="0"/>
      <w:marTop w:val="0"/>
      <w:marBottom w:val="0"/>
      <w:divBdr>
        <w:top w:val="none" w:sz="0" w:space="0" w:color="auto"/>
        <w:left w:val="none" w:sz="0" w:space="0" w:color="auto"/>
        <w:bottom w:val="none" w:sz="0" w:space="0" w:color="auto"/>
        <w:right w:val="none" w:sz="0" w:space="0" w:color="auto"/>
      </w:divBdr>
      <w:divsChild>
        <w:div w:id="367921423">
          <w:marLeft w:val="0"/>
          <w:marRight w:val="0"/>
          <w:marTop w:val="0"/>
          <w:marBottom w:val="0"/>
          <w:divBdr>
            <w:top w:val="none" w:sz="0" w:space="0" w:color="auto"/>
            <w:left w:val="none" w:sz="0" w:space="0" w:color="auto"/>
            <w:bottom w:val="none" w:sz="0" w:space="0" w:color="auto"/>
            <w:right w:val="none" w:sz="0" w:space="0" w:color="auto"/>
          </w:divBdr>
        </w:div>
        <w:div w:id="367921424">
          <w:marLeft w:val="0"/>
          <w:marRight w:val="0"/>
          <w:marTop w:val="0"/>
          <w:marBottom w:val="0"/>
          <w:divBdr>
            <w:top w:val="none" w:sz="0" w:space="0" w:color="auto"/>
            <w:left w:val="none" w:sz="0" w:space="0" w:color="auto"/>
            <w:bottom w:val="none" w:sz="0" w:space="0" w:color="auto"/>
            <w:right w:val="none" w:sz="0" w:space="0" w:color="auto"/>
          </w:divBdr>
        </w:div>
        <w:div w:id="367921452">
          <w:marLeft w:val="0"/>
          <w:marRight w:val="0"/>
          <w:marTop w:val="0"/>
          <w:marBottom w:val="0"/>
          <w:divBdr>
            <w:top w:val="none" w:sz="0" w:space="0" w:color="auto"/>
            <w:left w:val="none" w:sz="0" w:space="0" w:color="auto"/>
            <w:bottom w:val="none" w:sz="0" w:space="0" w:color="auto"/>
            <w:right w:val="none" w:sz="0" w:space="0" w:color="auto"/>
          </w:divBdr>
        </w:div>
        <w:div w:id="367921493">
          <w:marLeft w:val="0"/>
          <w:marRight w:val="0"/>
          <w:marTop w:val="0"/>
          <w:marBottom w:val="0"/>
          <w:divBdr>
            <w:top w:val="none" w:sz="0" w:space="0" w:color="auto"/>
            <w:left w:val="none" w:sz="0" w:space="0" w:color="auto"/>
            <w:bottom w:val="none" w:sz="0" w:space="0" w:color="auto"/>
            <w:right w:val="none" w:sz="0" w:space="0" w:color="auto"/>
          </w:divBdr>
        </w:div>
        <w:div w:id="367921503">
          <w:marLeft w:val="0"/>
          <w:marRight w:val="0"/>
          <w:marTop w:val="0"/>
          <w:marBottom w:val="0"/>
          <w:divBdr>
            <w:top w:val="none" w:sz="0" w:space="0" w:color="auto"/>
            <w:left w:val="none" w:sz="0" w:space="0" w:color="auto"/>
            <w:bottom w:val="none" w:sz="0" w:space="0" w:color="auto"/>
            <w:right w:val="none" w:sz="0" w:space="0" w:color="auto"/>
          </w:divBdr>
        </w:div>
        <w:div w:id="367921511">
          <w:marLeft w:val="0"/>
          <w:marRight w:val="0"/>
          <w:marTop w:val="0"/>
          <w:marBottom w:val="0"/>
          <w:divBdr>
            <w:top w:val="none" w:sz="0" w:space="0" w:color="auto"/>
            <w:left w:val="none" w:sz="0" w:space="0" w:color="auto"/>
            <w:bottom w:val="none" w:sz="0" w:space="0" w:color="auto"/>
            <w:right w:val="none" w:sz="0" w:space="0" w:color="auto"/>
          </w:divBdr>
        </w:div>
        <w:div w:id="367921521">
          <w:marLeft w:val="0"/>
          <w:marRight w:val="0"/>
          <w:marTop w:val="0"/>
          <w:marBottom w:val="0"/>
          <w:divBdr>
            <w:top w:val="none" w:sz="0" w:space="0" w:color="auto"/>
            <w:left w:val="none" w:sz="0" w:space="0" w:color="auto"/>
            <w:bottom w:val="none" w:sz="0" w:space="0" w:color="auto"/>
            <w:right w:val="none" w:sz="0" w:space="0" w:color="auto"/>
          </w:divBdr>
        </w:div>
        <w:div w:id="367921526">
          <w:marLeft w:val="0"/>
          <w:marRight w:val="0"/>
          <w:marTop w:val="0"/>
          <w:marBottom w:val="0"/>
          <w:divBdr>
            <w:top w:val="none" w:sz="0" w:space="0" w:color="auto"/>
            <w:left w:val="none" w:sz="0" w:space="0" w:color="auto"/>
            <w:bottom w:val="none" w:sz="0" w:space="0" w:color="auto"/>
            <w:right w:val="none" w:sz="0" w:space="0" w:color="auto"/>
          </w:divBdr>
        </w:div>
        <w:div w:id="367921528">
          <w:marLeft w:val="0"/>
          <w:marRight w:val="0"/>
          <w:marTop w:val="0"/>
          <w:marBottom w:val="0"/>
          <w:divBdr>
            <w:top w:val="none" w:sz="0" w:space="0" w:color="auto"/>
            <w:left w:val="none" w:sz="0" w:space="0" w:color="auto"/>
            <w:bottom w:val="none" w:sz="0" w:space="0" w:color="auto"/>
            <w:right w:val="none" w:sz="0" w:space="0" w:color="auto"/>
          </w:divBdr>
        </w:div>
        <w:div w:id="367921530">
          <w:marLeft w:val="0"/>
          <w:marRight w:val="0"/>
          <w:marTop w:val="0"/>
          <w:marBottom w:val="0"/>
          <w:divBdr>
            <w:top w:val="none" w:sz="0" w:space="0" w:color="auto"/>
            <w:left w:val="none" w:sz="0" w:space="0" w:color="auto"/>
            <w:bottom w:val="none" w:sz="0" w:space="0" w:color="auto"/>
            <w:right w:val="none" w:sz="0" w:space="0" w:color="auto"/>
          </w:divBdr>
        </w:div>
        <w:div w:id="367921539">
          <w:marLeft w:val="0"/>
          <w:marRight w:val="0"/>
          <w:marTop w:val="0"/>
          <w:marBottom w:val="0"/>
          <w:divBdr>
            <w:top w:val="none" w:sz="0" w:space="0" w:color="auto"/>
            <w:left w:val="none" w:sz="0" w:space="0" w:color="auto"/>
            <w:bottom w:val="none" w:sz="0" w:space="0" w:color="auto"/>
            <w:right w:val="none" w:sz="0" w:space="0" w:color="auto"/>
          </w:divBdr>
        </w:div>
        <w:div w:id="367921546">
          <w:marLeft w:val="0"/>
          <w:marRight w:val="0"/>
          <w:marTop w:val="0"/>
          <w:marBottom w:val="0"/>
          <w:divBdr>
            <w:top w:val="none" w:sz="0" w:space="0" w:color="auto"/>
            <w:left w:val="none" w:sz="0" w:space="0" w:color="auto"/>
            <w:bottom w:val="none" w:sz="0" w:space="0" w:color="auto"/>
            <w:right w:val="none" w:sz="0" w:space="0" w:color="auto"/>
          </w:divBdr>
        </w:div>
        <w:div w:id="367921549">
          <w:marLeft w:val="0"/>
          <w:marRight w:val="0"/>
          <w:marTop w:val="0"/>
          <w:marBottom w:val="0"/>
          <w:divBdr>
            <w:top w:val="none" w:sz="0" w:space="0" w:color="auto"/>
            <w:left w:val="none" w:sz="0" w:space="0" w:color="auto"/>
            <w:bottom w:val="none" w:sz="0" w:space="0" w:color="auto"/>
            <w:right w:val="none" w:sz="0" w:space="0" w:color="auto"/>
          </w:divBdr>
        </w:div>
        <w:div w:id="367921550">
          <w:marLeft w:val="0"/>
          <w:marRight w:val="0"/>
          <w:marTop w:val="0"/>
          <w:marBottom w:val="0"/>
          <w:divBdr>
            <w:top w:val="none" w:sz="0" w:space="0" w:color="auto"/>
            <w:left w:val="none" w:sz="0" w:space="0" w:color="auto"/>
            <w:bottom w:val="none" w:sz="0" w:space="0" w:color="auto"/>
            <w:right w:val="none" w:sz="0" w:space="0" w:color="auto"/>
          </w:divBdr>
        </w:div>
        <w:div w:id="367921562">
          <w:marLeft w:val="0"/>
          <w:marRight w:val="0"/>
          <w:marTop w:val="0"/>
          <w:marBottom w:val="0"/>
          <w:divBdr>
            <w:top w:val="none" w:sz="0" w:space="0" w:color="auto"/>
            <w:left w:val="none" w:sz="0" w:space="0" w:color="auto"/>
            <w:bottom w:val="none" w:sz="0" w:space="0" w:color="auto"/>
            <w:right w:val="none" w:sz="0" w:space="0" w:color="auto"/>
          </w:divBdr>
        </w:div>
        <w:div w:id="367921564">
          <w:marLeft w:val="0"/>
          <w:marRight w:val="0"/>
          <w:marTop w:val="0"/>
          <w:marBottom w:val="0"/>
          <w:divBdr>
            <w:top w:val="none" w:sz="0" w:space="0" w:color="auto"/>
            <w:left w:val="none" w:sz="0" w:space="0" w:color="auto"/>
            <w:bottom w:val="none" w:sz="0" w:space="0" w:color="auto"/>
            <w:right w:val="none" w:sz="0" w:space="0" w:color="auto"/>
          </w:divBdr>
        </w:div>
        <w:div w:id="367921568">
          <w:marLeft w:val="0"/>
          <w:marRight w:val="0"/>
          <w:marTop w:val="0"/>
          <w:marBottom w:val="0"/>
          <w:divBdr>
            <w:top w:val="none" w:sz="0" w:space="0" w:color="auto"/>
            <w:left w:val="none" w:sz="0" w:space="0" w:color="auto"/>
            <w:bottom w:val="none" w:sz="0" w:space="0" w:color="auto"/>
            <w:right w:val="none" w:sz="0" w:space="0" w:color="auto"/>
          </w:divBdr>
        </w:div>
        <w:div w:id="367921575">
          <w:marLeft w:val="0"/>
          <w:marRight w:val="0"/>
          <w:marTop w:val="0"/>
          <w:marBottom w:val="0"/>
          <w:divBdr>
            <w:top w:val="none" w:sz="0" w:space="0" w:color="auto"/>
            <w:left w:val="none" w:sz="0" w:space="0" w:color="auto"/>
            <w:bottom w:val="none" w:sz="0" w:space="0" w:color="auto"/>
            <w:right w:val="none" w:sz="0" w:space="0" w:color="auto"/>
          </w:divBdr>
        </w:div>
        <w:div w:id="367921586">
          <w:marLeft w:val="0"/>
          <w:marRight w:val="0"/>
          <w:marTop w:val="0"/>
          <w:marBottom w:val="0"/>
          <w:divBdr>
            <w:top w:val="none" w:sz="0" w:space="0" w:color="auto"/>
            <w:left w:val="none" w:sz="0" w:space="0" w:color="auto"/>
            <w:bottom w:val="none" w:sz="0" w:space="0" w:color="auto"/>
            <w:right w:val="none" w:sz="0" w:space="0" w:color="auto"/>
          </w:divBdr>
        </w:div>
        <w:div w:id="367921595">
          <w:marLeft w:val="0"/>
          <w:marRight w:val="0"/>
          <w:marTop w:val="0"/>
          <w:marBottom w:val="0"/>
          <w:divBdr>
            <w:top w:val="none" w:sz="0" w:space="0" w:color="auto"/>
            <w:left w:val="none" w:sz="0" w:space="0" w:color="auto"/>
            <w:bottom w:val="none" w:sz="0" w:space="0" w:color="auto"/>
            <w:right w:val="none" w:sz="0" w:space="0" w:color="auto"/>
          </w:divBdr>
        </w:div>
        <w:div w:id="367921614">
          <w:marLeft w:val="0"/>
          <w:marRight w:val="0"/>
          <w:marTop w:val="0"/>
          <w:marBottom w:val="0"/>
          <w:divBdr>
            <w:top w:val="none" w:sz="0" w:space="0" w:color="auto"/>
            <w:left w:val="none" w:sz="0" w:space="0" w:color="auto"/>
            <w:bottom w:val="none" w:sz="0" w:space="0" w:color="auto"/>
            <w:right w:val="none" w:sz="0" w:space="0" w:color="auto"/>
          </w:divBdr>
          <w:divsChild>
            <w:div w:id="367921553">
              <w:marLeft w:val="0"/>
              <w:marRight w:val="0"/>
              <w:marTop w:val="30"/>
              <w:marBottom w:val="30"/>
              <w:divBdr>
                <w:top w:val="none" w:sz="0" w:space="0" w:color="auto"/>
                <w:left w:val="none" w:sz="0" w:space="0" w:color="auto"/>
                <w:bottom w:val="none" w:sz="0" w:space="0" w:color="auto"/>
                <w:right w:val="none" w:sz="0" w:space="0" w:color="auto"/>
              </w:divBdr>
              <w:divsChild>
                <w:div w:id="367921430">
                  <w:marLeft w:val="0"/>
                  <w:marRight w:val="0"/>
                  <w:marTop w:val="0"/>
                  <w:marBottom w:val="0"/>
                  <w:divBdr>
                    <w:top w:val="none" w:sz="0" w:space="0" w:color="auto"/>
                    <w:left w:val="none" w:sz="0" w:space="0" w:color="auto"/>
                    <w:bottom w:val="none" w:sz="0" w:space="0" w:color="auto"/>
                    <w:right w:val="none" w:sz="0" w:space="0" w:color="auto"/>
                  </w:divBdr>
                  <w:divsChild>
                    <w:div w:id="367921479">
                      <w:marLeft w:val="0"/>
                      <w:marRight w:val="0"/>
                      <w:marTop w:val="0"/>
                      <w:marBottom w:val="0"/>
                      <w:divBdr>
                        <w:top w:val="none" w:sz="0" w:space="0" w:color="auto"/>
                        <w:left w:val="none" w:sz="0" w:space="0" w:color="auto"/>
                        <w:bottom w:val="none" w:sz="0" w:space="0" w:color="auto"/>
                        <w:right w:val="none" w:sz="0" w:space="0" w:color="auto"/>
                      </w:divBdr>
                    </w:div>
                  </w:divsChild>
                </w:div>
                <w:div w:id="367921446">
                  <w:marLeft w:val="0"/>
                  <w:marRight w:val="0"/>
                  <w:marTop w:val="0"/>
                  <w:marBottom w:val="0"/>
                  <w:divBdr>
                    <w:top w:val="none" w:sz="0" w:space="0" w:color="auto"/>
                    <w:left w:val="none" w:sz="0" w:space="0" w:color="auto"/>
                    <w:bottom w:val="none" w:sz="0" w:space="0" w:color="auto"/>
                    <w:right w:val="none" w:sz="0" w:space="0" w:color="auto"/>
                  </w:divBdr>
                  <w:divsChild>
                    <w:div w:id="367921612">
                      <w:marLeft w:val="0"/>
                      <w:marRight w:val="0"/>
                      <w:marTop w:val="0"/>
                      <w:marBottom w:val="0"/>
                      <w:divBdr>
                        <w:top w:val="none" w:sz="0" w:space="0" w:color="auto"/>
                        <w:left w:val="none" w:sz="0" w:space="0" w:color="auto"/>
                        <w:bottom w:val="none" w:sz="0" w:space="0" w:color="auto"/>
                        <w:right w:val="none" w:sz="0" w:space="0" w:color="auto"/>
                      </w:divBdr>
                    </w:div>
                  </w:divsChild>
                </w:div>
                <w:div w:id="367921504">
                  <w:marLeft w:val="0"/>
                  <w:marRight w:val="0"/>
                  <w:marTop w:val="0"/>
                  <w:marBottom w:val="0"/>
                  <w:divBdr>
                    <w:top w:val="none" w:sz="0" w:space="0" w:color="auto"/>
                    <w:left w:val="none" w:sz="0" w:space="0" w:color="auto"/>
                    <w:bottom w:val="none" w:sz="0" w:space="0" w:color="auto"/>
                    <w:right w:val="none" w:sz="0" w:space="0" w:color="auto"/>
                  </w:divBdr>
                  <w:divsChild>
                    <w:div w:id="367921610">
                      <w:marLeft w:val="0"/>
                      <w:marRight w:val="0"/>
                      <w:marTop w:val="0"/>
                      <w:marBottom w:val="0"/>
                      <w:divBdr>
                        <w:top w:val="none" w:sz="0" w:space="0" w:color="auto"/>
                        <w:left w:val="none" w:sz="0" w:space="0" w:color="auto"/>
                        <w:bottom w:val="none" w:sz="0" w:space="0" w:color="auto"/>
                        <w:right w:val="none" w:sz="0" w:space="0" w:color="auto"/>
                      </w:divBdr>
                    </w:div>
                    <w:div w:id="367921654">
                      <w:marLeft w:val="0"/>
                      <w:marRight w:val="0"/>
                      <w:marTop w:val="0"/>
                      <w:marBottom w:val="0"/>
                      <w:divBdr>
                        <w:top w:val="none" w:sz="0" w:space="0" w:color="auto"/>
                        <w:left w:val="none" w:sz="0" w:space="0" w:color="auto"/>
                        <w:bottom w:val="none" w:sz="0" w:space="0" w:color="auto"/>
                        <w:right w:val="none" w:sz="0" w:space="0" w:color="auto"/>
                      </w:divBdr>
                    </w:div>
                  </w:divsChild>
                </w:div>
                <w:div w:id="367921558">
                  <w:marLeft w:val="0"/>
                  <w:marRight w:val="0"/>
                  <w:marTop w:val="0"/>
                  <w:marBottom w:val="0"/>
                  <w:divBdr>
                    <w:top w:val="none" w:sz="0" w:space="0" w:color="auto"/>
                    <w:left w:val="none" w:sz="0" w:space="0" w:color="auto"/>
                    <w:bottom w:val="none" w:sz="0" w:space="0" w:color="auto"/>
                    <w:right w:val="none" w:sz="0" w:space="0" w:color="auto"/>
                  </w:divBdr>
                  <w:divsChild>
                    <w:div w:id="367921647">
                      <w:marLeft w:val="0"/>
                      <w:marRight w:val="0"/>
                      <w:marTop w:val="0"/>
                      <w:marBottom w:val="0"/>
                      <w:divBdr>
                        <w:top w:val="none" w:sz="0" w:space="0" w:color="auto"/>
                        <w:left w:val="none" w:sz="0" w:space="0" w:color="auto"/>
                        <w:bottom w:val="none" w:sz="0" w:space="0" w:color="auto"/>
                        <w:right w:val="none" w:sz="0" w:space="0" w:color="auto"/>
                      </w:divBdr>
                    </w:div>
                  </w:divsChild>
                </w:div>
                <w:div w:id="367921572">
                  <w:marLeft w:val="0"/>
                  <w:marRight w:val="0"/>
                  <w:marTop w:val="0"/>
                  <w:marBottom w:val="0"/>
                  <w:divBdr>
                    <w:top w:val="none" w:sz="0" w:space="0" w:color="auto"/>
                    <w:left w:val="none" w:sz="0" w:space="0" w:color="auto"/>
                    <w:bottom w:val="none" w:sz="0" w:space="0" w:color="auto"/>
                    <w:right w:val="none" w:sz="0" w:space="0" w:color="auto"/>
                  </w:divBdr>
                  <w:divsChild>
                    <w:div w:id="367921536">
                      <w:marLeft w:val="0"/>
                      <w:marRight w:val="0"/>
                      <w:marTop w:val="0"/>
                      <w:marBottom w:val="0"/>
                      <w:divBdr>
                        <w:top w:val="none" w:sz="0" w:space="0" w:color="auto"/>
                        <w:left w:val="none" w:sz="0" w:space="0" w:color="auto"/>
                        <w:bottom w:val="none" w:sz="0" w:space="0" w:color="auto"/>
                        <w:right w:val="none" w:sz="0" w:space="0" w:color="auto"/>
                      </w:divBdr>
                    </w:div>
                  </w:divsChild>
                </w:div>
                <w:div w:id="367921582">
                  <w:marLeft w:val="0"/>
                  <w:marRight w:val="0"/>
                  <w:marTop w:val="0"/>
                  <w:marBottom w:val="0"/>
                  <w:divBdr>
                    <w:top w:val="none" w:sz="0" w:space="0" w:color="auto"/>
                    <w:left w:val="none" w:sz="0" w:space="0" w:color="auto"/>
                    <w:bottom w:val="none" w:sz="0" w:space="0" w:color="auto"/>
                    <w:right w:val="none" w:sz="0" w:space="0" w:color="auto"/>
                  </w:divBdr>
                  <w:divsChild>
                    <w:div w:id="367921679">
                      <w:marLeft w:val="0"/>
                      <w:marRight w:val="0"/>
                      <w:marTop w:val="0"/>
                      <w:marBottom w:val="0"/>
                      <w:divBdr>
                        <w:top w:val="none" w:sz="0" w:space="0" w:color="auto"/>
                        <w:left w:val="none" w:sz="0" w:space="0" w:color="auto"/>
                        <w:bottom w:val="none" w:sz="0" w:space="0" w:color="auto"/>
                        <w:right w:val="none" w:sz="0" w:space="0" w:color="auto"/>
                      </w:divBdr>
                    </w:div>
                  </w:divsChild>
                </w:div>
                <w:div w:id="367921587">
                  <w:marLeft w:val="0"/>
                  <w:marRight w:val="0"/>
                  <w:marTop w:val="0"/>
                  <w:marBottom w:val="0"/>
                  <w:divBdr>
                    <w:top w:val="none" w:sz="0" w:space="0" w:color="auto"/>
                    <w:left w:val="none" w:sz="0" w:space="0" w:color="auto"/>
                    <w:bottom w:val="none" w:sz="0" w:space="0" w:color="auto"/>
                    <w:right w:val="none" w:sz="0" w:space="0" w:color="auto"/>
                  </w:divBdr>
                  <w:divsChild>
                    <w:div w:id="367921457">
                      <w:marLeft w:val="0"/>
                      <w:marRight w:val="0"/>
                      <w:marTop w:val="0"/>
                      <w:marBottom w:val="0"/>
                      <w:divBdr>
                        <w:top w:val="none" w:sz="0" w:space="0" w:color="auto"/>
                        <w:left w:val="none" w:sz="0" w:space="0" w:color="auto"/>
                        <w:bottom w:val="none" w:sz="0" w:space="0" w:color="auto"/>
                        <w:right w:val="none" w:sz="0" w:space="0" w:color="auto"/>
                      </w:divBdr>
                    </w:div>
                  </w:divsChild>
                </w:div>
                <w:div w:id="367921605">
                  <w:marLeft w:val="0"/>
                  <w:marRight w:val="0"/>
                  <w:marTop w:val="0"/>
                  <w:marBottom w:val="0"/>
                  <w:divBdr>
                    <w:top w:val="none" w:sz="0" w:space="0" w:color="auto"/>
                    <w:left w:val="none" w:sz="0" w:space="0" w:color="auto"/>
                    <w:bottom w:val="none" w:sz="0" w:space="0" w:color="auto"/>
                    <w:right w:val="none" w:sz="0" w:space="0" w:color="auto"/>
                  </w:divBdr>
                  <w:divsChild>
                    <w:div w:id="367921656">
                      <w:marLeft w:val="0"/>
                      <w:marRight w:val="0"/>
                      <w:marTop w:val="0"/>
                      <w:marBottom w:val="0"/>
                      <w:divBdr>
                        <w:top w:val="none" w:sz="0" w:space="0" w:color="auto"/>
                        <w:left w:val="none" w:sz="0" w:space="0" w:color="auto"/>
                        <w:bottom w:val="none" w:sz="0" w:space="0" w:color="auto"/>
                        <w:right w:val="none" w:sz="0" w:space="0" w:color="auto"/>
                      </w:divBdr>
                    </w:div>
                  </w:divsChild>
                </w:div>
                <w:div w:id="367921628">
                  <w:marLeft w:val="0"/>
                  <w:marRight w:val="0"/>
                  <w:marTop w:val="0"/>
                  <w:marBottom w:val="0"/>
                  <w:divBdr>
                    <w:top w:val="none" w:sz="0" w:space="0" w:color="auto"/>
                    <w:left w:val="none" w:sz="0" w:space="0" w:color="auto"/>
                    <w:bottom w:val="none" w:sz="0" w:space="0" w:color="auto"/>
                    <w:right w:val="none" w:sz="0" w:space="0" w:color="auto"/>
                  </w:divBdr>
                  <w:divsChild>
                    <w:div w:id="367921522">
                      <w:marLeft w:val="0"/>
                      <w:marRight w:val="0"/>
                      <w:marTop w:val="0"/>
                      <w:marBottom w:val="0"/>
                      <w:divBdr>
                        <w:top w:val="none" w:sz="0" w:space="0" w:color="auto"/>
                        <w:left w:val="none" w:sz="0" w:space="0" w:color="auto"/>
                        <w:bottom w:val="none" w:sz="0" w:space="0" w:color="auto"/>
                        <w:right w:val="none" w:sz="0" w:space="0" w:color="auto"/>
                      </w:divBdr>
                    </w:div>
                  </w:divsChild>
                </w:div>
                <w:div w:id="367921629">
                  <w:marLeft w:val="0"/>
                  <w:marRight w:val="0"/>
                  <w:marTop w:val="0"/>
                  <w:marBottom w:val="0"/>
                  <w:divBdr>
                    <w:top w:val="none" w:sz="0" w:space="0" w:color="auto"/>
                    <w:left w:val="none" w:sz="0" w:space="0" w:color="auto"/>
                    <w:bottom w:val="none" w:sz="0" w:space="0" w:color="auto"/>
                    <w:right w:val="none" w:sz="0" w:space="0" w:color="auto"/>
                  </w:divBdr>
                  <w:divsChild>
                    <w:div w:id="367921435">
                      <w:marLeft w:val="0"/>
                      <w:marRight w:val="0"/>
                      <w:marTop w:val="0"/>
                      <w:marBottom w:val="0"/>
                      <w:divBdr>
                        <w:top w:val="none" w:sz="0" w:space="0" w:color="auto"/>
                        <w:left w:val="none" w:sz="0" w:space="0" w:color="auto"/>
                        <w:bottom w:val="none" w:sz="0" w:space="0" w:color="auto"/>
                        <w:right w:val="none" w:sz="0" w:space="0" w:color="auto"/>
                      </w:divBdr>
                    </w:div>
                    <w:div w:id="367921476">
                      <w:marLeft w:val="0"/>
                      <w:marRight w:val="0"/>
                      <w:marTop w:val="0"/>
                      <w:marBottom w:val="0"/>
                      <w:divBdr>
                        <w:top w:val="none" w:sz="0" w:space="0" w:color="auto"/>
                        <w:left w:val="none" w:sz="0" w:space="0" w:color="auto"/>
                        <w:bottom w:val="none" w:sz="0" w:space="0" w:color="auto"/>
                        <w:right w:val="none" w:sz="0" w:space="0" w:color="auto"/>
                      </w:divBdr>
                    </w:div>
                    <w:div w:id="367921638">
                      <w:marLeft w:val="0"/>
                      <w:marRight w:val="0"/>
                      <w:marTop w:val="0"/>
                      <w:marBottom w:val="0"/>
                      <w:divBdr>
                        <w:top w:val="none" w:sz="0" w:space="0" w:color="auto"/>
                        <w:left w:val="none" w:sz="0" w:space="0" w:color="auto"/>
                        <w:bottom w:val="none" w:sz="0" w:space="0" w:color="auto"/>
                        <w:right w:val="none" w:sz="0" w:space="0" w:color="auto"/>
                      </w:divBdr>
                    </w:div>
                  </w:divsChild>
                </w:div>
                <w:div w:id="367921645">
                  <w:marLeft w:val="0"/>
                  <w:marRight w:val="0"/>
                  <w:marTop w:val="0"/>
                  <w:marBottom w:val="0"/>
                  <w:divBdr>
                    <w:top w:val="none" w:sz="0" w:space="0" w:color="auto"/>
                    <w:left w:val="none" w:sz="0" w:space="0" w:color="auto"/>
                    <w:bottom w:val="none" w:sz="0" w:space="0" w:color="auto"/>
                    <w:right w:val="none" w:sz="0" w:space="0" w:color="auto"/>
                  </w:divBdr>
                  <w:divsChild>
                    <w:div w:id="367921456">
                      <w:marLeft w:val="0"/>
                      <w:marRight w:val="0"/>
                      <w:marTop w:val="0"/>
                      <w:marBottom w:val="0"/>
                      <w:divBdr>
                        <w:top w:val="none" w:sz="0" w:space="0" w:color="auto"/>
                        <w:left w:val="none" w:sz="0" w:space="0" w:color="auto"/>
                        <w:bottom w:val="none" w:sz="0" w:space="0" w:color="auto"/>
                        <w:right w:val="none" w:sz="0" w:space="0" w:color="auto"/>
                      </w:divBdr>
                    </w:div>
                  </w:divsChild>
                </w:div>
                <w:div w:id="367921666">
                  <w:marLeft w:val="0"/>
                  <w:marRight w:val="0"/>
                  <w:marTop w:val="0"/>
                  <w:marBottom w:val="0"/>
                  <w:divBdr>
                    <w:top w:val="none" w:sz="0" w:space="0" w:color="auto"/>
                    <w:left w:val="none" w:sz="0" w:space="0" w:color="auto"/>
                    <w:bottom w:val="none" w:sz="0" w:space="0" w:color="auto"/>
                    <w:right w:val="none" w:sz="0" w:space="0" w:color="auto"/>
                  </w:divBdr>
                  <w:divsChild>
                    <w:div w:id="367921486">
                      <w:marLeft w:val="0"/>
                      <w:marRight w:val="0"/>
                      <w:marTop w:val="0"/>
                      <w:marBottom w:val="0"/>
                      <w:divBdr>
                        <w:top w:val="none" w:sz="0" w:space="0" w:color="auto"/>
                        <w:left w:val="none" w:sz="0" w:space="0" w:color="auto"/>
                        <w:bottom w:val="none" w:sz="0" w:space="0" w:color="auto"/>
                        <w:right w:val="none" w:sz="0" w:space="0" w:color="auto"/>
                      </w:divBdr>
                    </w:div>
                    <w:div w:id="367921516">
                      <w:marLeft w:val="0"/>
                      <w:marRight w:val="0"/>
                      <w:marTop w:val="0"/>
                      <w:marBottom w:val="0"/>
                      <w:divBdr>
                        <w:top w:val="none" w:sz="0" w:space="0" w:color="auto"/>
                        <w:left w:val="none" w:sz="0" w:space="0" w:color="auto"/>
                        <w:bottom w:val="none" w:sz="0" w:space="0" w:color="auto"/>
                        <w:right w:val="none" w:sz="0" w:space="0" w:color="auto"/>
                      </w:divBdr>
                    </w:div>
                    <w:div w:id="367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635">
          <w:marLeft w:val="0"/>
          <w:marRight w:val="0"/>
          <w:marTop w:val="0"/>
          <w:marBottom w:val="0"/>
          <w:divBdr>
            <w:top w:val="none" w:sz="0" w:space="0" w:color="auto"/>
            <w:left w:val="none" w:sz="0" w:space="0" w:color="auto"/>
            <w:bottom w:val="none" w:sz="0" w:space="0" w:color="auto"/>
            <w:right w:val="none" w:sz="0" w:space="0" w:color="auto"/>
          </w:divBdr>
        </w:div>
        <w:div w:id="367921649">
          <w:marLeft w:val="0"/>
          <w:marRight w:val="0"/>
          <w:marTop w:val="0"/>
          <w:marBottom w:val="0"/>
          <w:divBdr>
            <w:top w:val="none" w:sz="0" w:space="0" w:color="auto"/>
            <w:left w:val="none" w:sz="0" w:space="0" w:color="auto"/>
            <w:bottom w:val="none" w:sz="0" w:space="0" w:color="auto"/>
            <w:right w:val="none" w:sz="0" w:space="0" w:color="auto"/>
          </w:divBdr>
        </w:div>
        <w:div w:id="367921662">
          <w:marLeft w:val="0"/>
          <w:marRight w:val="0"/>
          <w:marTop w:val="0"/>
          <w:marBottom w:val="0"/>
          <w:divBdr>
            <w:top w:val="none" w:sz="0" w:space="0" w:color="auto"/>
            <w:left w:val="none" w:sz="0" w:space="0" w:color="auto"/>
            <w:bottom w:val="none" w:sz="0" w:space="0" w:color="auto"/>
            <w:right w:val="none" w:sz="0" w:space="0" w:color="auto"/>
          </w:divBdr>
        </w:div>
        <w:div w:id="367921668">
          <w:marLeft w:val="0"/>
          <w:marRight w:val="0"/>
          <w:marTop w:val="0"/>
          <w:marBottom w:val="0"/>
          <w:divBdr>
            <w:top w:val="none" w:sz="0" w:space="0" w:color="auto"/>
            <w:left w:val="none" w:sz="0" w:space="0" w:color="auto"/>
            <w:bottom w:val="none" w:sz="0" w:space="0" w:color="auto"/>
            <w:right w:val="none" w:sz="0" w:space="0" w:color="auto"/>
          </w:divBdr>
          <w:divsChild>
            <w:div w:id="367921579">
              <w:marLeft w:val="0"/>
              <w:marRight w:val="0"/>
              <w:marTop w:val="30"/>
              <w:marBottom w:val="30"/>
              <w:divBdr>
                <w:top w:val="none" w:sz="0" w:space="0" w:color="auto"/>
                <w:left w:val="none" w:sz="0" w:space="0" w:color="auto"/>
                <w:bottom w:val="none" w:sz="0" w:space="0" w:color="auto"/>
                <w:right w:val="none" w:sz="0" w:space="0" w:color="auto"/>
              </w:divBdr>
              <w:divsChild>
                <w:div w:id="367921426">
                  <w:marLeft w:val="0"/>
                  <w:marRight w:val="0"/>
                  <w:marTop w:val="0"/>
                  <w:marBottom w:val="0"/>
                  <w:divBdr>
                    <w:top w:val="none" w:sz="0" w:space="0" w:color="auto"/>
                    <w:left w:val="none" w:sz="0" w:space="0" w:color="auto"/>
                    <w:bottom w:val="none" w:sz="0" w:space="0" w:color="auto"/>
                    <w:right w:val="none" w:sz="0" w:space="0" w:color="auto"/>
                  </w:divBdr>
                  <w:divsChild>
                    <w:div w:id="367921598">
                      <w:marLeft w:val="0"/>
                      <w:marRight w:val="0"/>
                      <w:marTop w:val="0"/>
                      <w:marBottom w:val="0"/>
                      <w:divBdr>
                        <w:top w:val="none" w:sz="0" w:space="0" w:color="auto"/>
                        <w:left w:val="none" w:sz="0" w:space="0" w:color="auto"/>
                        <w:bottom w:val="none" w:sz="0" w:space="0" w:color="auto"/>
                        <w:right w:val="none" w:sz="0" w:space="0" w:color="auto"/>
                      </w:divBdr>
                    </w:div>
                  </w:divsChild>
                </w:div>
                <w:div w:id="367921461">
                  <w:marLeft w:val="0"/>
                  <w:marRight w:val="0"/>
                  <w:marTop w:val="0"/>
                  <w:marBottom w:val="0"/>
                  <w:divBdr>
                    <w:top w:val="none" w:sz="0" w:space="0" w:color="auto"/>
                    <w:left w:val="none" w:sz="0" w:space="0" w:color="auto"/>
                    <w:bottom w:val="none" w:sz="0" w:space="0" w:color="auto"/>
                    <w:right w:val="none" w:sz="0" w:space="0" w:color="auto"/>
                  </w:divBdr>
                  <w:divsChild>
                    <w:div w:id="367921527">
                      <w:marLeft w:val="0"/>
                      <w:marRight w:val="0"/>
                      <w:marTop w:val="0"/>
                      <w:marBottom w:val="0"/>
                      <w:divBdr>
                        <w:top w:val="none" w:sz="0" w:space="0" w:color="auto"/>
                        <w:left w:val="none" w:sz="0" w:space="0" w:color="auto"/>
                        <w:bottom w:val="none" w:sz="0" w:space="0" w:color="auto"/>
                        <w:right w:val="none" w:sz="0" w:space="0" w:color="auto"/>
                      </w:divBdr>
                    </w:div>
                  </w:divsChild>
                </w:div>
                <w:div w:id="367921535">
                  <w:marLeft w:val="0"/>
                  <w:marRight w:val="0"/>
                  <w:marTop w:val="0"/>
                  <w:marBottom w:val="0"/>
                  <w:divBdr>
                    <w:top w:val="none" w:sz="0" w:space="0" w:color="auto"/>
                    <w:left w:val="none" w:sz="0" w:space="0" w:color="auto"/>
                    <w:bottom w:val="none" w:sz="0" w:space="0" w:color="auto"/>
                    <w:right w:val="none" w:sz="0" w:space="0" w:color="auto"/>
                  </w:divBdr>
                  <w:divsChild>
                    <w:div w:id="367921464">
                      <w:marLeft w:val="0"/>
                      <w:marRight w:val="0"/>
                      <w:marTop w:val="0"/>
                      <w:marBottom w:val="0"/>
                      <w:divBdr>
                        <w:top w:val="none" w:sz="0" w:space="0" w:color="auto"/>
                        <w:left w:val="none" w:sz="0" w:space="0" w:color="auto"/>
                        <w:bottom w:val="none" w:sz="0" w:space="0" w:color="auto"/>
                        <w:right w:val="none" w:sz="0" w:space="0" w:color="auto"/>
                      </w:divBdr>
                    </w:div>
                  </w:divsChild>
                </w:div>
                <w:div w:id="367921545">
                  <w:marLeft w:val="0"/>
                  <w:marRight w:val="0"/>
                  <w:marTop w:val="0"/>
                  <w:marBottom w:val="0"/>
                  <w:divBdr>
                    <w:top w:val="none" w:sz="0" w:space="0" w:color="auto"/>
                    <w:left w:val="none" w:sz="0" w:space="0" w:color="auto"/>
                    <w:bottom w:val="none" w:sz="0" w:space="0" w:color="auto"/>
                    <w:right w:val="none" w:sz="0" w:space="0" w:color="auto"/>
                  </w:divBdr>
                  <w:divsChild>
                    <w:div w:id="367921608">
                      <w:marLeft w:val="0"/>
                      <w:marRight w:val="0"/>
                      <w:marTop w:val="0"/>
                      <w:marBottom w:val="0"/>
                      <w:divBdr>
                        <w:top w:val="none" w:sz="0" w:space="0" w:color="auto"/>
                        <w:left w:val="none" w:sz="0" w:space="0" w:color="auto"/>
                        <w:bottom w:val="none" w:sz="0" w:space="0" w:color="auto"/>
                        <w:right w:val="none" w:sz="0" w:space="0" w:color="auto"/>
                      </w:divBdr>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367921604">
                      <w:marLeft w:val="0"/>
                      <w:marRight w:val="0"/>
                      <w:marTop w:val="0"/>
                      <w:marBottom w:val="0"/>
                      <w:divBdr>
                        <w:top w:val="none" w:sz="0" w:space="0" w:color="auto"/>
                        <w:left w:val="none" w:sz="0" w:space="0" w:color="auto"/>
                        <w:bottom w:val="none" w:sz="0" w:space="0" w:color="auto"/>
                        <w:right w:val="none" w:sz="0" w:space="0" w:color="auto"/>
                      </w:divBdr>
                    </w:div>
                  </w:divsChild>
                </w:div>
                <w:div w:id="367921571">
                  <w:marLeft w:val="0"/>
                  <w:marRight w:val="0"/>
                  <w:marTop w:val="0"/>
                  <w:marBottom w:val="0"/>
                  <w:divBdr>
                    <w:top w:val="none" w:sz="0" w:space="0" w:color="auto"/>
                    <w:left w:val="none" w:sz="0" w:space="0" w:color="auto"/>
                    <w:bottom w:val="none" w:sz="0" w:space="0" w:color="auto"/>
                    <w:right w:val="none" w:sz="0" w:space="0" w:color="auto"/>
                  </w:divBdr>
                  <w:divsChild>
                    <w:div w:id="367921650">
                      <w:marLeft w:val="0"/>
                      <w:marRight w:val="0"/>
                      <w:marTop w:val="0"/>
                      <w:marBottom w:val="0"/>
                      <w:divBdr>
                        <w:top w:val="none" w:sz="0" w:space="0" w:color="auto"/>
                        <w:left w:val="none" w:sz="0" w:space="0" w:color="auto"/>
                        <w:bottom w:val="none" w:sz="0" w:space="0" w:color="auto"/>
                        <w:right w:val="none" w:sz="0" w:space="0" w:color="auto"/>
                      </w:divBdr>
                    </w:div>
                  </w:divsChild>
                </w:div>
                <w:div w:id="367921574">
                  <w:marLeft w:val="0"/>
                  <w:marRight w:val="0"/>
                  <w:marTop w:val="0"/>
                  <w:marBottom w:val="0"/>
                  <w:divBdr>
                    <w:top w:val="none" w:sz="0" w:space="0" w:color="auto"/>
                    <w:left w:val="none" w:sz="0" w:space="0" w:color="auto"/>
                    <w:bottom w:val="none" w:sz="0" w:space="0" w:color="auto"/>
                    <w:right w:val="none" w:sz="0" w:space="0" w:color="auto"/>
                  </w:divBdr>
                  <w:divsChild>
                    <w:div w:id="367921642">
                      <w:marLeft w:val="0"/>
                      <w:marRight w:val="0"/>
                      <w:marTop w:val="0"/>
                      <w:marBottom w:val="0"/>
                      <w:divBdr>
                        <w:top w:val="none" w:sz="0" w:space="0" w:color="auto"/>
                        <w:left w:val="none" w:sz="0" w:space="0" w:color="auto"/>
                        <w:bottom w:val="none" w:sz="0" w:space="0" w:color="auto"/>
                        <w:right w:val="none" w:sz="0" w:space="0" w:color="auto"/>
                      </w:divBdr>
                    </w:div>
                  </w:divsChild>
                </w:div>
                <w:div w:id="367921580">
                  <w:marLeft w:val="0"/>
                  <w:marRight w:val="0"/>
                  <w:marTop w:val="0"/>
                  <w:marBottom w:val="0"/>
                  <w:divBdr>
                    <w:top w:val="none" w:sz="0" w:space="0" w:color="auto"/>
                    <w:left w:val="none" w:sz="0" w:space="0" w:color="auto"/>
                    <w:bottom w:val="none" w:sz="0" w:space="0" w:color="auto"/>
                    <w:right w:val="none" w:sz="0" w:space="0" w:color="auto"/>
                  </w:divBdr>
                  <w:divsChild>
                    <w:div w:id="367921555">
                      <w:marLeft w:val="0"/>
                      <w:marRight w:val="0"/>
                      <w:marTop w:val="0"/>
                      <w:marBottom w:val="0"/>
                      <w:divBdr>
                        <w:top w:val="none" w:sz="0" w:space="0" w:color="auto"/>
                        <w:left w:val="none" w:sz="0" w:space="0" w:color="auto"/>
                        <w:bottom w:val="none" w:sz="0" w:space="0" w:color="auto"/>
                        <w:right w:val="none" w:sz="0" w:space="0" w:color="auto"/>
                      </w:divBdr>
                    </w:div>
                  </w:divsChild>
                </w:div>
                <w:div w:id="367921591">
                  <w:marLeft w:val="0"/>
                  <w:marRight w:val="0"/>
                  <w:marTop w:val="0"/>
                  <w:marBottom w:val="0"/>
                  <w:divBdr>
                    <w:top w:val="none" w:sz="0" w:space="0" w:color="auto"/>
                    <w:left w:val="none" w:sz="0" w:space="0" w:color="auto"/>
                    <w:bottom w:val="none" w:sz="0" w:space="0" w:color="auto"/>
                    <w:right w:val="none" w:sz="0" w:space="0" w:color="auto"/>
                  </w:divBdr>
                  <w:divsChild>
                    <w:div w:id="367921427">
                      <w:marLeft w:val="0"/>
                      <w:marRight w:val="0"/>
                      <w:marTop w:val="0"/>
                      <w:marBottom w:val="0"/>
                      <w:divBdr>
                        <w:top w:val="none" w:sz="0" w:space="0" w:color="auto"/>
                        <w:left w:val="none" w:sz="0" w:space="0" w:color="auto"/>
                        <w:bottom w:val="none" w:sz="0" w:space="0" w:color="auto"/>
                        <w:right w:val="none" w:sz="0" w:space="0" w:color="auto"/>
                      </w:divBdr>
                    </w:div>
                  </w:divsChild>
                </w:div>
                <w:div w:id="367921665">
                  <w:marLeft w:val="0"/>
                  <w:marRight w:val="0"/>
                  <w:marTop w:val="0"/>
                  <w:marBottom w:val="0"/>
                  <w:divBdr>
                    <w:top w:val="none" w:sz="0" w:space="0" w:color="auto"/>
                    <w:left w:val="none" w:sz="0" w:space="0" w:color="auto"/>
                    <w:bottom w:val="none" w:sz="0" w:space="0" w:color="auto"/>
                    <w:right w:val="none" w:sz="0" w:space="0" w:color="auto"/>
                  </w:divBdr>
                  <w:divsChild>
                    <w:div w:id="3679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669">
          <w:marLeft w:val="0"/>
          <w:marRight w:val="0"/>
          <w:marTop w:val="0"/>
          <w:marBottom w:val="0"/>
          <w:divBdr>
            <w:top w:val="none" w:sz="0" w:space="0" w:color="auto"/>
            <w:left w:val="none" w:sz="0" w:space="0" w:color="auto"/>
            <w:bottom w:val="none" w:sz="0" w:space="0" w:color="auto"/>
            <w:right w:val="none" w:sz="0" w:space="0" w:color="auto"/>
          </w:divBdr>
        </w:div>
        <w:div w:id="367921670">
          <w:marLeft w:val="0"/>
          <w:marRight w:val="0"/>
          <w:marTop w:val="0"/>
          <w:marBottom w:val="0"/>
          <w:divBdr>
            <w:top w:val="none" w:sz="0" w:space="0" w:color="auto"/>
            <w:left w:val="none" w:sz="0" w:space="0" w:color="auto"/>
            <w:bottom w:val="none" w:sz="0" w:space="0" w:color="auto"/>
            <w:right w:val="none" w:sz="0" w:space="0" w:color="auto"/>
          </w:divBdr>
        </w:div>
        <w:div w:id="367921672">
          <w:marLeft w:val="0"/>
          <w:marRight w:val="0"/>
          <w:marTop w:val="0"/>
          <w:marBottom w:val="0"/>
          <w:divBdr>
            <w:top w:val="none" w:sz="0" w:space="0" w:color="auto"/>
            <w:left w:val="none" w:sz="0" w:space="0" w:color="auto"/>
            <w:bottom w:val="none" w:sz="0" w:space="0" w:color="auto"/>
            <w:right w:val="none" w:sz="0" w:space="0" w:color="auto"/>
          </w:divBdr>
        </w:div>
        <w:div w:id="367921674">
          <w:marLeft w:val="0"/>
          <w:marRight w:val="0"/>
          <w:marTop w:val="0"/>
          <w:marBottom w:val="0"/>
          <w:divBdr>
            <w:top w:val="none" w:sz="0" w:space="0" w:color="auto"/>
            <w:left w:val="none" w:sz="0" w:space="0" w:color="auto"/>
            <w:bottom w:val="none" w:sz="0" w:space="0" w:color="auto"/>
            <w:right w:val="none" w:sz="0" w:space="0" w:color="auto"/>
          </w:divBdr>
        </w:div>
      </w:divsChild>
    </w:div>
    <w:div w:id="367921576">
      <w:marLeft w:val="0"/>
      <w:marRight w:val="0"/>
      <w:marTop w:val="0"/>
      <w:marBottom w:val="0"/>
      <w:divBdr>
        <w:top w:val="none" w:sz="0" w:space="0" w:color="auto"/>
        <w:left w:val="none" w:sz="0" w:space="0" w:color="auto"/>
        <w:bottom w:val="none" w:sz="0" w:space="0" w:color="auto"/>
        <w:right w:val="none" w:sz="0" w:space="0" w:color="auto"/>
      </w:divBdr>
      <w:divsChild>
        <w:div w:id="367921436">
          <w:marLeft w:val="0"/>
          <w:marRight w:val="0"/>
          <w:marTop w:val="0"/>
          <w:marBottom w:val="0"/>
          <w:divBdr>
            <w:top w:val="none" w:sz="0" w:space="0" w:color="auto"/>
            <w:left w:val="none" w:sz="0" w:space="0" w:color="auto"/>
            <w:bottom w:val="none" w:sz="0" w:space="0" w:color="auto"/>
            <w:right w:val="none" w:sz="0" w:space="0" w:color="auto"/>
          </w:divBdr>
        </w:div>
        <w:div w:id="367921544">
          <w:marLeft w:val="0"/>
          <w:marRight w:val="0"/>
          <w:marTop w:val="0"/>
          <w:marBottom w:val="0"/>
          <w:divBdr>
            <w:top w:val="none" w:sz="0" w:space="0" w:color="auto"/>
            <w:left w:val="none" w:sz="0" w:space="0" w:color="auto"/>
            <w:bottom w:val="none" w:sz="0" w:space="0" w:color="auto"/>
            <w:right w:val="none" w:sz="0" w:space="0" w:color="auto"/>
          </w:divBdr>
          <w:divsChild>
            <w:div w:id="367921444">
              <w:marLeft w:val="0"/>
              <w:marRight w:val="0"/>
              <w:marTop w:val="0"/>
              <w:marBottom w:val="0"/>
              <w:divBdr>
                <w:top w:val="none" w:sz="0" w:space="0" w:color="auto"/>
                <w:left w:val="none" w:sz="0" w:space="0" w:color="auto"/>
                <w:bottom w:val="none" w:sz="0" w:space="0" w:color="auto"/>
                <w:right w:val="none" w:sz="0" w:space="0" w:color="auto"/>
              </w:divBdr>
            </w:div>
            <w:div w:id="367921541">
              <w:marLeft w:val="0"/>
              <w:marRight w:val="0"/>
              <w:marTop w:val="0"/>
              <w:marBottom w:val="0"/>
              <w:divBdr>
                <w:top w:val="none" w:sz="0" w:space="0" w:color="auto"/>
                <w:left w:val="none" w:sz="0" w:space="0" w:color="auto"/>
                <w:bottom w:val="none" w:sz="0" w:space="0" w:color="auto"/>
                <w:right w:val="none" w:sz="0" w:space="0" w:color="auto"/>
              </w:divBdr>
            </w:div>
            <w:div w:id="367921602">
              <w:marLeft w:val="0"/>
              <w:marRight w:val="0"/>
              <w:marTop w:val="0"/>
              <w:marBottom w:val="0"/>
              <w:divBdr>
                <w:top w:val="none" w:sz="0" w:space="0" w:color="auto"/>
                <w:left w:val="none" w:sz="0" w:space="0" w:color="auto"/>
                <w:bottom w:val="none" w:sz="0" w:space="0" w:color="auto"/>
                <w:right w:val="none" w:sz="0" w:space="0" w:color="auto"/>
              </w:divBdr>
            </w:div>
          </w:divsChild>
        </w:div>
        <w:div w:id="367921560">
          <w:marLeft w:val="0"/>
          <w:marRight w:val="0"/>
          <w:marTop w:val="0"/>
          <w:marBottom w:val="0"/>
          <w:divBdr>
            <w:top w:val="none" w:sz="0" w:space="0" w:color="auto"/>
            <w:left w:val="none" w:sz="0" w:space="0" w:color="auto"/>
            <w:bottom w:val="none" w:sz="0" w:space="0" w:color="auto"/>
            <w:right w:val="none" w:sz="0" w:space="0" w:color="auto"/>
          </w:divBdr>
          <w:divsChild>
            <w:div w:id="367921450">
              <w:marLeft w:val="0"/>
              <w:marRight w:val="0"/>
              <w:marTop w:val="0"/>
              <w:marBottom w:val="0"/>
              <w:divBdr>
                <w:top w:val="none" w:sz="0" w:space="0" w:color="auto"/>
                <w:left w:val="none" w:sz="0" w:space="0" w:color="auto"/>
                <w:bottom w:val="none" w:sz="0" w:space="0" w:color="auto"/>
                <w:right w:val="none" w:sz="0" w:space="0" w:color="auto"/>
              </w:divBdr>
            </w:div>
            <w:div w:id="367921523">
              <w:marLeft w:val="0"/>
              <w:marRight w:val="0"/>
              <w:marTop w:val="0"/>
              <w:marBottom w:val="0"/>
              <w:divBdr>
                <w:top w:val="none" w:sz="0" w:space="0" w:color="auto"/>
                <w:left w:val="none" w:sz="0" w:space="0" w:color="auto"/>
                <w:bottom w:val="none" w:sz="0" w:space="0" w:color="auto"/>
                <w:right w:val="none" w:sz="0" w:space="0" w:color="auto"/>
              </w:divBdr>
            </w:div>
            <w:div w:id="367921534">
              <w:marLeft w:val="0"/>
              <w:marRight w:val="0"/>
              <w:marTop w:val="0"/>
              <w:marBottom w:val="0"/>
              <w:divBdr>
                <w:top w:val="none" w:sz="0" w:space="0" w:color="auto"/>
                <w:left w:val="none" w:sz="0" w:space="0" w:color="auto"/>
                <w:bottom w:val="none" w:sz="0" w:space="0" w:color="auto"/>
                <w:right w:val="none" w:sz="0" w:space="0" w:color="auto"/>
              </w:divBdr>
            </w:div>
            <w:div w:id="367921589">
              <w:marLeft w:val="0"/>
              <w:marRight w:val="0"/>
              <w:marTop w:val="0"/>
              <w:marBottom w:val="0"/>
              <w:divBdr>
                <w:top w:val="none" w:sz="0" w:space="0" w:color="auto"/>
                <w:left w:val="none" w:sz="0" w:space="0" w:color="auto"/>
                <w:bottom w:val="none" w:sz="0" w:space="0" w:color="auto"/>
                <w:right w:val="none" w:sz="0" w:space="0" w:color="auto"/>
              </w:divBdr>
            </w:div>
            <w:div w:id="3679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83">
      <w:marLeft w:val="0"/>
      <w:marRight w:val="0"/>
      <w:marTop w:val="0"/>
      <w:marBottom w:val="0"/>
      <w:divBdr>
        <w:top w:val="none" w:sz="0" w:space="0" w:color="auto"/>
        <w:left w:val="none" w:sz="0" w:space="0" w:color="auto"/>
        <w:bottom w:val="none" w:sz="0" w:space="0" w:color="auto"/>
        <w:right w:val="none" w:sz="0" w:space="0" w:color="auto"/>
      </w:divBdr>
    </w:div>
    <w:div w:id="367921633">
      <w:marLeft w:val="0"/>
      <w:marRight w:val="0"/>
      <w:marTop w:val="0"/>
      <w:marBottom w:val="0"/>
      <w:divBdr>
        <w:top w:val="none" w:sz="0" w:space="0" w:color="auto"/>
        <w:left w:val="none" w:sz="0" w:space="0" w:color="auto"/>
        <w:bottom w:val="none" w:sz="0" w:space="0" w:color="auto"/>
        <w:right w:val="none" w:sz="0" w:space="0" w:color="auto"/>
      </w:divBdr>
      <w:divsChild>
        <w:div w:id="367921431">
          <w:marLeft w:val="0"/>
          <w:marRight w:val="0"/>
          <w:marTop w:val="0"/>
          <w:marBottom w:val="0"/>
          <w:divBdr>
            <w:top w:val="none" w:sz="0" w:space="0" w:color="auto"/>
            <w:left w:val="none" w:sz="0" w:space="0" w:color="auto"/>
            <w:bottom w:val="none" w:sz="0" w:space="0" w:color="auto"/>
            <w:right w:val="none" w:sz="0" w:space="0" w:color="auto"/>
          </w:divBdr>
        </w:div>
        <w:div w:id="367921494">
          <w:marLeft w:val="0"/>
          <w:marRight w:val="0"/>
          <w:marTop w:val="0"/>
          <w:marBottom w:val="0"/>
          <w:divBdr>
            <w:top w:val="none" w:sz="0" w:space="0" w:color="auto"/>
            <w:left w:val="none" w:sz="0" w:space="0" w:color="auto"/>
            <w:bottom w:val="none" w:sz="0" w:space="0" w:color="auto"/>
            <w:right w:val="none" w:sz="0" w:space="0" w:color="auto"/>
          </w:divBdr>
        </w:div>
        <w:div w:id="367921524">
          <w:marLeft w:val="0"/>
          <w:marRight w:val="0"/>
          <w:marTop w:val="0"/>
          <w:marBottom w:val="0"/>
          <w:divBdr>
            <w:top w:val="none" w:sz="0" w:space="0" w:color="auto"/>
            <w:left w:val="none" w:sz="0" w:space="0" w:color="auto"/>
            <w:bottom w:val="none" w:sz="0" w:space="0" w:color="auto"/>
            <w:right w:val="none" w:sz="0" w:space="0" w:color="auto"/>
          </w:divBdr>
        </w:div>
      </w:divsChild>
    </w:div>
    <w:div w:id="367921652">
      <w:marLeft w:val="0"/>
      <w:marRight w:val="0"/>
      <w:marTop w:val="0"/>
      <w:marBottom w:val="0"/>
      <w:divBdr>
        <w:top w:val="none" w:sz="0" w:space="0" w:color="auto"/>
        <w:left w:val="none" w:sz="0" w:space="0" w:color="auto"/>
        <w:bottom w:val="none" w:sz="0" w:space="0" w:color="auto"/>
        <w:right w:val="none" w:sz="0" w:space="0" w:color="auto"/>
      </w:divBdr>
    </w:div>
    <w:div w:id="1069691886">
      <w:bodyDiv w:val="1"/>
      <w:marLeft w:val="0"/>
      <w:marRight w:val="0"/>
      <w:marTop w:val="0"/>
      <w:marBottom w:val="0"/>
      <w:divBdr>
        <w:top w:val="none" w:sz="0" w:space="0" w:color="auto"/>
        <w:left w:val="none" w:sz="0" w:space="0" w:color="auto"/>
        <w:bottom w:val="none" w:sz="0" w:space="0" w:color="auto"/>
        <w:right w:val="none" w:sz="0" w:space="0" w:color="auto"/>
      </w:divBdr>
    </w:div>
    <w:div w:id="12197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fluxx.io/" TargetMode="External"/><Relationship Id="rId18" Type="http://schemas.openxmlformats.org/officeDocument/2006/relationships/hyperlink" Target="https://smart.fluxx.io/" TargetMode="External"/><Relationship Id="rId3" Type="http://schemas.openxmlformats.org/officeDocument/2006/relationships/styles" Target="styles.xml"/><Relationship Id="rId21" Type="http://schemas.openxmlformats.org/officeDocument/2006/relationships/hyperlink" Target="https://www.usaid.gov/sites/default/files/documents/1868/303mav.pdf" TargetMode="External"/><Relationship Id="rId7" Type="http://schemas.openxmlformats.org/officeDocument/2006/relationships/endnotes" Target="endnotes.xml"/><Relationship Id="rId12" Type="http://schemas.openxmlformats.org/officeDocument/2006/relationships/hyperlink" Target="mailto:grants@connection-nigeria.com" TargetMode="External"/><Relationship Id="rId17" Type="http://schemas.openxmlformats.org/officeDocument/2006/relationships/hyperlink" Target="mailto:grants@connection-nigeria.com" TargetMode="External"/><Relationship Id="rId2" Type="http://schemas.openxmlformats.org/officeDocument/2006/relationships/numbering" Target="numbering.xml"/><Relationship Id="rId16" Type="http://schemas.openxmlformats.org/officeDocument/2006/relationships/hyperlink" Target="https://mega.nz/folder/Edg2WKxD" TargetMode="External"/><Relationship Id="rId20" Type="http://schemas.openxmlformats.org/officeDocument/2006/relationships/hyperlink" Target="https://www.usaid.gov/sites/default/files/documents/303m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fluxx.io" TargetMode="External"/><Relationship Id="rId24"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mailto:grants@connection-nigeria.com" TargetMode="External"/><Relationship Id="rId23" Type="http://schemas.openxmlformats.org/officeDocument/2006/relationships/theme" Target="theme/theme1.xml"/><Relationship Id="rId10" Type="http://schemas.openxmlformats.org/officeDocument/2006/relationships/hyperlink" Target="file:///C:/Users/JessicaKa/AppData/Local/Microsoft/Windows/INetCache/Content.Outlook/UTMFW280/grants@connection-nigeria.com" TargetMode="External"/><Relationship Id="rId19" Type="http://schemas.openxmlformats.org/officeDocument/2006/relationships/hyperlink" Target="https://www.usaid.gov/sites/default/files/documents/303ma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fluxx.io/apply/conne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0895DE9-CF25-4B0C-ABD4-C059F762AEA7}">
    <t:Anchor>
      <t:Comment id="344621649"/>
    </t:Anchor>
    <t:History>
      <t:Event id="{FC04CA72-CA95-40C3-9ED6-40D669A0607E}" time="2022-01-08T15:52:27.434Z">
        <t:Attribution userId="S::mustaphas@connection-nigeria.com::eee49f97-f135-4fb0-ba9b-6e8e5fbe758c" userProvider="AD" userName="Mustapha Shettima"/>
        <t:Anchor>
          <t:Comment id="344621649"/>
        </t:Anchor>
        <t:Create/>
      </t:Event>
      <t:Event id="{413F8038-C56E-48E6-A8B8-B694B59BF881}" time="2022-01-08T15:52:27.434Z">
        <t:Attribution userId="S::mustaphas@connection-nigeria.com::eee49f97-f135-4fb0-ba9b-6e8e5fbe758c" userProvider="AD" userName="Mustapha Shettima"/>
        <t:Anchor>
          <t:Comment id="344621649"/>
        </t:Anchor>
        <t:Assign userId="S::PatienceA@connection-nigeria.com::aeb557bc-9406-4d32-9160-3277189fe07b" userProvider="AD" userName="Patience Andrew"/>
      </t:Event>
      <t:Event id="{E1715C7C-5BE9-47B2-8255-9FCBA9AB113D}" time="2022-01-08T15:52:27.434Z">
        <t:Attribution userId="S::mustaphas@connection-nigeria.com::eee49f97-f135-4fb0-ba9b-6e8e5fbe758c" userProvider="AD" userName="Mustapha Shettima"/>
        <t:Anchor>
          <t:Comment id="344621649"/>
        </t:Anchor>
        <t:SetTitle title="@Patience Andrew this is good to go. Clean it and share w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5699-C40A-445B-A2AC-49399C39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3933</Words>
  <Characters>24744</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Microsoft Word - 20210419 Building the Capacity of Women's Groups and Female Leaders RFA Final</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- 20210419 Building the Capacity of Women's Groups and Female Leaders RFA Final</dc:title>
  <dc:subject/>
  <dc:creator>AdelinaS</dc:creator>
  <cp:keywords/>
  <dc:description/>
  <cp:lastModifiedBy>Mustapha Bello (Creative/DC)</cp:lastModifiedBy>
  <cp:revision>2</cp:revision>
  <cp:lastPrinted>2022-02-24T12:41:00Z</cp:lastPrinted>
  <dcterms:created xsi:type="dcterms:W3CDTF">2022-02-24T12:55:00Z</dcterms:created>
  <dcterms:modified xsi:type="dcterms:W3CDTF">2022-02-24T12:55:00Z</dcterms:modified>
</cp:coreProperties>
</file>