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D5C3F" w14:textId="7B82E81C" w:rsidR="000F7E43" w:rsidRPr="00D64C65" w:rsidRDefault="000F7E43" w:rsidP="000F7E43">
      <w:pPr>
        <w:pStyle w:val="NoSpacing"/>
        <w:jc w:val="both"/>
        <w:rPr>
          <w:rFonts w:ascii="Times New Roman" w:hAnsi="Times New Roman" w:cs="Times New Roman"/>
          <w:b/>
          <w:sz w:val="24"/>
          <w:szCs w:val="24"/>
        </w:rPr>
      </w:pPr>
      <w:r w:rsidRPr="00901CCC">
        <w:rPr>
          <w:rFonts w:ascii="Times New Roman" w:hAnsi="Times New Roman" w:cs="Times New Roman"/>
          <w:b/>
          <w:sz w:val="24"/>
          <w:szCs w:val="24"/>
        </w:rPr>
        <w:t xml:space="preserve">Northeast Connection RFA </w:t>
      </w:r>
      <w:r w:rsidR="00023137">
        <w:rPr>
          <w:rFonts w:ascii="Times New Roman" w:hAnsi="Times New Roman" w:cs="Times New Roman"/>
          <w:b/>
          <w:sz w:val="24"/>
          <w:szCs w:val="24"/>
        </w:rPr>
        <w:t>–</w:t>
      </w:r>
      <w:r w:rsidRPr="00901CCC">
        <w:rPr>
          <w:rFonts w:ascii="Times New Roman" w:hAnsi="Times New Roman" w:cs="Times New Roman"/>
          <w:b/>
          <w:sz w:val="24"/>
          <w:szCs w:val="24"/>
        </w:rPr>
        <w:t xml:space="preserve"> </w:t>
      </w:r>
      <w:r w:rsidRPr="000F7E43">
        <w:rPr>
          <w:rFonts w:ascii="Times New Roman" w:eastAsia="Times New Roman" w:hAnsi="Times New Roman" w:cs="Times New Roman"/>
          <w:b/>
          <w:bCs/>
          <w:sz w:val="24"/>
          <w:szCs w:val="24"/>
        </w:rPr>
        <w:t>Target youth in inter-community exchanges, leadership roles, and advocacy efforts to address their sense of marginalization and promote positive roles</w:t>
      </w:r>
    </w:p>
    <w:p w14:paraId="0388A9B1" w14:textId="77777777" w:rsidR="000F7E43" w:rsidRPr="00C66177" w:rsidRDefault="000F7E43" w:rsidP="000F7E43">
      <w:pPr>
        <w:pStyle w:val="NoSpacing"/>
        <w:tabs>
          <w:tab w:val="left" w:pos="3420"/>
        </w:tabs>
        <w:jc w:val="both"/>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8"/>
        <w:gridCol w:w="5715"/>
      </w:tblGrid>
      <w:tr w:rsidR="000F7E43" w14:paraId="4C0999F4" w14:textId="77777777" w:rsidTr="001E4759">
        <w:trPr>
          <w:trHeight w:val="234"/>
        </w:trPr>
        <w:tc>
          <w:tcPr>
            <w:tcW w:w="3528" w:type="dxa"/>
          </w:tcPr>
          <w:p w14:paraId="2CE2A5BF" w14:textId="77777777" w:rsidR="000F7E43" w:rsidRPr="006D626E" w:rsidRDefault="000F7E43" w:rsidP="000F7E43">
            <w:pPr>
              <w:pStyle w:val="NoSpacing"/>
              <w:jc w:val="both"/>
              <w:rPr>
                <w:rFonts w:ascii="Times New Roman" w:hAnsi="Times New Roman" w:cs="Times New Roman"/>
                <w:b/>
                <w:sz w:val="20"/>
                <w:szCs w:val="20"/>
              </w:rPr>
            </w:pPr>
            <w:r>
              <w:rPr>
                <w:rFonts w:ascii="Times New Roman" w:hAnsi="Times New Roman" w:cs="Times New Roman"/>
                <w:b/>
                <w:sz w:val="20"/>
                <w:szCs w:val="20"/>
              </w:rPr>
              <w:t>Subject:</w:t>
            </w:r>
          </w:p>
        </w:tc>
        <w:tc>
          <w:tcPr>
            <w:tcW w:w="5715" w:type="dxa"/>
          </w:tcPr>
          <w:p w14:paraId="0DFD5DF1" w14:textId="4ED298E3" w:rsidR="000F7E43" w:rsidRPr="00444A85" w:rsidRDefault="000F7E43" w:rsidP="000F7E43">
            <w:pPr>
              <w:pStyle w:val="NoSpacing"/>
              <w:jc w:val="both"/>
              <w:rPr>
                <w:rFonts w:ascii="Times New Roman" w:hAnsi="Times New Roman" w:cs="Times New Roman"/>
                <w:sz w:val="20"/>
                <w:szCs w:val="20"/>
              </w:rPr>
            </w:pPr>
            <w:r w:rsidRPr="00444A85">
              <w:rPr>
                <w:rFonts w:ascii="Times New Roman" w:hAnsi="Times New Roman" w:cs="Times New Roman"/>
                <w:sz w:val="20"/>
                <w:szCs w:val="20"/>
              </w:rPr>
              <w:t xml:space="preserve">Northeast Connection Request for Application </w:t>
            </w:r>
            <w:r w:rsidRPr="007B1EAA">
              <w:rPr>
                <w:rFonts w:ascii="Times New Roman" w:hAnsi="Times New Roman" w:cs="Times New Roman"/>
                <w:b/>
                <w:bCs/>
                <w:sz w:val="20"/>
                <w:szCs w:val="20"/>
              </w:rPr>
              <w:t>(RFA)#</w:t>
            </w:r>
            <w:r w:rsidRPr="007B1EAA">
              <w:rPr>
                <w:rFonts w:ascii="Times New Roman" w:hAnsi="Times New Roman" w:cs="Times New Roman"/>
                <w:sz w:val="20"/>
                <w:szCs w:val="20"/>
              </w:rPr>
              <w:t xml:space="preserve"> </w:t>
            </w:r>
            <w:r w:rsidR="00DE7F01">
              <w:rPr>
                <w:rFonts w:ascii="Times New Roman" w:hAnsi="Times New Roman" w:cs="Times New Roman"/>
                <w:sz w:val="20"/>
                <w:szCs w:val="20"/>
              </w:rPr>
              <w:t>1575</w:t>
            </w:r>
          </w:p>
        </w:tc>
      </w:tr>
      <w:tr w:rsidR="000F7E43" w14:paraId="172B6589" w14:textId="77777777" w:rsidTr="001E4759">
        <w:tc>
          <w:tcPr>
            <w:tcW w:w="3528" w:type="dxa"/>
          </w:tcPr>
          <w:p w14:paraId="2763F059" w14:textId="77777777" w:rsidR="000F7E43" w:rsidRDefault="000F7E43" w:rsidP="000F7E43">
            <w:pPr>
              <w:pStyle w:val="NoSpacing"/>
              <w:jc w:val="both"/>
              <w:rPr>
                <w:rFonts w:ascii="Times New Roman" w:hAnsi="Times New Roman" w:cs="Times New Roman"/>
                <w:sz w:val="20"/>
                <w:szCs w:val="20"/>
              </w:rPr>
            </w:pPr>
            <w:r>
              <w:rPr>
                <w:rFonts w:ascii="Times New Roman" w:hAnsi="Times New Roman" w:cs="Times New Roman"/>
                <w:b/>
                <w:sz w:val="20"/>
                <w:szCs w:val="20"/>
              </w:rPr>
              <w:t>Title of Opportunity:</w:t>
            </w:r>
          </w:p>
        </w:tc>
        <w:tc>
          <w:tcPr>
            <w:tcW w:w="5715" w:type="dxa"/>
          </w:tcPr>
          <w:p w14:paraId="40083D7B" w14:textId="3FA68414" w:rsidR="000F7E43" w:rsidRPr="00B038E0" w:rsidRDefault="000F7E43" w:rsidP="00C300D0">
            <w:pPr>
              <w:spacing w:line="240" w:lineRule="auto"/>
              <w:jc w:val="both"/>
              <w:rPr>
                <w:rFonts w:ascii="Times New Roman" w:eastAsia="Times New Roman" w:hAnsi="Times New Roman" w:cs="Times New Roman"/>
                <w:sz w:val="20"/>
                <w:szCs w:val="20"/>
              </w:rPr>
            </w:pPr>
            <w:r w:rsidRPr="00B038E0">
              <w:rPr>
                <w:rFonts w:ascii="Times New Roman" w:eastAsia="Times New Roman" w:hAnsi="Times New Roman" w:cs="Times New Roman"/>
                <w:sz w:val="20"/>
                <w:szCs w:val="20"/>
              </w:rPr>
              <w:t>Target youth in inter-community exchanges, leadership roles, and advocacy efforts to address their sense of marginalization and promote positive roles for them in</w:t>
            </w:r>
            <w:r w:rsidR="00D3770A" w:rsidRPr="00B038E0">
              <w:rPr>
                <w:rFonts w:ascii="Times New Roman" w:eastAsia="Times New Roman" w:hAnsi="Times New Roman" w:cs="Times New Roman"/>
                <w:sz w:val="20"/>
                <w:szCs w:val="20"/>
              </w:rPr>
              <w:t xml:space="preserve"> </w:t>
            </w:r>
            <w:proofErr w:type="spellStart"/>
            <w:r w:rsidR="00D3770A" w:rsidRPr="00B038E0">
              <w:rPr>
                <w:rFonts w:ascii="Times New Roman" w:eastAsia="Times New Roman" w:hAnsi="Times New Roman" w:cs="Times New Roman"/>
                <w:sz w:val="20"/>
                <w:szCs w:val="20"/>
              </w:rPr>
              <w:t>Hawul</w:t>
            </w:r>
            <w:proofErr w:type="spellEnd"/>
            <w:r w:rsidR="00D3770A" w:rsidRPr="00B038E0">
              <w:rPr>
                <w:rFonts w:ascii="Times New Roman" w:eastAsia="Times New Roman" w:hAnsi="Times New Roman" w:cs="Times New Roman"/>
                <w:sz w:val="20"/>
                <w:szCs w:val="20"/>
              </w:rPr>
              <w:t xml:space="preserve">, </w:t>
            </w:r>
            <w:proofErr w:type="spellStart"/>
            <w:r w:rsidR="00F26593" w:rsidRPr="00B038E0">
              <w:rPr>
                <w:rFonts w:ascii="Times New Roman" w:eastAsia="Times New Roman" w:hAnsi="Times New Roman" w:cs="Times New Roman"/>
                <w:sz w:val="20"/>
                <w:szCs w:val="20"/>
              </w:rPr>
              <w:t>K</w:t>
            </w:r>
            <w:r w:rsidR="00684DF0" w:rsidRPr="00B038E0">
              <w:rPr>
                <w:rFonts w:ascii="Times New Roman" w:eastAsia="Times New Roman" w:hAnsi="Times New Roman" w:cs="Times New Roman"/>
                <w:sz w:val="20"/>
                <w:szCs w:val="20"/>
              </w:rPr>
              <w:t>waya</w:t>
            </w:r>
            <w:proofErr w:type="spellEnd"/>
            <w:r w:rsidR="00D3770A" w:rsidRPr="00B038E0">
              <w:rPr>
                <w:rFonts w:ascii="Times New Roman" w:eastAsia="Times New Roman" w:hAnsi="Times New Roman" w:cs="Times New Roman"/>
                <w:sz w:val="20"/>
                <w:szCs w:val="20"/>
              </w:rPr>
              <w:t xml:space="preserve"> </w:t>
            </w:r>
            <w:proofErr w:type="spellStart"/>
            <w:r w:rsidR="00D3770A" w:rsidRPr="00B038E0">
              <w:rPr>
                <w:rFonts w:ascii="Times New Roman" w:eastAsia="Times New Roman" w:hAnsi="Times New Roman" w:cs="Times New Roman"/>
                <w:sz w:val="20"/>
                <w:szCs w:val="20"/>
              </w:rPr>
              <w:t>Kusar</w:t>
            </w:r>
            <w:proofErr w:type="spellEnd"/>
            <w:r w:rsidR="00D3770A" w:rsidRPr="00B038E0">
              <w:rPr>
                <w:rFonts w:ascii="Times New Roman" w:eastAsia="Times New Roman" w:hAnsi="Times New Roman" w:cs="Times New Roman"/>
                <w:sz w:val="20"/>
                <w:szCs w:val="20"/>
              </w:rPr>
              <w:t xml:space="preserve"> and Shani LGAs of Borno State</w:t>
            </w:r>
          </w:p>
        </w:tc>
      </w:tr>
      <w:tr w:rsidR="000F7E43" w14:paraId="047702DB" w14:textId="77777777" w:rsidTr="001E4759">
        <w:tc>
          <w:tcPr>
            <w:tcW w:w="3528" w:type="dxa"/>
          </w:tcPr>
          <w:p w14:paraId="76E3080A" w14:textId="77777777" w:rsidR="000F7E43" w:rsidRPr="00444A85" w:rsidRDefault="000F7E43" w:rsidP="000F7E43">
            <w:pPr>
              <w:pStyle w:val="NoSpacing"/>
              <w:jc w:val="both"/>
              <w:rPr>
                <w:rFonts w:ascii="Times New Roman" w:hAnsi="Times New Roman" w:cs="Times New Roman"/>
                <w:b/>
                <w:sz w:val="20"/>
                <w:szCs w:val="20"/>
              </w:rPr>
            </w:pPr>
            <w:r w:rsidRPr="00444A85">
              <w:rPr>
                <w:rFonts w:ascii="Times New Roman" w:hAnsi="Times New Roman" w:cs="Times New Roman"/>
                <w:b/>
                <w:sz w:val="20"/>
                <w:szCs w:val="20"/>
              </w:rPr>
              <w:t>Issue Date:</w:t>
            </w:r>
          </w:p>
        </w:tc>
        <w:tc>
          <w:tcPr>
            <w:tcW w:w="5715" w:type="dxa"/>
          </w:tcPr>
          <w:p w14:paraId="7EB86E93" w14:textId="3890660C" w:rsidR="000F7E43" w:rsidRPr="0099588C" w:rsidRDefault="0099588C" w:rsidP="000F7E43">
            <w:pPr>
              <w:pStyle w:val="NoSpacing"/>
              <w:jc w:val="both"/>
              <w:rPr>
                <w:rFonts w:ascii="Times New Roman" w:hAnsi="Times New Roman" w:cs="Times New Roman"/>
                <w:b/>
                <w:bCs/>
                <w:sz w:val="20"/>
                <w:szCs w:val="20"/>
              </w:rPr>
            </w:pPr>
            <w:r w:rsidRPr="0099588C">
              <w:rPr>
                <w:rFonts w:ascii="Times New Roman" w:hAnsi="Times New Roman" w:cs="Times New Roman"/>
                <w:b/>
                <w:bCs/>
                <w:sz w:val="20"/>
                <w:szCs w:val="20"/>
              </w:rPr>
              <w:t>February</w:t>
            </w:r>
            <w:r w:rsidR="00660202" w:rsidRPr="0099588C">
              <w:rPr>
                <w:rFonts w:ascii="Times New Roman" w:hAnsi="Times New Roman" w:cs="Times New Roman"/>
                <w:b/>
                <w:bCs/>
                <w:sz w:val="20"/>
                <w:szCs w:val="20"/>
              </w:rPr>
              <w:t xml:space="preserve"> 2</w:t>
            </w:r>
            <w:r w:rsidR="00021DDE">
              <w:rPr>
                <w:rFonts w:ascii="Times New Roman" w:hAnsi="Times New Roman" w:cs="Times New Roman"/>
                <w:b/>
                <w:bCs/>
                <w:sz w:val="20"/>
                <w:szCs w:val="20"/>
              </w:rPr>
              <w:t>8</w:t>
            </w:r>
            <w:r w:rsidR="000F7E43" w:rsidRPr="0099588C">
              <w:rPr>
                <w:rFonts w:ascii="Times New Roman" w:hAnsi="Times New Roman" w:cs="Times New Roman"/>
                <w:b/>
                <w:bCs/>
                <w:sz w:val="20"/>
                <w:szCs w:val="20"/>
              </w:rPr>
              <w:t>, 2022</w:t>
            </w:r>
          </w:p>
        </w:tc>
      </w:tr>
      <w:tr w:rsidR="000F7E43" w14:paraId="7F19A118" w14:textId="77777777" w:rsidTr="001E4759">
        <w:tc>
          <w:tcPr>
            <w:tcW w:w="3528" w:type="dxa"/>
          </w:tcPr>
          <w:p w14:paraId="64B52C00" w14:textId="77777777" w:rsidR="000F7E43" w:rsidRDefault="000F7E43" w:rsidP="000F7E43">
            <w:pPr>
              <w:pStyle w:val="NoSpacing"/>
              <w:jc w:val="both"/>
              <w:rPr>
                <w:rFonts w:ascii="Times New Roman" w:hAnsi="Times New Roman" w:cs="Times New Roman"/>
                <w:b/>
                <w:sz w:val="20"/>
                <w:szCs w:val="20"/>
              </w:rPr>
            </w:pPr>
            <w:r>
              <w:rPr>
                <w:rFonts w:ascii="Times New Roman" w:hAnsi="Times New Roman" w:cs="Times New Roman"/>
                <w:b/>
                <w:sz w:val="20"/>
                <w:szCs w:val="20"/>
              </w:rPr>
              <w:t>Deadline for Questions/Clarifications:</w:t>
            </w:r>
          </w:p>
          <w:p w14:paraId="1565EECB" w14:textId="77777777" w:rsidR="000F7E43" w:rsidRPr="006D626E" w:rsidRDefault="000F7E43" w:rsidP="000F7E43">
            <w:pPr>
              <w:pStyle w:val="NoSpacing"/>
              <w:jc w:val="both"/>
              <w:rPr>
                <w:rFonts w:ascii="Times New Roman" w:hAnsi="Times New Roman" w:cs="Times New Roman"/>
                <w:b/>
                <w:sz w:val="20"/>
                <w:szCs w:val="20"/>
              </w:rPr>
            </w:pPr>
            <w:r>
              <w:rPr>
                <w:rFonts w:ascii="Times New Roman" w:hAnsi="Times New Roman" w:cs="Times New Roman"/>
                <w:b/>
                <w:sz w:val="20"/>
                <w:szCs w:val="20"/>
              </w:rPr>
              <w:t>Closing Date:</w:t>
            </w:r>
          </w:p>
        </w:tc>
        <w:tc>
          <w:tcPr>
            <w:tcW w:w="5715" w:type="dxa"/>
          </w:tcPr>
          <w:p w14:paraId="02869FB7" w14:textId="16A7B88C" w:rsidR="000F7E43" w:rsidRPr="0099588C" w:rsidRDefault="0099588C" w:rsidP="000F7E43">
            <w:pPr>
              <w:pStyle w:val="NoSpacing"/>
              <w:jc w:val="both"/>
              <w:rPr>
                <w:rFonts w:ascii="Times New Roman" w:hAnsi="Times New Roman" w:cs="Times New Roman"/>
                <w:b/>
                <w:bCs/>
                <w:sz w:val="20"/>
                <w:szCs w:val="20"/>
              </w:rPr>
            </w:pPr>
            <w:r w:rsidRPr="0099588C">
              <w:rPr>
                <w:rFonts w:ascii="Times New Roman" w:hAnsi="Times New Roman" w:cs="Times New Roman"/>
                <w:b/>
                <w:bCs/>
                <w:sz w:val="20"/>
                <w:szCs w:val="20"/>
              </w:rPr>
              <w:t xml:space="preserve">March </w:t>
            </w:r>
            <w:r w:rsidR="00021DDE">
              <w:rPr>
                <w:rFonts w:ascii="Times New Roman" w:hAnsi="Times New Roman" w:cs="Times New Roman"/>
                <w:b/>
                <w:bCs/>
                <w:sz w:val="20"/>
                <w:szCs w:val="20"/>
              </w:rPr>
              <w:t>18</w:t>
            </w:r>
            <w:r w:rsidR="000F7E43" w:rsidRPr="0099588C">
              <w:rPr>
                <w:rFonts w:ascii="Times New Roman" w:hAnsi="Times New Roman" w:cs="Times New Roman"/>
                <w:b/>
                <w:bCs/>
                <w:sz w:val="20"/>
                <w:szCs w:val="20"/>
              </w:rPr>
              <w:t>, 2022, 5:00 PM Local Time</w:t>
            </w:r>
          </w:p>
          <w:p w14:paraId="01A9EB47" w14:textId="3B5F92B3" w:rsidR="000F7E43" w:rsidRPr="0099588C" w:rsidRDefault="0099588C" w:rsidP="000F7E43">
            <w:pPr>
              <w:pStyle w:val="NoSpacing"/>
              <w:jc w:val="both"/>
              <w:rPr>
                <w:rFonts w:ascii="Times New Roman" w:hAnsi="Times New Roman" w:cs="Times New Roman"/>
                <w:b/>
                <w:bCs/>
                <w:sz w:val="20"/>
                <w:szCs w:val="20"/>
              </w:rPr>
            </w:pPr>
            <w:r w:rsidRPr="0099588C">
              <w:rPr>
                <w:rFonts w:ascii="Times New Roman" w:hAnsi="Times New Roman" w:cs="Times New Roman"/>
                <w:b/>
                <w:bCs/>
                <w:sz w:val="20"/>
                <w:szCs w:val="20"/>
              </w:rPr>
              <w:t>March 2</w:t>
            </w:r>
            <w:r w:rsidR="00021DDE">
              <w:rPr>
                <w:rFonts w:ascii="Times New Roman" w:hAnsi="Times New Roman" w:cs="Times New Roman"/>
                <w:b/>
                <w:bCs/>
                <w:sz w:val="20"/>
                <w:szCs w:val="20"/>
              </w:rPr>
              <w:t>7</w:t>
            </w:r>
            <w:r w:rsidR="000F7E43" w:rsidRPr="0099588C">
              <w:rPr>
                <w:rFonts w:ascii="Times New Roman" w:hAnsi="Times New Roman" w:cs="Times New Roman"/>
                <w:b/>
                <w:bCs/>
                <w:sz w:val="20"/>
                <w:szCs w:val="20"/>
              </w:rPr>
              <w:t>, 2022, 5:00 PM Local Time</w:t>
            </w:r>
          </w:p>
          <w:p w14:paraId="6EB3B452" w14:textId="77777777" w:rsidR="000F7E43" w:rsidRPr="0099588C" w:rsidRDefault="000F7E43" w:rsidP="000F7E43">
            <w:pPr>
              <w:pStyle w:val="NoSpacing"/>
              <w:jc w:val="both"/>
              <w:rPr>
                <w:rFonts w:ascii="Times New Roman" w:hAnsi="Times New Roman" w:cs="Times New Roman"/>
                <w:b/>
                <w:bCs/>
                <w:sz w:val="20"/>
                <w:szCs w:val="20"/>
              </w:rPr>
            </w:pPr>
          </w:p>
        </w:tc>
      </w:tr>
    </w:tbl>
    <w:p w14:paraId="154617B9" w14:textId="77777777" w:rsidR="000F7E43" w:rsidRDefault="000F7E43" w:rsidP="000F7E43">
      <w:pPr>
        <w:pStyle w:val="NoSpacing"/>
        <w:jc w:val="both"/>
        <w:rPr>
          <w:rFonts w:ascii="Times New Roman" w:hAnsi="Times New Roman" w:cs="Times New Roman"/>
          <w:sz w:val="20"/>
          <w:szCs w:val="20"/>
        </w:rPr>
      </w:pPr>
      <w:bookmarkStart w:id="0" w:name="_Hlk80367199"/>
      <w:r w:rsidRPr="00453285">
        <w:rPr>
          <w:rFonts w:ascii="Times New Roman" w:hAnsi="Times New Roman" w:cs="Times New Roman"/>
          <w:sz w:val="20"/>
          <w:szCs w:val="20"/>
        </w:rPr>
        <w:t>Through this RFA, the Northeast Connection (NE Connection) seeks your assistance to implement activities in support of the program description provided in Section A of Attachment 1. The program description in this RFA may be updated periodically to account for any adjustments in program strategy.</w:t>
      </w:r>
    </w:p>
    <w:p w14:paraId="3D08CD61" w14:textId="77777777" w:rsidR="000F7E43" w:rsidRDefault="000F7E43" w:rsidP="000F7E43">
      <w:pPr>
        <w:spacing w:after="0" w:line="240" w:lineRule="auto"/>
        <w:jc w:val="both"/>
        <w:rPr>
          <w:rFonts w:ascii="Gill Sans MT" w:eastAsia="Times New Roman" w:hAnsi="Gill Sans MT"/>
        </w:rPr>
      </w:pPr>
    </w:p>
    <w:p w14:paraId="15BBCC6C" w14:textId="77777777" w:rsidR="000F7E43" w:rsidRPr="000D0CDD" w:rsidRDefault="000F7E43" w:rsidP="000F7E43">
      <w:pPr>
        <w:pStyle w:val="NoSpacing"/>
        <w:tabs>
          <w:tab w:val="left" w:pos="3420"/>
        </w:tabs>
        <w:spacing w:after="240"/>
        <w:jc w:val="both"/>
        <w:rPr>
          <w:rFonts w:ascii="Times New Roman" w:hAnsi="Times New Roman" w:cs="Times New Roman"/>
          <w:sz w:val="20"/>
          <w:szCs w:val="20"/>
        </w:rPr>
      </w:pPr>
      <w:r w:rsidRPr="000D0CDD">
        <w:rPr>
          <w:rFonts w:ascii="Times New Roman" w:hAnsi="Times New Roman" w:cs="Times New Roman"/>
          <w:sz w:val="20"/>
          <w:szCs w:val="20"/>
        </w:rPr>
        <w:t xml:space="preserve">NE Connection will host three </w:t>
      </w:r>
      <w:r w:rsidRPr="00453285">
        <w:rPr>
          <w:rFonts w:ascii="Times New Roman" w:hAnsi="Times New Roman" w:cs="Times New Roman"/>
          <w:sz w:val="20"/>
          <w:szCs w:val="20"/>
        </w:rPr>
        <w:t>Pre-Application Conference</w:t>
      </w:r>
      <w:r>
        <w:rPr>
          <w:rFonts w:ascii="Times New Roman" w:hAnsi="Times New Roman" w:cs="Times New Roman"/>
          <w:sz w:val="20"/>
          <w:szCs w:val="20"/>
        </w:rPr>
        <w:t xml:space="preserve">s </w:t>
      </w:r>
      <w:r w:rsidRPr="000D0CDD">
        <w:rPr>
          <w:rFonts w:ascii="Times New Roman" w:hAnsi="Times New Roman" w:cs="Times New Roman"/>
          <w:sz w:val="20"/>
          <w:szCs w:val="20"/>
        </w:rPr>
        <w:t xml:space="preserve">throughout the BAY States </w:t>
      </w:r>
      <w:r>
        <w:rPr>
          <w:rFonts w:ascii="Times New Roman" w:hAnsi="Times New Roman" w:cs="Times New Roman"/>
          <w:sz w:val="20"/>
          <w:szCs w:val="20"/>
        </w:rPr>
        <w:t xml:space="preserve">for this RFA. The dates and times for the conferences are below and more information can be found in Section D of Attachment 1. </w:t>
      </w:r>
      <w:r w:rsidRPr="00453285">
        <w:rPr>
          <w:rFonts w:ascii="Times New Roman" w:hAnsi="Times New Roman" w:cs="Times New Roman"/>
          <w:sz w:val="20"/>
          <w:szCs w:val="20"/>
        </w:rPr>
        <w:t xml:space="preserve">For planning purposes, interested applicants are requested to provide the name(s) of their representative(s) </w:t>
      </w:r>
      <w:r w:rsidRPr="0029326C">
        <w:rPr>
          <w:rFonts w:ascii="Times New Roman" w:hAnsi="Times New Roman" w:cs="Times New Roman"/>
          <w:b/>
          <w:bCs/>
          <w:i/>
          <w:iCs/>
          <w:sz w:val="20"/>
          <w:szCs w:val="20"/>
        </w:rPr>
        <w:t>(no more than 2)</w:t>
      </w:r>
      <w:r>
        <w:rPr>
          <w:rFonts w:ascii="Times New Roman" w:hAnsi="Times New Roman" w:cs="Times New Roman"/>
          <w:sz w:val="20"/>
          <w:szCs w:val="20"/>
        </w:rPr>
        <w:t xml:space="preserve"> </w:t>
      </w:r>
      <w:r w:rsidRPr="00453285">
        <w:rPr>
          <w:rFonts w:ascii="Times New Roman" w:hAnsi="Times New Roman" w:cs="Times New Roman"/>
          <w:sz w:val="20"/>
          <w:szCs w:val="20"/>
        </w:rPr>
        <w:t xml:space="preserve">to the “Grants Department” via email at </w:t>
      </w:r>
      <w:hyperlink r:id="rId7" w:history="1">
        <w:r w:rsidRPr="00453285">
          <w:rPr>
            <w:rStyle w:val="Hyperlink"/>
            <w:rFonts w:ascii="Times New Roman" w:hAnsi="Times New Roman" w:cs="Times New Roman"/>
            <w:sz w:val="20"/>
            <w:szCs w:val="20"/>
          </w:rPr>
          <w:t>grants@connection-nigeria.com</w:t>
        </w:r>
      </w:hyperlink>
      <w:r w:rsidRPr="00453285">
        <w:rPr>
          <w:rFonts w:ascii="Times New Roman" w:hAnsi="Times New Roman" w:cs="Times New Roman"/>
          <w:sz w:val="20"/>
          <w:szCs w:val="20"/>
        </w:rPr>
        <w:t xml:space="preserve"> prior to the date of the conference.</w:t>
      </w:r>
    </w:p>
    <w:tbl>
      <w:tblPr>
        <w:tblStyle w:val="TableGrid"/>
        <w:tblW w:w="0" w:type="auto"/>
        <w:tblLook w:val="04A0" w:firstRow="1" w:lastRow="0" w:firstColumn="1" w:lastColumn="0" w:noHBand="0" w:noVBand="1"/>
      </w:tblPr>
      <w:tblGrid>
        <w:gridCol w:w="1435"/>
        <w:gridCol w:w="5220"/>
        <w:gridCol w:w="2348"/>
      </w:tblGrid>
      <w:tr w:rsidR="000F7E43" w:rsidRPr="006A003F" w14:paraId="776F32E7" w14:textId="77777777" w:rsidTr="26052DCB">
        <w:trPr>
          <w:trHeight w:val="259"/>
        </w:trPr>
        <w:tc>
          <w:tcPr>
            <w:tcW w:w="1435" w:type="dxa"/>
          </w:tcPr>
          <w:p w14:paraId="609DF7F7" w14:textId="77777777" w:rsidR="000F7E43" w:rsidRPr="006A003F" w:rsidRDefault="000F7E43" w:rsidP="000F7E43">
            <w:pPr>
              <w:pStyle w:val="NoSpacing"/>
              <w:tabs>
                <w:tab w:val="left" w:pos="3420"/>
              </w:tabs>
              <w:jc w:val="both"/>
              <w:rPr>
                <w:rFonts w:ascii="Times New Roman" w:hAnsi="Times New Roman" w:cs="Times New Roman"/>
                <w:b/>
                <w:bCs/>
                <w:sz w:val="20"/>
                <w:szCs w:val="20"/>
              </w:rPr>
            </w:pPr>
            <w:r w:rsidRPr="006A003F">
              <w:rPr>
                <w:rFonts w:ascii="Times New Roman" w:hAnsi="Times New Roman" w:cs="Times New Roman"/>
                <w:b/>
                <w:bCs/>
                <w:sz w:val="20"/>
                <w:szCs w:val="20"/>
              </w:rPr>
              <w:t>Location</w:t>
            </w:r>
          </w:p>
        </w:tc>
        <w:tc>
          <w:tcPr>
            <w:tcW w:w="5220" w:type="dxa"/>
          </w:tcPr>
          <w:p w14:paraId="273EA96E" w14:textId="77777777" w:rsidR="000F7E43" w:rsidRPr="006A003F" w:rsidRDefault="000F7E43" w:rsidP="000F7E43">
            <w:pPr>
              <w:pStyle w:val="NoSpacing"/>
              <w:tabs>
                <w:tab w:val="left" w:pos="3420"/>
              </w:tabs>
              <w:jc w:val="both"/>
              <w:rPr>
                <w:rFonts w:ascii="Times New Roman" w:hAnsi="Times New Roman" w:cs="Times New Roman"/>
                <w:b/>
                <w:bCs/>
                <w:sz w:val="20"/>
                <w:szCs w:val="20"/>
              </w:rPr>
            </w:pPr>
            <w:r w:rsidRPr="006A003F">
              <w:rPr>
                <w:rFonts w:ascii="Times New Roman" w:hAnsi="Times New Roman" w:cs="Times New Roman"/>
                <w:b/>
                <w:bCs/>
                <w:sz w:val="20"/>
                <w:szCs w:val="20"/>
              </w:rPr>
              <w:t xml:space="preserve">Venue </w:t>
            </w:r>
          </w:p>
        </w:tc>
        <w:tc>
          <w:tcPr>
            <w:tcW w:w="2348" w:type="dxa"/>
          </w:tcPr>
          <w:p w14:paraId="29F6AD9D" w14:textId="77777777" w:rsidR="000F7E43" w:rsidRPr="006A003F" w:rsidRDefault="000F7E43" w:rsidP="000F7E43">
            <w:pPr>
              <w:pStyle w:val="NoSpacing"/>
              <w:tabs>
                <w:tab w:val="left" w:pos="3420"/>
              </w:tabs>
              <w:jc w:val="both"/>
              <w:rPr>
                <w:rFonts w:ascii="Times New Roman" w:hAnsi="Times New Roman" w:cs="Times New Roman"/>
                <w:b/>
                <w:bCs/>
                <w:sz w:val="20"/>
                <w:szCs w:val="20"/>
              </w:rPr>
            </w:pPr>
            <w:r w:rsidRPr="006A003F">
              <w:rPr>
                <w:rFonts w:ascii="Times New Roman" w:hAnsi="Times New Roman" w:cs="Times New Roman"/>
                <w:b/>
                <w:bCs/>
                <w:sz w:val="20"/>
                <w:szCs w:val="20"/>
              </w:rPr>
              <w:t>Date and Times</w:t>
            </w:r>
          </w:p>
        </w:tc>
      </w:tr>
      <w:tr w:rsidR="000F7E43" w:rsidRPr="006A003F" w14:paraId="2B7A2326" w14:textId="77777777" w:rsidTr="26052DCB">
        <w:trPr>
          <w:trHeight w:val="243"/>
        </w:trPr>
        <w:tc>
          <w:tcPr>
            <w:tcW w:w="1435" w:type="dxa"/>
          </w:tcPr>
          <w:p w14:paraId="0000C414" w14:textId="51D67E57" w:rsidR="000F7E43" w:rsidRPr="006A003F" w:rsidRDefault="1D444AE2" w:rsidP="26052DCB">
            <w:pPr>
              <w:pStyle w:val="NoSpacing"/>
              <w:tabs>
                <w:tab w:val="left" w:pos="3420"/>
              </w:tabs>
              <w:jc w:val="both"/>
              <w:rPr>
                <w:rFonts w:ascii="Times New Roman" w:hAnsi="Times New Roman" w:cs="Times New Roman"/>
                <w:sz w:val="20"/>
                <w:szCs w:val="20"/>
              </w:rPr>
            </w:pPr>
            <w:r w:rsidRPr="006A003F">
              <w:rPr>
                <w:rFonts w:ascii="Times New Roman" w:hAnsi="Times New Roman" w:cs="Times New Roman"/>
                <w:sz w:val="20"/>
                <w:szCs w:val="20"/>
              </w:rPr>
              <w:t>Maiduguri</w:t>
            </w:r>
          </w:p>
        </w:tc>
        <w:tc>
          <w:tcPr>
            <w:tcW w:w="5220" w:type="dxa"/>
          </w:tcPr>
          <w:p w14:paraId="1443E8F0" w14:textId="58C03FF9" w:rsidR="000F7E43" w:rsidRPr="006A003F" w:rsidRDefault="0099588C" w:rsidP="000F7E43">
            <w:pPr>
              <w:jc w:val="both"/>
              <w:rPr>
                <w:rFonts w:ascii="Times New Roman" w:hAnsi="Times New Roman" w:cs="Times New Roman"/>
                <w:sz w:val="20"/>
                <w:szCs w:val="20"/>
              </w:rPr>
            </w:pPr>
            <w:r w:rsidRPr="006A003F">
              <w:rPr>
                <w:rFonts w:ascii="Times New Roman" w:hAnsi="Times New Roman" w:cs="Times New Roman"/>
                <w:sz w:val="20"/>
                <w:szCs w:val="20"/>
              </w:rPr>
              <w:t xml:space="preserve">Grand Pinnacle Hotel, </w:t>
            </w:r>
            <w:proofErr w:type="spellStart"/>
            <w:r w:rsidRPr="006A003F">
              <w:rPr>
                <w:rFonts w:ascii="Times New Roman" w:hAnsi="Times New Roman" w:cs="Times New Roman"/>
                <w:sz w:val="20"/>
                <w:szCs w:val="20"/>
              </w:rPr>
              <w:t>Jimna</w:t>
            </w:r>
            <w:proofErr w:type="spellEnd"/>
            <w:r w:rsidRPr="006A003F">
              <w:rPr>
                <w:rFonts w:ascii="Times New Roman" w:hAnsi="Times New Roman" w:cs="Times New Roman"/>
                <w:sz w:val="20"/>
                <w:szCs w:val="20"/>
              </w:rPr>
              <w:t xml:space="preserve"> Road </w:t>
            </w:r>
            <w:proofErr w:type="spellStart"/>
            <w:r w:rsidRPr="006A003F">
              <w:rPr>
                <w:rFonts w:ascii="Times New Roman" w:hAnsi="Times New Roman" w:cs="Times New Roman"/>
                <w:sz w:val="20"/>
                <w:szCs w:val="20"/>
              </w:rPr>
              <w:t>Pompomari</w:t>
            </w:r>
            <w:proofErr w:type="spellEnd"/>
            <w:r w:rsidRPr="006A003F">
              <w:rPr>
                <w:rFonts w:ascii="Times New Roman" w:hAnsi="Times New Roman" w:cs="Times New Roman"/>
                <w:sz w:val="20"/>
                <w:szCs w:val="20"/>
              </w:rPr>
              <w:t xml:space="preserve"> </w:t>
            </w:r>
            <w:proofErr w:type="spellStart"/>
            <w:r w:rsidRPr="006A003F">
              <w:rPr>
                <w:rFonts w:ascii="Times New Roman" w:hAnsi="Times New Roman" w:cs="Times New Roman"/>
                <w:sz w:val="20"/>
                <w:szCs w:val="20"/>
              </w:rPr>
              <w:t>Byepass</w:t>
            </w:r>
            <w:proofErr w:type="spellEnd"/>
            <w:r w:rsidRPr="006A003F">
              <w:rPr>
                <w:rFonts w:ascii="Times New Roman" w:hAnsi="Times New Roman" w:cs="Times New Roman"/>
                <w:sz w:val="20"/>
                <w:szCs w:val="20"/>
              </w:rPr>
              <w:t xml:space="preserve"> Maiduguri</w:t>
            </w:r>
          </w:p>
        </w:tc>
        <w:tc>
          <w:tcPr>
            <w:tcW w:w="2348" w:type="dxa"/>
          </w:tcPr>
          <w:p w14:paraId="131BF7A2" w14:textId="67E8C822" w:rsidR="00D550C4" w:rsidRPr="006A003F" w:rsidRDefault="00D550C4" w:rsidP="000F7E43">
            <w:pPr>
              <w:pStyle w:val="NoSpacing"/>
              <w:tabs>
                <w:tab w:val="left" w:pos="3420"/>
              </w:tabs>
              <w:jc w:val="both"/>
              <w:rPr>
                <w:rFonts w:ascii="Times New Roman" w:hAnsi="Times New Roman" w:cs="Times New Roman"/>
                <w:b/>
                <w:bCs/>
                <w:sz w:val="20"/>
                <w:szCs w:val="20"/>
              </w:rPr>
            </w:pPr>
            <w:r w:rsidRPr="006A003F">
              <w:rPr>
                <w:rFonts w:ascii="Times New Roman" w:hAnsi="Times New Roman" w:cs="Times New Roman"/>
                <w:b/>
                <w:bCs/>
                <w:sz w:val="20"/>
                <w:szCs w:val="20"/>
              </w:rPr>
              <w:t>0</w:t>
            </w:r>
            <w:r w:rsidR="002603CB" w:rsidRPr="006A003F">
              <w:rPr>
                <w:rFonts w:ascii="Times New Roman" w:hAnsi="Times New Roman" w:cs="Times New Roman"/>
                <w:b/>
                <w:bCs/>
                <w:sz w:val="20"/>
                <w:szCs w:val="20"/>
              </w:rPr>
              <w:t>3</w:t>
            </w:r>
            <w:r w:rsidRPr="006A003F">
              <w:rPr>
                <w:rFonts w:ascii="Times New Roman" w:hAnsi="Times New Roman" w:cs="Times New Roman"/>
                <w:b/>
                <w:bCs/>
                <w:sz w:val="20"/>
                <w:szCs w:val="20"/>
              </w:rPr>
              <w:t>/</w:t>
            </w:r>
            <w:r w:rsidR="0072614A">
              <w:rPr>
                <w:rFonts w:ascii="Times New Roman" w:hAnsi="Times New Roman" w:cs="Times New Roman"/>
                <w:b/>
                <w:bCs/>
                <w:sz w:val="20"/>
                <w:szCs w:val="20"/>
              </w:rPr>
              <w:t>15</w:t>
            </w:r>
            <w:r w:rsidRPr="006A003F">
              <w:rPr>
                <w:rFonts w:ascii="Times New Roman" w:hAnsi="Times New Roman" w:cs="Times New Roman"/>
                <w:b/>
                <w:bCs/>
                <w:sz w:val="20"/>
                <w:szCs w:val="20"/>
              </w:rPr>
              <w:t>/2022</w:t>
            </w:r>
          </w:p>
          <w:p w14:paraId="58C8D402" w14:textId="39086BCA" w:rsidR="000F7E43" w:rsidRPr="006A003F" w:rsidRDefault="00A01F32" w:rsidP="000F7E43">
            <w:pPr>
              <w:pStyle w:val="NoSpacing"/>
              <w:tabs>
                <w:tab w:val="left" w:pos="3420"/>
              </w:tabs>
              <w:jc w:val="both"/>
              <w:rPr>
                <w:rFonts w:ascii="Times New Roman" w:hAnsi="Times New Roman" w:cs="Times New Roman"/>
                <w:sz w:val="20"/>
                <w:szCs w:val="20"/>
              </w:rPr>
            </w:pPr>
            <w:r w:rsidRPr="006A003F">
              <w:rPr>
                <w:rFonts w:ascii="Times New Roman" w:hAnsi="Times New Roman" w:cs="Times New Roman"/>
                <w:b/>
                <w:bCs/>
                <w:sz w:val="20"/>
                <w:szCs w:val="20"/>
              </w:rPr>
              <w:t>9.am – 4.00pm</w:t>
            </w:r>
          </w:p>
        </w:tc>
      </w:tr>
    </w:tbl>
    <w:p w14:paraId="2225B055" w14:textId="77777777" w:rsidR="000F7E43" w:rsidRDefault="000F7E43" w:rsidP="000F7E43">
      <w:pPr>
        <w:pStyle w:val="NoSpacing"/>
        <w:jc w:val="both"/>
        <w:rPr>
          <w:rFonts w:ascii="Times New Roman" w:hAnsi="Times New Roman" w:cs="Times New Roman"/>
          <w:sz w:val="20"/>
          <w:szCs w:val="20"/>
        </w:rPr>
      </w:pPr>
    </w:p>
    <w:p w14:paraId="1AEA6CDF" w14:textId="77777777" w:rsidR="000F7E43" w:rsidRDefault="000F7E43" w:rsidP="000F7E43">
      <w:pPr>
        <w:pStyle w:val="NoSpacing"/>
        <w:jc w:val="both"/>
        <w:rPr>
          <w:rFonts w:ascii="Times New Roman" w:hAnsi="Times New Roman" w:cs="Times New Roman"/>
          <w:sz w:val="20"/>
          <w:szCs w:val="20"/>
        </w:rPr>
      </w:pPr>
      <w:r w:rsidRPr="00453285">
        <w:rPr>
          <w:rFonts w:ascii="Times New Roman" w:hAnsi="Times New Roman" w:cs="Times New Roman"/>
          <w:sz w:val="20"/>
          <w:szCs w:val="20"/>
        </w:rPr>
        <w:t>Applicants will be asked to submit a</w:t>
      </w:r>
      <w:r>
        <w:rPr>
          <w:rFonts w:ascii="Times New Roman" w:hAnsi="Times New Roman" w:cs="Times New Roman"/>
          <w:sz w:val="20"/>
          <w:szCs w:val="20"/>
        </w:rPr>
        <w:t>n Activity</w:t>
      </w:r>
      <w:r w:rsidRPr="00453285">
        <w:rPr>
          <w:rFonts w:ascii="Times New Roman" w:hAnsi="Times New Roman" w:cs="Times New Roman"/>
          <w:sz w:val="20"/>
          <w:szCs w:val="20"/>
        </w:rPr>
        <w:t xml:space="preserve"> </w:t>
      </w:r>
      <w:r>
        <w:rPr>
          <w:rFonts w:ascii="Times New Roman" w:hAnsi="Times New Roman" w:cs="Times New Roman"/>
          <w:sz w:val="20"/>
          <w:szCs w:val="20"/>
        </w:rPr>
        <w:t>C</w:t>
      </w:r>
      <w:r w:rsidRPr="00453285">
        <w:rPr>
          <w:rFonts w:ascii="Times New Roman" w:hAnsi="Times New Roman" w:cs="Times New Roman"/>
          <w:sz w:val="20"/>
          <w:szCs w:val="20"/>
        </w:rPr>
        <w:t>oncept directly to Northeast Connection using one of the following methods: a) electronically via the online grants’ management portal (</w:t>
      </w:r>
      <w:hyperlink r:id="rId8" w:history="1">
        <w:r w:rsidRPr="00453285">
          <w:rPr>
            <w:rStyle w:val="Hyperlink"/>
            <w:rFonts w:ascii="Times New Roman" w:hAnsi="Times New Roman" w:cs="Times New Roman"/>
            <w:sz w:val="20"/>
            <w:szCs w:val="20"/>
          </w:rPr>
          <w:t>https://smart.fluxx.io</w:t>
        </w:r>
      </w:hyperlink>
      <w:r w:rsidRPr="00453285">
        <w:rPr>
          <w:rFonts w:ascii="Times New Roman" w:hAnsi="Times New Roman" w:cs="Times New Roman"/>
          <w:sz w:val="20"/>
          <w:szCs w:val="20"/>
        </w:rPr>
        <w:t xml:space="preserve">), or b) electronically via email at </w:t>
      </w:r>
      <w:hyperlink r:id="rId9" w:history="1">
        <w:r w:rsidRPr="00453285">
          <w:rPr>
            <w:rStyle w:val="Hyperlink"/>
            <w:rFonts w:ascii="Times New Roman" w:hAnsi="Times New Roman" w:cs="Times New Roman"/>
            <w:sz w:val="20"/>
            <w:szCs w:val="20"/>
          </w:rPr>
          <w:t>grants@connection-nigeria.com</w:t>
        </w:r>
      </w:hyperlink>
      <w:r w:rsidRPr="00453285">
        <w:rPr>
          <w:rFonts w:ascii="Times New Roman" w:hAnsi="Times New Roman" w:cs="Times New Roman"/>
          <w:sz w:val="20"/>
          <w:szCs w:val="20"/>
        </w:rPr>
        <w:t xml:space="preserve">, to the attention of "Grants Department." Applications must be received no later than the deadline stated above. Eligible and responsive applicant(s) will be invited to proceed to the </w:t>
      </w:r>
      <w:r>
        <w:rPr>
          <w:rFonts w:ascii="Times New Roman" w:hAnsi="Times New Roman" w:cs="Times New Roman"/>
          <w:sz w:val="20"/>
          <w:szCs w:val="20"/>
        </w:rPr>
        <w:t xml:space="preserve">next stage, which applicants will </w:t>
      </w:r>
      <w:r w:rsidRPr="00E873C3">
        <w:rPr>
          <w:rFonts w:ascii="Times New Roman" w:hAnsi="Times New Roman" w:cs="Times New Roman"/>
          <w:sz w:val="20"/>
          <w:szCs w:val="20"/>
        </w:rPr>
        <w:t>co-design/creat</w:t>
      </w:r>
      <w:r>
        <w:rPr>
          <w:rFonts w:ascii="Times New Roman" w:hAnsi="Times New Roman" w:cs="Times New Roman"/>
          <w:sz w:val="20"/>
          <w:szCs w:val="20"/>
        </w:rPr>
        <w:t>e</w:t>
      </w:r>
      <w:r w:rsidRPr="00E873C3">
        <w:rPr>
          <w:rFonts w:ascii="Times New Roman" w:hAnsi="Times New Roman" w:cs="Times New Roman"/>
          <w:sz w:val="20"/>
          <w:szCs w:val="20"/>
        </w:rPr>
        <w:t xml:space="preserve"> </w:t>
      </w:r>
      <w:r w:rsidRPr="00453285">
        <w:rPr>
          <w:rFonts w:ascii="Times New Roman" w:hAnsi="Times New Roman" w:cs="Times New Roman"/>
          <w:sz w:val="20"/>
          <w:szCs w:val="20"/>
        </w:rPr>
        <w:t xml:space="preserve">with NE Connection to complete full </w:t>
      </w:r>
      <w:r w:rsidRPr="00532D05">
        <w:rPr>
          <w:rFonts w:ascii="Times New Roman" w:hAnsi="Times New Roman" w:cs="Times New Roman"/>
          <w:sz w:val="20"/>
          <w:szCs w:val="20"/>
        </w:rPr>
        <w:t>technical and cost applications</w:t>
      </w:r>
      <w:r w:rsidRPr="00453285">
        <w:rPr>
          <w:rFonts w:ascii="Times New Roman" w:hAnsi="Times New Roman" w:cs="Times New Roman"/>
          <w:sz w:val="20"/>
          <w:szCs w:val="20"/>
        </w:rPr>
        <w:t xml:space="preserve">. Awards will be made to </w:t>
      </w:r>
      <w:r w:rsidRPr="00C66177">
        <w:rPr>
          <w:rFonts w:ascii="Times New Roman" w:hAnsi="Times New Roman" w:cs="Times New Roman"/>
          <w:sz w:val="20"/>
          <w:szCs w:val="20"/>
        </w:rPr>
        <w:t>eli</w:t>
      </w:r>
      <w:r>
        <w:rPr>
          <w:rFonts w:ascii="Times New Roman" w:hAnsi="Times New Roman" w:cs="Times New Roman"/>
          <w:sz w:val="20"/>
          <w:szCs w:val="20"/>
        </w:rPr>
        <w:t>gible and responsible applicants whose proposed activities best meet the program objectives</w:t>
      </w:r>
      <w:r w:rsidRPr="00C66177">
        <w:rPr>
          <w:rFonts w:ascii="Times New Roman" w:hAnsi="Times New Roman" w:cs="Times New Roman"/>
          <w:sz w:val="20"/>
          <w:szCs w:val="20"/>
        </w:rPr>
        <w:t>.</w:t>
      </w:r>
    </w:p>
    <w:p w14:paraId="2E5F5F22" w14:textId="77777777" w:rsidR="000F7E43" w:rsidRDefault="000F7E43" w:rsidP="000F7E43">
      <w:pPr>
        <w:pStyle w:val="NoSpacing"/>
        <w:jc w:val="both"/>
        <w:rPr>
          <w:rFonts w:ascii="Times New Roman" w:hAnsi="Times New Roman" w:cs="Times New Roman"/>
          <w:sz w:val="20"/>
          <w:szCs w:val="20"/>
        </w:rPr>
      </w:pPr>
    </w:p>
    <w:p w14:paraId="1BD17711" w14:textId="77777777" w:rsidR="000F7E43" w:rsidRDefault="000F7E43" w:rsidP="000F7E43">
      <w:pPr>
        <w:pStyle w:val="NoSpacing"/>
        <w:jc w:val="both"/>
        <w:rPr>
          <w:rFonts w:ascii="Times New Roman" w:hAnsi="Times New Roman" w:cs="Times New Roman"/>
          <w:sz w:val="20"/>
          <w:szCs w:val="20"/>
        </w:rPr>
      </w:pPr>
      <w:r w:rsidRPr="00C66177">
        <w:rPr>
          <w:rFonts w:ascii="Times New Roman" w:hAnsi="Times New Roman" w:cs="Times New Roman"/>
          <w:sz w:val="20"/>
          <w:szCs w:val="20"/>
        </w:rPr>
        <w:t xml:space="preserve">To be eligible for award, </w:t>
      </w:r>
      <w:r>
        <w:rPr>
          <w:rFonts w:ascii="Times New Roman" w:hAnsi="Times New Roman" w:cs="Times New Roman"/>
          <w:sz w:val="20"/>
          <w:szCs w:val="20"/>
        </w:rPr>
        <w:t>an</w:t>
      </w:r>
      <w:r w:rsidRPr="00C66177">
        <w:rPr>
          <w:rFonts w:ascii="Times New Roman" w:hAnsi="Times New Roman" w:cs="Times New Roman"/>
          <w:sz w:val="20"/>
          <w:szCs w:val="20"/>
        </w:rPr>
        <w:t xml:space="preserve"> applicant must meet the</w:t>
      </w:r>
      <w:r>
        <w:rPr>
          <w:rFonts w:ascii="Times New Roman" w:hAnsi="Times New Roman" w:cs="Times New Roman"/>
          <w:sz w:val="20"/>
          <w:szCs w:val="20"/>
        </w:rPr>
        <w:t xml:space="preserve"> eligibility</w:t>
      </w:r>
      <w:r w:rsidRPr="00C66177">
        <w:rPr>
          <w:rFonts w:ascii="Times New Roman" w:hAnsi="Times New Roman" w:cs="Times New Roman"/>
          <w:sz w:val="20"/>
          <w:szCs w:val="20"/>
        </w:rPr>
        <w:t xml:space="preserve"> requirements</w:t>
      </w:r>
      <w:r>
        <w:rPr>
          <w:rFonts w:ascii="Times New Roman" w:hAnsi="Times New Roman" w:cs="Times New Roman"/>
          <w:sz w:val="20"/>
          <w:szCs w:val="20"/>
        </w:rPr>
        <w:t xml:space="preserve"> described in Section C</w:t>
      </w:r>
      <w:r w:rsidRPr="00C66177">
        <w:rPr>
          <w:rFonts w:ascii="Times New Roman" w:hAnsi="Times New Roman" w:cs="Times New Roman"/>
          <w:sz w:val="20"/>
          <w:szCs w:val="20"/>
        </w:rPr>
        <w:t xml:space="preserve"> and </w:t>
      </w:r>
      <w:r>
        <w:rPr>
          <w:rFonts w:ascii="Times New Roman" w:hAnsi="Times New Roman" w:cs="Times New Roman"/>
          <w:sz w:val="20"/>
          <w:szCs w:val="20"/>
        </w:rPr>
        <w:t>submit complete applications in accordance with the submission instructions described in Section D.</w:t>
      </w:r>
    </w:p>
    <w:p w14:paraId="4DD1873D" w14:textId="77777777" w:rsidR="000F7E43" w:rsidRDefault="000F7E43" w:rsidP="000F7E43">
      <w:pPr>
        <w:pStyle w:val="NoSpacing"/>
        <w:jc w:val="both"/>
        <w:rPr>
          <w:rFonts w:ascii="Times New Roman" w:hAnsi="Times New Roman" w:cs="Times New Roman"/>
          <w:sz w:val="20"/>
          <w:szCs w:val="20"/>
        </w:rPr>
      </w:pPr>
    </w:p>
    <w:p w14:paraId="7A3E149C" w14:textId="77777777" w:rsidR="000F7E43" w:rsidRPr="00C66177" w:rsidRDefault="000F7E43" w:rsidP="000F7E43">
      <w:pPr>
        <w:pStyle w:val="NoSpacing"/>
        <w:tabs>
          <w:tab w:val="left" w:pos="3420"/>
        </w:tabs>
        <w:jc w:val="both"/>
        <w:rPr>
          <w:rFonts w:ascii="Times New Roman" w:hAnsi="Times New Roman" w:cs="Times New Roman"/>
          <w:sz w:val="20"/>
          <w:szCs w:val="20"/>
        </w:rPr>
      </w:pPr>
      <w:r w:rsidRPr="00C66177">
        <w:rPr>
          <w:rFonts w:ascii="Times New Roman" w:hAnsi="Times New Roman" w:cs="Times New Roman"/>
          <w:sz w:val="20"/>
          <w:szCs w:val="20"/>
        </w:rPr>
        <w:t xml:space="preserve">Issuance of this RFA does not constitute an award commitment on the part of </w:t>
      </w:r>
      <w:r w:rsidRPr="00453285">
        <w:rPr>
          <w:rFonts w:ascii="Times New Roman" w:hAnsi="Times New Roman" w:cs="Times New Roman"/>
          <w:sz w:val="20"/>
          <w:szCs w:val="20"/>
        </w:rPr>
        <w:t>NE Connection</w:t>
      </w:r>
      <w:r w:rsidRPr="00C66177">
        <w:rPr>
          <w:rFonts w:ascii="Times New Roman" w:hAnsi="Times New Roman" w:cs="Times New Roman"/>
          <w:sz w:val="20"/>
          <w:szCs w:val="20"/>
        </w:rPr>
        <w:t xml:space="preserve"> nor does it commit </w:t>
      </w:r>
      <w:r w:rsidRPr="00453285">
        <w:rPr>
          <w:rFonts w:ascii="Times New Roman" w:hAnsi="Times New Roman" w:cs="Times New Roman"/>
          <w:sz w:val="20"/>
          <w:szCs w:val="20"/>
        </w:rPr>
        <w:t>NE Connection</w:t>
      </w:r>
      <w:r w:rsidRPr="00C66177">
        <w:rPr>
          <w:rFonts w:ascii="Times New Roman" w:hAnsi="Times New Roman" w:cs="Times New Roman"/>
          <w:sz w:val="20"/>
          <w:szCs w:val="20"/>
        </w:rPr>
        <w:t xml:space="preserve"> to pay for any costs incurred by a potential applicant while </w:t>
      </w:r>
      <w:proofErr w:type="gramStart"/>
      <w:r w:rsidRPr="00C66177">
        <w:rPr>
          <w:rFonts w:ascii="Times New Roman" w:hAnsi="Times New Roman" w:cs="Times New Roman"/>
          <w:sz w:val="20"/>
          <w:szCs w:val="20"/>
        </w:rPr>
        <w:t>preparing/submitting an application</w:t>
      </w:r>
      <w:proofErr w:type="gramEnd"/>
      <w:r w:rsidRPr="00C66177">
        <w:rPr>
          <w:rFonts w:ascii="Times New Roman" w:hAnsi="Times New Roman" w:cs="Times New Roman"/>
          <w:sz w:val="20"/>
          <w:szCs w:val="20"/>
        </w:rPr>
        <w:t>. All preparation/submission costs are at the applicant's expense. All applications submitted are at the risk of the applicant.</w:t>
      </w:r>
    </w:p>
    <w:p w14:paraId="3AA9A2A1" w14:textId="77777777" w:rsidR="000F7E43" w:rsidRPr="00C66177" w:rsidRDefault="000F7E43" w:rsidP="000F7E43">
      <w:pPr>
        <w:pStyle w:val="NoSpacing"/>
        <w:tabs>
          <w:tab w:val="left" w:pos="3420"/>
        </w:tabs>
        <w:jc w:val="both"/>
        <w:rPr>
          <w:rFonts w:ascii="Times New Roman" w:hAnsi="Times New Roman" w:cs="Times New Roman"/>
          <w:sz w:val="20"/>
          <w:szCs w:val="20"/>
        </w:rPr>
      </w:pPr>
    </w:p>
    <w:p w14:paraId="18D0BB01" w14:textId="77777777" w:rsidR="000F7E43" w:rsidRPr="00D64C65" w:rsidRDefault="000F7E43" w:rsidP="000F7E43">
      <w:pPr>
        <w:pStyle w:val="NoSpacing"/>
        <w:tabs>
          <w:tab w:val="left" w:pos="3420"/>
        </w:tabs>
        <w:jc w:val="both"/>
        <w:rPr>
          <w:rFonts w:ascii="Times New Roman" w:hAnsi="Times New Roman" w:cs="Times New Roman"/>
          <w:i/>
          <w:iCs/>
          <w:sz w:val="18"/>
          <w:szCs w:val="18"/>
        </w:rPr>
      </w:pPr>
      <w:r w:rsidRPr="00D64C65">
        <w:rPr>
          <w:rFonts w:ascii="Times New Roman" w:hAnsi="Times New Roman" w:cs="Times New Roman"/>
          <w:i/>
          <w:iCs/>
          <w:sz w:val="18"/>
          <w:szCs w:val="18"/>
        </w:rPr>
        <w:t>Note: AIDAR clause incorporating 22CFR Part 228 prohibits NE connection from procuring any good/services that support police and other law enforcement activities. Therefore, acceptance of grant applications that support or work with security agencies is contingent on 1) USAID approval, and 2) the applicant providing all documentation and information requested by NE Connection for the Leahy vetting process.</w:t>
      </w:r>
    </w:p>
    <w:p w14:paraId="1AA2D7E7" w14:textId="77777777" w:rsidR="000F7E43" w:rsidRDefault="000F7E43" w:rsidP="000F7E43">
      <w:pPr>
        <w:pStyle w:val="NoSpacing"/>
        <w:tabs>
          <w:tab w:val="left" w:pos="3420"/>
        </w:tabs>
        <w:jc w:val="both"/>
        <w:rPr>
          <w:rFonts w:ascii="Times New Roman" w:hAnsi="Times New Roman" w:cs="Times New Roman"/>
          <w:sz w:val="20"/>
          <w:szCs w:val="20"/>
        </w:rPr>
      </w:pPr>
    </w:p>
    <w:p w14:paraId="744177C8" w14:textId="77777777" w:rsidR="000F7E43" w:rsidRPr="00C66177" w:rsidRDefault="000F7E43" w:rsidP="000F7E43">
      <w:pPr>
        <w:pStyle w:val="NoSpacing"/>
        <w:tabs>
          <w:tab w:val="left" w:pos="3420"/>
        </w:tabs>
        <w:jc w:val="both"/>
        <w:rPr>
          <w:rFonts w:ascii="Times New Roman" w:hAnsi="Times New Roman" w:cs="Times New Roman"/>
          <w:sz w:val="20"/>
          <w:szCs w:val="20"/>
        </w:rPr>
      </w:pPr>
      <w:r w:rsidRPr="00C66177">
        <w:rPr>
          <w:rFonts w:ascii="Times New Roman" w:hAnsi="Times New Roman" w:cs="Times New Roman"/>
          <w:sz w:val="20"/>
          <w:szCs w:val="20"/>
        </w:rPr>
        <w:t>Thank you for your interest in this opportunity.</w:t>
      </w:r>
    </w:p>
    <w:p w14:paraId="0E9D1CB6" w14:textId="77777777" w:rsidR="000F7E43" w:rsidRPr="00C66177" w:rsidRDefault="000F7E43" w:rsidP="000F7E43">
      <w:pPr>
        <w:pStyle w:val="NoSpacing"/>
        <w:tabs>
          <w:tab w:val="left" w:pos="3420"/>
        </w:tabs>
        <w:jc w:val="both"/>
        <w:rPr>
          <w:rFonts w:ascii="Times New Roman" w:hAnsi="Times New Roman" w:cs="Times New Roman"/>
          <w:sz w:val="20"/>
          <w:szCs w:val="20"/>
        </w:rPr>
      </w:pPr>
    </w:p>
    <w:p w14:paraId="3C6318B5" w14:textId="77777777" w:rsidR="000F7E43" w:rsidRPr="00C66177" w:rsidRDefault="000F7E43" w:rsidP="000F7E43">
      <w:pPr>
        <w:pStyle w:val="NoSpacing"/>
        <w:tabs>
          <w:tab w:val="left" w:pos="3420"/>
        </w:tabs>
        <w:jc w:val="both"/>
        <w:rPr>
          <w:rFonts w:ascii="Times New Roman" w:hAnsi="Times New Roman" w:cs="Times New Roman"/>
          <w:sz w:val="20"/>
          <w:szCs w:val="20"/>
        </w:rPr>
      </w:pPr>
      <w:r w:rsidRPr="00C66177">
        <w:rPr>
          <w:rFonts w:ascii="Times New Roman" w:hAnsi="Times New Roman" w:cs="Times New Roman"/>
          <w:sz w:val="20"/>
          <w:szCs w:val="20"/>
        </w:rPr>
        <w:t>Sincerely,</w:t>
      </w:r>
    </w:p>
    <w:p w14:paraId="40B7A023" w14:textId="77777777" w:rsidR="000F7E43" w:rsidRPr="00C66177" w:rsidRDefault="000F7E43" w:rsidP="000F7E43">
      <w:pPr>
        <w:pStyle w:val="NoSpacing"/>
        <w:tabs>
          <w:tab w:val="left" w:pos="3420"/>
        </w:tabs>
        <w:jc w:val="both"/>
        <w:rPr>
          <w:rFonts w:ascii="Times New Roman" w:hAnsi="Times New Roman" w:cs="Times New Roman"/>
          <w:sz w:val="20"/>
          <w:szCs w:val="20"/>
        </w:rPr>
      </w:pPr>
    </w:p>
    <w:p w14:paraId="1C557454" w14:textId="77777777" w:rsidR="000F7E43" w:rsidRPr="00F83CA0" w:rsidRDefault="000F7E43" w:rsidP="000F7E43">
      <w:pPr>
        <w:pStyle w:val="NoSpacing"/>
        <w:tabs>
          <w:tab w:val="left" w:pos="3420"/>
        </w:tabs>
        <w:jc w:val="both"/>
        <w:rPr>
          <w:rFonts w:ascii="Times New Roman" w:eastAsia="Times New Roman" w:hAnsi="Times New Roman" w:cs="Times New Roman"/>
          <w:sz w:val="20"/>
          <w:szCs w:val="20"/>
        </w:rPr>
      </w:pPr>
      <w:r w:rsidRPr="00F83CA0">
        <w:rPr>
          <w:rFonts w:ascii="Times New Roman" w:eastAsia="Times New Roman" w:hAnsi="Times New Roman" w:cs="Times New Roman"/>
          <w:sz w:val="20"/>
          <w:szCs w:val="20"/>
        </w:rPr>
        <w:t>Albert Pam</w:t>
      </w:r>
    </w:p>
    <w:p w14:paraId="155C6ED2" w14:textId="77777777" w:rsidR="000F7E43" w:rsidRPr="00F83CA0" w:rsidRDefault="000F7E43" w:rsidP="000F7E43">
      <w:pPr>
        <w:pStyle w:val="NoSpacing"/>
        <w:tabs>
          <w:tab w:val="left" w:pos="3420"/>
        </w:tabs>
        <w:jc w:val="both"/>
        <w:rPr>
          <w:rFonts w:ascii="Times New Roman" w:hAnsi="Times New Roman" w:cs="Times New Roman"/>
          <w:sz w:val="20"/>
          <w:szCs w:val="20"/>
        </w:rPr>
      </w:pPr>
      <w:r w:rsidRPr="00F83CA0">
        <w:rPr>
          <w:rFonts w:ascii="Times New Roman" w:hAnsi="Times New Roman" w:cs="Times New Roman"/>
          <w:sz w:val="20"/>
          <w:szCs w:val="20"/>
        </w:rPr>
        <w:t>Chief of Party</w:t>
      </w:r>
    </w:p>
    <w:p w14:paraId="16141987" w14:textId="77777777" w:rsidR="000F7E43" w:rsidRDefault="000F7E43" w:rsidP="5AE9D540">
      <w:pPr>
        <w:pStyle w:val="NoSpacing"/>
        <w:jc w:val="both"/>
        <w:rPr>
          <w:rFonts w:ascii="Times New Roman" w:hAnsi="Times New Roman" w:cs="Times New Roman"/>
          <w:sz w:val="20"/>
          <w:szCs w:val="20"/>
        </w:rPr>
      </w:pPr>
      <w:r w:rsidRPr="5AE9D540">
        <w:rPr>
          <w:rFonts w:ascii="Times New Roman" w:hAnsi="Times New Roman" w:cs="Times New Roman"/>
          <w:sz w:val="20"/>
          <w:szCs w:val="20"/>
        </w:rPr>
        <w:t>Northeast Connection</w:t>
      </w:r>
      <w:bookmarkEnd w:id="0"/>
    </w:p>
    <w:p w14:paraId="10F68226" w14:textId="77777777" w:rsidR="001C02AB" w:rsidRDefault="001C02AB" w:rsidP="5AE9D540">
      <w:pPr>
        <w:pStyle w:val="NoSpacing"/>
        <w:tabs>
          <w:tab w:val="left" w:pos="3420"/>
        </w:tabs>
        <w:jc w:val="both"/>
        <w:rPr>
          <w:rFonts w:ascii="Times New Roman" w:hAnsi="Times New Roman" w:cs="Times New Roman"/>
          <w:b/>
          <w:bCs/>
          <w:sz w:val="24"/>
          <w:szCs w:val="24"/>
          <w:u w:val="single"/>
        </w:rPr>
      </w:pPr>
    </w:p>
    <w:p w14:paraId="7916A127" w14:textId="77777777" w:rsidR="001C02AB" w:rsidRDefault="001C02AB" w:rsidP="5AE9D540">
      <w:pPr>
        <w:pStyle w:val="NoSpacing"/>
        <w:tabs>
          <w:tab w:val="left" w:pos="3420"/>
        </w:tabs>
        <w:jc w:val="both"/>
        <w:rPr>
          <w:rFonts w:ascii="Times New Roman" w:hAnsi="Times New Roman" w:cs="Times New Roman"/>
          <w:b/>
          <w:bCs/>
          <w:sz w:val="24"/>
          <w:szCs w:val="24"/>
          <w:u w:val="single"/>
        </w:rPr>
      </w:pPr>
    </w:p>
    <w:p w14:paraId="2331F46F" w14:textId="77777777" w:rsidR="001C02AB" w:rsidRDefault="001C02AB" w:rsidP="5AE9D540">
      <w:pPr>
        <w:pStyle w:val="NoSpacing"/>
        <w:tabs>
          <w:tab w:val="left" w:pos="3420"/>
        </w:tabs>
        <w:jc w:val="both"/>
        <w:rPr>
          <w:rFonts w:ascii="Times New Roman" w:hAnsi="Times New Roman" w:cs="Times New Roman"/>
          <w:b/>
          <w:bCs/>
          <w:sz w:val="24"/>
          <w:szCs w:val="24"/>
          <w:u w:val="single"/>
        </w:rPr>
      </w:pPr>
    </w:p>
    <w:p w14:paraId="42615992" w14:textId="7431525F" w:rsidR="000F7E43" w:rsidRPr="00C66177" w:rsidRDefault="000F7E43" w:rsidP="5AE9D540">
      <w:pPr>
        <w:pStyle w:val="NoSpacing"/>
        <w:tabs>
          <w:tab w:val="left" w:pos="3420"/>
        </w:tabs>
        <w:jc w:val="both"/>
        <w:rPr>
          <w:rFonts w:ascii="Times New Roman" w:hAnsi="Times New Roman" w:cs="Times New Roman"/>
          <w:b/>
          <w:bCs/>
          <w:sz w:val="24"/>
          <w:szCs w:val="24"/>
          <w:u w:val="single"/>
        </w:rPr>
      </w:pPr>
      <w:r w:rsidRPr="5AE9D540">
        <w:rPr>
          <w:rFonts w:ascii="Times New Roman" w:hAnsi="Times New Roman" w:cs="Times New Roman"/>
          <w:b/>
          <w:bCs/>
          <w:sz w:val="24"/>
          <w:szCs w:val="24"/>
          <w:u w:val="single"/>
        </w:rPr>
        <w:t>Attachments</w:t>
      </w:r>
    </w:p>
    <w:p w14:paraId="2BB610C7" w14:textId="77777777" w:rsidR="000F7E43" w:rsidRDefault="000F7E43" w:rsidP="5AE9D540">
      <w:pPr>
        <w:pStyle w:val="NoSpacing"/>
        <w:tabs>
          <w:tab w:val="left" w:pos="3420"/>
        </w:tabs>
        <w:jc w:val="both"/>
        <w:rPr>
          <w:rFonts w:ascii="Times New Roman" w:hAnsi="Times New Roman" w:cs="Times New Roman"/>
          <w:sz w:val="20"/>
          <w:szCs w:val="20"/>
        </w:rPr>
      </w:pPr>
    </w:p>
    <w:p w14:paraId="02AE7ADD" w14:textId="77777777" w:rsidR="000F7E43" w:rsidRPr="00C66177" w:rsidRDefault="000F7E43" w:rsidP="5AE9D540">
      <w:pPr>
        <w:pStyle w:val="NoSpacing"/>
        <w:jc w:val="both"/>
        <w:rPr>
          <w:rFonts w:ascii="Times New Roman" w:hAnsi="Times New Roman" w:cs="Times New Roman"/>
          <w:sz w:val="20"/>
          <w:szCs w:val="20"/>
        </w:rPr>
      </w:pPr>
      <w:r w:rsidRPr="5AE9D540">
        <w:rPr>
          <w:rFonts w:ascii="Times New Roman" w:hAnsi="Times New Roman" w:cs="Times New Roman"/>
          <w:b/>
          <w:bCs/>
          <w:sz w:val="20"/>
          <w:szCs w:val="20"/>
        </w:rPr>
        <w:t>Attachment 1:</w:t>
      </w:r>
      <w:r w:rsidRPr="5AE9D540">
        <w:rPr>
          <w:rFonts w:ascii="Times New Roman" w:hAnsi="Times New Roman" w:cs="Times New Roman"/>
          <w:sz w:val="20"/>
          <w:szCs w:val="20"/>
        </w:rPr>
        <w:t xml:space="preserve"> Request for Application</w:t>
      </w:r>
    </w:p>
    <w:p w14:paraId="7AAC1838" w14:textId="77777777" w:rsidR="000F7E43" w:rsidRPr="00C66177" w:rsidRDefault="000F7E43" w:rsidP="5AE9D540">
      <w:pPr>
        <w:pStyle w:val="NoSpacing"/>
        <w:tabs>
          <w:tab w:val="left" w:pos="3420"/>
        </w:tabs>
        <w:jc w:val="both"/>
        <w:rPr>
          <w:rFonts w:ascii="Times New Roman" w:hAnsi="Times New Roman" w:cs="Times New Roman"/>
          <w:sz w:val="20"/>
          <w:szCs w:val="20"/>
        </w:rPr>
      </w:pPr>
      <w:r w:rsidRPr="5AE9D540">
        <w:rPr>
          <w:rFonts w:ascii="Times New Roman" w:hAnsi="Times New Roman" w:cs="Times New Roman"/>
          <w:b/>
          <w:bCs/>
          <w:sz w:val="20"/>
          <w:szCs w:val="20"/>
        </w:rPr>
        <w:t>Attachment 2:</w:t>
      </w:r>
      <w:r w:rsidRPr="5AE9D540">
        <w:rPr>
          <w:rFonts w:ascii="Times New Roman" w:hAnsi="Times New Roman" w:cs="Times New Roman"/>
          <w:sz w:val="20"/>
          <w:szCs w:val="20"/>
        </w:rPr>
        <w:t xml:space="preserve"> Activity Concept Template</w:t>
      </w:r>
    </w:p>
    <w:p w14:paraId="372A156E" w14:textId="77777777" w:rsidR="000F7E43" w:rsidRPr="00C66177" w:rsidRDefault="000F7E43" w:rsidP="5AE9D540">
      <w:pPr>
        <w:pStyle w:val="NoSpacing"/>
        <w:tabs>
          <w:tab w:val="left" w:pos="3420"/>
        </w:tabs>
        <w:jc w:val="both"/>
        <w:rPr>
          <w:rFonts w:ascii="Times New Roman" w:hAnsi="Times New Roman" w:cs="Times New Roman"/>
          <w:sz w:val="20"/>
          <w:szCs w:val="20"/>
        </w:rPr>
      </w:pPr>
      <w:r w:rsidRPr="5AE9D540">
        <w:rPr>
          <w:rFonts w:ascii="Times New Roman" w:hAnsi="Times New Roman" w:cs="Times New Roman"/>
          <w:b/>
          <w:bCs/>
          <w:sz w:val="20"/>
          <w:szCs w:val="20"/>
        </w:rPr>
        <w:t>Attachment 3:</w:t>
      </w:r>
      <w:r w:rsidRPr="5AE9D540">
        <w:rPr>
          <w:rFonts w:ascii="Times New Roman" w:hAnsi="Times New Roman" w:cs="Times New Roman"/>
          <w:sz w:val="20"/>
          <w:szCs w:val="20"/>
        </w:rPr>
        <w:t xml:space="preserve"> Provisions</w:t>
      </w:r>
    </w:p>
    <w:p w14:paraId="6484FBE5" w14:textId="77777777" w:rsidR="000F7E43" w:rsidRDefault="000F7E43" w:rsidP="5AE9D540">
      <w:pPr>
        <w:pStyle w:val="NoSpacing"/>
        <w:jc w:val="both"/>
        <w:rPr>
          <w:rFonts w:ascii="Times New Roman" w:hAnsi="Times New Roman" w:cs="Times New Roman"/>
          <w:sz w:val="20"/>
          <w:szCs w:val="20"/>
        </w:rPr>
      </w:pPr>
      <w:r w:rsidRPr="5AE9D540">
        <w:rPr>
          <w:rFonts w:ascii="Times New Roman" w:hAnsi="Times New Roman" w:cs="Times New Roman"/>
          <w:b/>
          <w:bCs/>
          <w:sz w:val="20"/>
          <w:szCs w:val="20"/>
        </w:rPr>
        <w:t>Attachment 4:</w:t>
      </w:r>
      <w:r w:rsidRPr="5AE9D540">
        <w:rPr>
          <w:rFonts w:ascii="Times New Roman" w:hAnsi="Times New Roman" w:cs="Times New Roman"/>
          <w:sz w:val="20"/>
          <w:szCs w:val="20"/>
        </w:rPr>
        <w:t xml:space="preserve"> Certifications</w:t>
      </w:r>
    </w:p>
    <w:p w14:paraId="5CC05F59" w14:textId="77777777" w:rsidR="000F7E43" w:rsidRDefault="000F7E43" w:rsidP="5AE9D540">
      <w:pPr>
        <w:jc w:val="both"/>
        <w:rPr>
          <w:rFonts w:ascii="Times New Roman" w:hAnsi="Times New Roman" w:cs="Times New Roman"/>
          <w:sz w:val="20"/>
          <w:szCs w:val="20"/>
        </w:rPr>
      </w:pPr>
      <w:r w:rsidRPr="5AE9D540">
        <w:rPr>
          <w:rFonts w:ascii="Times New Roman" w:hAnsi="Times New Roman" w:cs="Times New Roman"/>
          <w:sz w:val="20"/>
          <w:szCs w:val="20"/>
        </w:rPr>
        <w:br w:type="page"/>
      </w:r>
    </w:p>
    <w:p w14:paraId="5B16CD65" w14:textId="77777777" w:rsidR="000F7E43" w:rsidRDefault="000F7E43" w:rsidP="5AE9D540">
      <w:pPr>
        <w:pStyle w:val="NoSpacing"/>
        <w:jc w:val="both"/>
        <w:rPr>
          <w:rFonts w:ascii="Times New Roman" w:hAnsi="Times New Roman" w:cs="Times New Roman"/>
          <w:sz w:val="24"/>
          <w:szCs w:val="24"/>
        </w:rPr>
      </w:pPr>
      <w:r w:rsidRPr="5AE9D540">
        <w:rPr>
          <w:rFonts w:ascii="Times New Roman" w:hAnsi="Times New Roman" w:cs="Times New Roman"/>
          <w:b/>
          <w:bCs/>
          <w:sz w:val="24"/>
          <w:szCs w:val="24"/>
          <w:u w:val="single"/>
        </w:rPr>
        <w:t>Attachment 1: Request for Applications (RFA)</w:t>
      </w:r>
    </w:p>
    <w:p w14:paraId="14D28365" w14:textId="77777777" w:rsidR="000F7E43" w:rsidRDefault="000F7E43" w:rsidP="5AE9D540">
      <w:pPr>
        <w:pStyle w:val="NoSpacing"/>
        <w:jc w:val="both"/>
        <w:rPr>
          <w:rFonts w:ascii="Times New Roman" w:hAnsi="Times New Roman" w:cs="Times New Roman"/>
          <w:sz w:val="20"/>
          <w:szCs w:val="20"/>
        </w:rPr>
      </w:pPr>
    </w:p>
    <w:p w14:paraId="6B077C27" w14:textId="77777777" w:rsidR="000F7E43" w:rsidRPr="00073C00" w:rsidRDefault="000F7E43" w:rsidP="5AE9D540">
      <w:pPr>
        <w:pStyle w:val="ListParagraph"/>
        <w:numPr>
          <w:ilvl w:val="0"/>
          <w:numId w:val="3"/>
        </w:numPr>
        <w:spacing w:line="240" w:lineRule="auto"/>
        <w:jc w:val="both"/>
        <w:outlineLvl w:val="0"/>
        <w:rPr>
          <w:rFonts w:ascii="Times New Roman" w:eastAsia="Times New Roman" w:hAnsi="Times New Roman" w:cs="Times New Roman"/>
          <w:b/>
          <w:bCs/>
          <w:smallCaps/>
          <w:color w:val="000000" w:themeColor="text1"/>
          <w:kern w:val="36"/>
        </w:rPr>
      </w:pPr>
      <w:r w:rsidRPr="5AE9D540">
        <w:rPr>
          <w:rFonts w:ascii="Times New Roman" w:eastAsia="Times New Roman" w:hAnsi="Times New Roman" w:cs="Times New Roman"/>
          <w:b/>
          <w:bCs/>
          <w:smallCaps/>
          <w:kern w:val="36"/>
        </w:rPr>
        <w:t>Program Description</w:t>
      </w:r>
    </w:p>
    <w:p w14:paraId="1932C26E" w14:textId="77777777" w:rsidR="000F7E43" w:rsidRPr="00193CD0" w:rsidRDefault="000F7E43" w:rsidP="5AE9D540">
      <w:pPr>
        <w:pStyle w:val="NoSpacing"/>
        <w:numPr>
          <w:ilvl w:val="0"/>
          <w:numId w:val="16"/>
        </w:numPr>
        <w:spacing w:after="240"/>
        <w:jc w:val="both"/>
        <w:rPr>
          <w:color w:val="000000" w:themeColor="text1"/>
        </w:rPr>
      </w:pPr>
      <w:r w:rsidRPr="5AE9D540">
        <w:rPr>
          <w:rFonts w:ascii="Times New Roman" w:hAnsi="Times New Roman" w:cs="Times New Roman"/>
          <w:b/>
          <w:bCs/>
          <w:sz w:val="20"/>
          <w:szCs w:val="20"/>
        </w:rPr>
        <w:t>Background</w:t>
      </w:r>
    </w:p>
    <w:p w14:paraId="4B59BCEB" w14:textId="648017EE" w:rsidR="000F7E43" w:rsidRDefault="000F7E43" w:rsidP="5AE9D540">
      <w:pPr>
        <w:spacing w:line="240" w:lineRule="auto"/>
        <w:jc w:val="both"/>
        <w:rPr>
          <w:rFonts w:ascii="Times New Roman" w:hAnsi="Times New Roman" w:cs="Times New Roman"/>
          <w:sz w:val="20"/>
          <w:szCs w:val="20"/>
        </w:rPr>
      </w:pPr>
      <w:r w:rsidRPr="5AE9D540">
        <w:rPr>
          <w:rFonts w:ascii="Times New Roman" w:hAnsi="Times New Roman" w:cs="Times New Roman"/>
          <w:sz w:val="20"/>
          <w:szCs w:val="20"/>
        </w:rPr>
        <w:t xml:space="preserve">Northeast Connection (NE Connection), implemented by Creative Associates International on behalf of USAID, aims to strengthen the resilience of communities vulnerable to violent extremist infiltration and conflict. The activity targets communities in Borno, Adamawa, and Yobe (BAY) states to mitigate the grievances that make communities vulnerable to violent extremism, while building social cohesion within and across communities in northeast Nigeria. In addition to helping northeastern Nigerians create a stronger foundation and become more resilient to violent extremist organization (VEO) infiltration and conflict, the NE Connection will help develop local capacity to respond to emerging threats and vulnerabilities. </w:t>
      </w:r>
    </w:p>
    <w:p w14:paraId="01CA3FBF" w14:textId="5CFD5000" w:rsidR="000133A6" w:rsidRDefault="000133A6" w:rsidP="5AE9D540">
      <w:pPr>
        <w:pStyle w:val="NoSpacing"/>
        <w:jc w:val="both"/>
        <w:rPr>
          <w:rFonts w:ascii="Times New Roman" w:eastAsia="Times New Roman" w:hAnsi="Times New Roman" w:cs="Times New Roman"/>
          <w:sz w:val="20"/>
          <w:szCs w:val="20"/>
        </w:rPr>
      </w:pPr>
      <w:r w:rsidRPr="5AE9D540">
        <w:rPr>
          <w:rFonts w:ascii="Times New Roman" w:hAnsi="Times New Roman" w:cs="Times New Roman"/>
          <w:sz w:val="20"/>
          <w:szCs w:val="20"/>
        </w:rPr>
        <w:t xml:space="preserve">Borno </w:t>
      </w:r>
      <w:r w:rsidR="007B3004">
        <w:rPr>
          <w:rFonts w:ascii="Times New Roman" w:hAnsi="Times New Roman" w:cs="Times New Roman"/>
          <w:sz w:val="20"/>
          <w:szCs w:val="20"/>
        </w:rPr>
        <w:t xml:space="preserve">State </w:t>
      </w:r>
      <w:r w:rsidRPr="5AE9D540">
        <w:rPr>
          <w:rFonts w:ascii="Times New Roman" w:hAnsi="Times New Roman" w:cs="Times New Roman"/>
          <w:sz w:val="20"/>
          <w:szCs w:val="20"/>
        </w:rPr>
        <w:t xml:space="preserve">is highly </w:t>
      </w:r>
      <w:r w:rsidR="000134CA">
        <w:rPr>
          <w:rFonts w:ascii="Times New Roman" w:hAnsi="Times New Roman" w:cs="Times New Roman"/>
          <w:sz w:val="20"/>
          <w:szCs w:val="20"/>
        </w:rPr>
        <w:t>impacted</w:t>
      </w:r>
      <w:r w:rsidRPr="5AE9D540">
        <w:rPr>
          <w:rFonts w:ascii="Times New Roman" w:hAnsi="Times New Roman" w:cs="Times New Roman"/>
          <w:sz w:val="20"/>
          <w:szCs w:val="20"/>
        </w:rPr>
        <w:t xml:space="preserve"> by conflict and violence</w:t>
      </w:r>
      <w:r w:rsidR="007B3004">
        <w:rPr>
          <w:rFonts w:ascii="Times New Roman" w:hAnsi="Times New Roman" w:cs="Times New Roman"/>
          <w:sz w:val="20"/>
          <w:szCs w:val="20"/>
        </w:rPr>
        <w:t xml:space="preserve"> and has experienced </w:t>
      </w:r>
      <w:r w:rsidRPr="5AE9D540">
        <w:rPr>
          <w:rFonts w:ascii="Times New Roman" w:hAnsi="Times New Roman" w:cs="Times New Roman"/>
          <w:sz w:val="20"/>
          <w:szCs w:val="20"/>
        </w:rPr>
        <w:t>significant structural and socio‐economic damages</w:t>
      </w:r>
      <w:r w:rsidR="00B038E0">
        <w:rPr>
          <w:rFonts w:ascii="Times New Roman" w:hAnsi="Times New Roman" w:cs="Times New Roman"/>
          <w:sz w:val="20"/>
          <w:szCs w:val="20"/>
        </w:rPr>
        <w:t xml:space="preserve"> </w:t>
      </w:r>
      <w:proofErr w:type="gramStart"/>
      <w:r w:rsidR="00B038E0">
        <w:rPr>
          <w:rFonts w:ascii="Times New Roman" w:hAnsi="Times New Roman" w:cs="Times New Roman"/>
          <w:sz w:val="20"/>
          <w:szCs w:val="20"/>
        </w:rPr>
        <w:t>as a result of</w:t>
      </w:r>
      <w:proofErr w:type="gramEnd"/>
      <w:r w:rsidR="00B038E0">
        <w:rPr>
          <w:rFonts w:ascii="Times New Roman" w:hAnsi="Times New Roman" w:cs="Times New Roman"/>
          <w:sz w:val="20"/>
          <w:szCs w:val="20"/>
        </w:rPr>
        <w:t xml:space="preserve"> the violence</w:t>
      </w:r>
      <w:r w:rsidRPr="5AE9D540">
        <w:rPr>
          <w:rFonts w:ascii="Times New Roman" w:hAnsi="Times New Roman" w:cs="Times New Roman"/>
          <w:sz w:val="20"/>
          <w:szCs w:val="20"/>
        </w:rPr>
        <w:t xml:space="preserve">. </w:t>
      </w:r>
      <w:r w:rsidR="000134CA">
        <w:rPr>
          <w:rFonts w:ascii="Times New Roman" w:hAnsi="Times New Roman" w:cs="Times New Roman"/>
          <w:sz w:val="20"/>
          <w:szCs w:val="20"/>
        </w:rPr>
        <w:t>In addition, t</w:t>
      </w:r>
      <w:r w:rsidRPr="5AE9D540">
        <w:rPr>
          <w:rFonts w:ascii="Times New Roman" w:hAnsi="Times New Roman" w:cs="Times New Roman"/>
          <w:sz w:val="20"/>
          <w:szCs w:val="20"/>
        </w:rPr>
        <w:t>he near absence of civil authorities in communities negatively impacts services</w:t>
      </w:r>
      <w:r w:rsidR="00A6586D">
        <w:rPr>
          <w:rFonts w:ascii="Times New Roman" w:hAnsi="Times New Roman" w:cs="Times New Roman"/>
          <w:sz w:val="20"/>
          <w:szCs w:val="20"/>
        </w:rPr>
        <w:t xml:space="preserve"> and has </w:t>
      </w:r>
      <w:r w:rsidRPr="5AE9D540">
        <w:rPr>
          <w:rFonts w:ascii="Times New Roman" w:hAnsi="Times New Roman" w:cs="Times New Roman"/>
          <w:sz w:val="20"/>
          <w:szCs w:val="20"/>
        </w:rPr>
        <w:t>le</w:t>
      </w:r>
      <w:r w:rsidR="00A6586D">
        <w:rPr>
          <w:rFonts w:ascii="Times New Roman" w:hAnsi="Times New Roman" w:cs="Times New Roman"/>
          <w:sz w:val="20"/>
          <w:szCs w:val="20"/>
        </w:rPr>
        <w:t>d</w:t>
      </w:r>
      <w:r w:rsidRPr="5AE9D540">
        <w:rPr>
          <w:rFonts w:ascii="Times New Roman" w:hAnsi="Times New Roman" w:cs="Times New Roman"/>
          <w:sz w:val="20"/>
          <w:szCs w:val="20"/>
        </w:rPr>
        <w:t xml:space="preserve"> to critical development gaps</w:t>
      </w:r>
      <w:r w:rsidR="00CA5B3B">
        <w:rPr>
          <w:rFonts w:ascii="Times New Roman" w:hAnsi="Times New Roman" w:cs="Times New Roman"/>
          <w:sz w:val="20"/>
          <w:szCs w:val="20"/>
        </w:rPr>
        <w:t xml:space="preserve">, therefore </w:t>
      </w:r>
      <w:r w:rsidRPr="5AE9D540">
        <w:rPr>
          <w:rFonts w:ascii="Times New Roman" w:hAnsi="Times New Roman" w:cs="Times New Roman"/>
          <w:sz w:val="20"/>
          <w:szCs w:val="20"/>
        </w:rPr>
        <w:t xml:space="preserve">resulting in community tensions. Southern Borno has become an active recruiting ground for </w:t>
      </w:r>
      <w:r w:rsidR="00A670DD" w:rsidRPr="5AE9D540">
        <w:rPr>
          <w:rFonts w:ascii="Times New Roman" w:hAnsi="Times New Roman" w:cs="Times New Roman"/>
          <w:sz w:val="20"/>
          <w:szCs w:val="20"/>
        </w:rPr>
        <w:t>VEOs,</w:t>
      </w:r>
      <w:r w:rsidRPr="5AE9D540">
        <w:rPr>
          <w:rFonts w:ascii="Times New Roman" w:hAnsi="Times New Roman" w:cs="Times New Roman"/>
          <w:sz w:val="20"/>
          <w:szCs w:val="20"/>
        </w:rPr>
        <w:t xml:space="preserve"> and their insurgency continues to </w:t>
      </w:r>
      <w:r w:rsidR="23AAE146" w:rsidRPr="5AE9D540">
        <w:rPr>
          <w:rFonts w:ascii="Times New Roman" w:hAnsi="Times New Roman" w:cs="Times New Roman"/>
          <w:sz w:val="20"/>
          <w:szCs w:val="20"/>
        </w:rPr>
        <w:t xml:space="preserve">distort </w:t>
      </w:r>
      <w:r w:rsidRPr="5AE9D540">
        <w:rPr>
          <w:rFonts w:ascii="Times New Roman" w:hAnsi="Times New Roman" w:cs="Times New Roman"/>
          <w:sz w:val="20"/>
          <w:szCs w:val="20"/>
        </w:rPr>
        <w:t xml:space="preserve">the social fabric and weaken efforts to establish public infrastructure. </w:t>
      </w:r>
      <w:r w:rsidR="00822AD2" w:rsidRPr="5AE9D540">
        <w:rPr>
          <w:rFonts w:ascii="Times New Roman" w:hAnsi="Times New Roman" w:cs="Times New Roman"/>
          <w:sz w:val="20"/>
          <w:szCs w:val="20"/>
        </w:rPr>
        <w:t xml:space="preserve">Clashes between youth and supporters of opposing political parties in </w:t>
      </w:r>
      <w:proofErr w:type="spellStart"/>
      <w:r w:rsidR="00822AD2" w:rsidRPr="5AE9D540">
        <w:rPr>
          <w:rFonts w:ascii="Times New Roman" w:hAnsi="Times New Roman" w:cs="Times New Roman"/>
          <w:sz w:val="20"/>
          <w:szCs w:val="20"/>
        </w:rPr>
        <w:t>Hawul</w:t>
      </w:r>
      <w:proofErr w:type="spellEnd"/>
      <w:r w:rsidR="00822AD2" w:rsidRPr="5AE9D540">
        <w:rPr>
          <w:rFonts w:ascii="Times New Roman" w:hAnsi="Times New Roman" w:cs="Times New Roman"/>
          <w:sz w:val="20"/>
          <w:szCs w:val="20"/>
        </w:rPr>
        <w:t xml:space="preserve">, Shani and </w:t>
      </w:r>
      <w:proofErr w:type="spellStart"/>
      <w:r w:rsidR="00822AD2" w:rsidRPr="5AE9D540">
        <w:rPr>
          <w:rFonts w:ascii="Times New Roman" w:hAnsi="Times New Roman" w:cs="Times New Roman"/>
          <w:sz w:val="20"/>
          <w:szCs w:val="20"/>
        </w:rPr>
        <w:t>Kwaya</w:t>
      </w:r>
      <w:proofErr w:type="spellEnd"/>
      <w:r w:rsidR="00822AD2" w:rsidRPr="5AE9D540">
        <w:rPr>
          <w:rFonts w:ascii="Times New Roman" w:hAnsi="Times New Roman" w:cs="Times New Roman"/>
          <w:sz w:val="20"/>
          <w:szCs w:val="20"/>
        </w:rPr>
        <w:t xml:space="preserve"> </w:t>
      </w:r>
      <w:proofErr w:type="spellStart"/>
      <w:r w:rsidR="00822AD2" w:rsidRPr="5AE9D540">
        <w:rPr>
          <w:rFonts w:ascii="Times New Roman" w:hAnsi="Times New Roman" w:cs="Times New Roman"/>
          <w:sz w:val="20"/>
          <w:szCs w:val="20"/>
        </w:rPr>
        <w:t>Kusar</w:t>
      </w:r>
      <w:proofErr w:type="spellEnd"/>
      <w:r w:rsidR="00822AD2" w:rsidRPr="5AE9D540">
        <w:rPr>
          <w:rFonts w:ascii="Times New Roman" w:hAnsi="Times New Roman" w:cs="Times New Roman"/>
          <w:sz w:val="20"/>
          <w:szCs w:val="20"/>
        </w:rPr>
        <w:t xml:space="preserve"> LGAs resulted in violence during the 2019 general elections. As Nigeria prepares for the 2023 elections, the possibility of political-related tensions will increase.</w:t>
      </w:r>
      <w:r w:rsidR="79450973" w:rsidRPr="5AE9D540">
        <w:rPr>
          <w:rFonts w:ascii="Times New Roman" w:hAnsi="Times New Roman" w:cs="Times New Roman"/>
          <w:sz w:val="20"/>
          <w:szCs w:val="20"/>
        </w:rPr>
        <w:t xml:space="preserve"> In addition to </w:t>
      </w:r>
      <w:r w:rsidR="7C786876" w:rsidRPr="5AE9D540">
        <w:rPr>
          <w:rFonts w:ascii="Times New Roman" w:hAnsi="Times New Roman" w:cs="Times New Roman"/>
          <w:sz w:val="20"/>
          <w:szCs w:val="20"/>
        </w:rPr>
        <w:t>the possibility</w:t>
      </w:r>
      <w:r w:rsidR="61374649" w:rsidRPr="5AE9D540">
        <w:rPr>
          <w:rFonts w:ascii="Times New Roman" w:hAnsi="Times New Roman" w:cs="Times New Roman"/>
          <w:sz w:val="20"/>
          <w:szCs w:val="20"/>
        </w:rPr>
        <w:t xml:space="preserve"> </w:t>
      </w:r>
      <w:r w:rsidR="49CA6991" w:rsidRPr="5AE9D540">
        <w:rPr>
          <w:rFonts w:ascii="Times New Roman" w:hAnsi="Times New Roman" w:cs="Times New Roman"/>
          <w:sz w:val="20"/>
          <w:szCs w:val="20"/>
        </w:rPr>
        <w:t>of</w:t>
      </w:r>
      <w:r w:rsidR="4FACCDD3" w:rsidRPr="5AE9D540">
        <w:rPr>
          <w:rFonts w:ascii="Times New Roman" w:hAnsi="Times New Roman" w:cs="Times New Roman"/>
          <w:sz w:val="20"/>
          <w:szCs w:val="20"/>
        </w:rPr>
        <w:t xml:space="preserve"> clashes</w:t>
      </w:r>
      <w:r w:rsidR="145D7651" w:rsidRPr="5AE9D540">
        <w:rPr>
          <w:rFonts w:ascii="Times New Roman" w:hAnsi="Times New Roman" w:cs="Times New Roman"/>
          <w:sz w:val="20"/>
          <w:szCs w:val="20"/>
        </w:rPr>
        <w:t xml:space="preserve">, many </w:t>
      </w:r>
      <w:r w:rsidR="00B038E0" w:rsidRPr="5AE9D540">
        <w:rPr>
          <w:rFonts w:ascii="Times New Roman" w:hAnsi="Times New Roman" w:cs="Times New Roman"/>
          <w:sz w:val="20"/>
          <w:szCs w:val="20"/>
        </w:rPr>
        <w:t>youths</w:t>
      </w:r>
      <w:r w:rsidR="145D7651" w:rsidRPr="5AE9D540">
        <w:rPr>
          <w:rFonts w:ascii="Times New Roman" w:hAnsi="Times New Roman" w:cs="Times New Roman"/>
          <w:sz w:val="20"/>
          <w:szCs w:val="20"/>
        </w:rPr>
        <w:t xml:space="preserve"> </w:t>
      </w:r>
      <w:r w:rsidR="3AA02442" w:rsidRPr="5AE9D540">
        <w:rPr>
          <w:rFonts w:ascii="Times New Roman" w:eastAsia="Times New Roman" w:hAnsi="Times New Roman" w:cs="Times New Roman"/>
          <w:sz w:val="20"/>
          <w:szCs w:val="20"/>
        </w:rPr>
        <w:t>fe</w:t>
      </w:r>
      <w:r w:rsidR="6D7207D5" w:rsidRPr="5AE9D540">
        <w:rPr>
          <w:rFonts w:ascii="Times New Roman" w:eastAsia="Times New Roman" w:hAnsi="Times New Roman" w:cs="Times New Roman"/>
          <w:sz w:val="20"/>
          <w:szCs w:val="20"/>
        </w:rPr>
        <w:t xml:space="preserve">el a sense of </w:t>
      </w:r>
      <w:r w:rsidR="24F0617B" w:rsidRPr="5AE9D540">
        <w:rPr>
          <w:rFonts w:ascii="Times New Roman" w:eastAsia="Times New Roman" w:hAnsi="Times New Roman" w:cs="Times New Roman"/>
          <w:sz w:val="20"/>
          <w:szCs w:val="20"/>
        </w:rPr>
        <w:t>marginalization</w:t>
      </w:r>
      <w:r w:rsidR="6D7207D5" w:rsidRPr="5AE9D540">
        <w:rPr>
          <w:rFonts w:ascii="Times New Roman" w:eastAsia="Times New Roman" w:hAnsi="Times New Roman" w:cs="Times New Roman"/>
          <w:sz w:val="20"/>
          <w:szCs w:val="20"/>
        </w:rPr>
        <w:t xml:space="preserve"> </w:t>
      </w:r>
      <w:r w:rsidR="002402E4">
        <w:rPr>
          <w:rFonts w:ascii="Times New Roman" w:eastAsia="Times New Roman" w:hAnsi="Times New Roman" w:cs="Times New Roman"/>
          <w:sz w:val="20"/>
          <w:szCs w:val="20"/>
        </w:rPr>
        <w:t xml:space="preserve">and feel powerless </w:t>
      </w:r>
      <w:r w:rsidR="6D7207D5" w:rsidRPr="5AE9D540">
        <w:rPr>
          <w:rFonts w:ascii="Times New Roman" w:eastAsia="Times New Roman" w:hAnsi="Times New Roman" w:cs="Times New Roman"/>
          <w:sz w:val="20"/>
          <w:szCs w:val="20"/>
        </w:rPr>
        <w:t>in</w:t>
      </w:r>
      <w:r w:rsidR="3AA02442" w:rsidRPr="5AE9D540">
        <w:rPr>
          <w:rFonts w:ascii="Times New Roman" w:eastAsia="Times New Roman" w:hAnsi="Times New Roman" w:cs="Times New Roman"/>
          <w:sz w:val="20"/>
          <w:szCs w:val="20"/>
        </w:rPr>
        <w:t xml:space="preserve"> </w:t>
      </w:r>
      <w:r w:rsidR="002402E4">
        <w:rPr>
          <w:rFonts w:ascii="Times New Roman" w:eastAsia="Times New Roman" w:hAnsi="Times New Roman" w:cs="Times New Roman"/>
          <w:sz w:val="20"/>
          <w:szCs w:val="20"/>
        </w:rPr>
        <w:t xml:space="preserve">the </w:t>
      </w:r>
      <w:r w:rsidR="1332F879" w:rsidRPr="5AE9D540">
        <w:rPr>
          <w:rFonts w:ascii="Times New Roman" w:eastAsia="Times New Roman" w:hAnsi="Times New Roman" w:cs="Times New Roman"/>
          <w:sz w:val="20"/>
          <w:szCs w:val="20"/>
        </w:rPr>
        <w:t>decisions</w:t>
      </w:r>
      <w:r w:rsidR="73D89E39" w:rsidRPr="5AE9D540">
        <w:rPr>
          <w:rFonts w:ascii="Times New Roman" w:eastAsia="Times New Roman" w:hAnsi="Times New Roman" w:cs="Times New Roman"/>
          <w:sz w:val="20"/>
          <w:szCs w:val="20"/>
        </w:rPr>
        <w:t xml:space="preserve"> </w:t>
      </w:r>
      <w:r w:rsidR="3AA02442" w:rsidRPr="5AE9D540">
        <w:rPr>
          <w:rFonts w:ascii="Times New Roman" w:eastAsia="Times New Roman" w:hAnsi="Times New Roman" w:cs="Times New Roman"/>
          <w:sz w:val="20"/>
          <w:szCs w:val="20"/>
        </w:rPr>
        <w:t xml:space="preserve">affecting their lives, leading to a sense of hopelessness about their futures. </w:t>
      </w:r>
    </w:p>
    <w:p w14:paraId="23818E5C" w14:textId="26F4B1EF" w:rsidR="5AE9D540" w:rsidRDefault="5AE9D540" w:rsidP="5AE9D540">
      <w:pPr>
        <w:pStyle w:val="NoSpacing"/>
        <w:jc w:val="both"/>
        <w:rPr>
          <w:rFonts w:ascii="Times New Roman" w:eastAsia="Times New Roman" w:hAnsi="Times New Roman" w:cs="Times New Roman"/>
          <w:sz w:val="20"/>
          <w:szCs w:val="20"/>
        </w:rPr>
      </w:pPr>
    </w:p>
    <w:p w14:paraId="3ACD0F1F" w14:textId="5389BF24" w:rsidR="00B813E9" w:rsidRDefault="0C4AD824" w:rsidP="00A22347">
      <w:pPr>
        <w:pStyle w:val="NoSpacing"/>
        <w:jc w:val="both"/>
        <w:rPr>
          <w:rFonts w:ascii="Times New Roman" w:hAnsi="Times New Roman" w:cs="Times New Roman"/>
          <w:sz w:val="20"/>
          <w:szCs w:val="20"/>
        </w:rPr>
      </w:pPr>
      <w:r w:rsidRPr="5AE9D540">
        <w:rPr>
          <w:rFonts w:ascii="Times New Roman" w:eastAsia="Times New Roman" w:hAnsi="Times New Roman" w:cs="Times New Roman"/>
          <w:sz w:val="20"/>
          <w:szCs w:val="20"/>
        </w:rPr>
        <w:t>USAID’s Youth in Development Policy</w:t>
      </w:r>
      <w:r w:rsidR="002402E4">
        <w:rPr>
          <w:rFonts w:ascii="Times New Roman" w:eastAsia="Times New Roman" w:hAnsi="Times New Roman" w:cs="Times New Roman"/>
          <w:sz w:val="20"/>
          <w:szCs w:val="20"/>
        </w:rPr>
        <w:t xml:space="preserve"> </w:t>
      </w:r>
      <w:r w:rsidRPr="5AE9D540">
        <w:rPr>
          <w:rFonts w:ascii="Times New Roman" w:eastAsia="Times New Roman" w:hAnsi="Times New Roman" w:cs="Times New Roman"/>
          <w:sz w:val="20"/>
          <w:szCs w:val="20"/>
        </w:rPr>
        <w:t>recognizes youth participation as vital to development efforts</w:t>
      </w:r>
      <w:r w:rsidR="004E3A29">
        <w:rPr>
          <w:rFonts w:ascii="Times New Roman" w:eastAsia="Times New Roman" w:hAnsi="Times New Roman" w:cs="Times New Roman"/>
          <w:sz w:val="20"/>
          <w:szCs w:val="20"/>
        </w:rPr>
        <w:t xml:space="preserve"> and highlights that youth </w:t>
      </w:r>
      <w:r w:rsidRPr="5AE9D540">
        <w:rPr>
          <w:rFonts w:ascii="Times New Roman" w:eastAsia="Times New Roman" w:hAnsi="Times New Roman" w:cs="Times New Roman"/>
          <w:sz w:val="20"/>
          <w:szCs w:val="20"/>
        </w:rPr>
        <w:t xml:space="preserve">can contribute to more sustainable </w:t>
      </w:r>
      <w:r w:rsidR="65BAE67A" w:rsidRPr="5AE9D540">
        <w:rPr>
          <w:rFonts w:ascii="Times New Roman" w:eastAsia="Times New Roman" w:hAnsi="Times New Roman" w:cs="Times New Roman"/>
          <w:sz w:val="20"/>
          <w:szCs w:val="20"/>
        </w:rPr>
        <w:t>investments</w:t>
      </w:r>
      <w:r w:rsidRPr="5AE9D540">
        <w:rPr>
          <w:rFonts w:ascii="Times New Roman" w:eastAsia="Times New Roman" w:hAnsi="Times New Roman" w:cs="Times New Roman"/>
          <w:sz w:val="20"/>
          <w:szCs w:val="20"/>
        </w:rPr>
        <w:t xml:space="preserve"> to build resilient</w:t>
      </w:r>
      <w:r w:rsidR="19CC16F6" w:rsidRPr="5AE9D540">
        <w:rPr>
          <w:rFonts w:ascii="Times New Roman" w:eastAsia="Times New Roman" w:hAnsi="Times New Roman" w:cs="Times New Roman"/>
          <w:sz w:val="20"/>
          <w:szCs w:val="20"/>
        </w:rPr>
        <w:t xml:space="preserve"> and </w:t>
      </w:r>
      <w:r w:rsidRPr="5AE9D540">
        <w:rPr>
          <w:rFonts w:ascii="Times New Roman" w:eastAsia="Times New Roman" w:hAnsi="Times New Roman" w:cs="Times New Roman"/>
          <w:sz w:val="20"/>
          <w:szCs w:val="20"/>
        </w:rPr>
        <w:t>democratic societies</w:t>
      </w:r>
      <w:r w:rsidR="331217E9" w:rsidRPr="5AE9D540">
        <w:rPr>
          <w:rFonts w:ascii="Times New Roman" w:eastAsia="Times New Roman" w:hAnsi="Times New Roman" w:cs="Times New Roman"/>
          <w:sz w:val="20"/>
          <w:szCs w:val="20"/>
        </w:rPr>
        <w:t xml:space="preserve">. </w:t>
      </w:r>
      <w:r w:rsidR="3B242782" w:rsidRPr="5AE9D540">
        <w:rPr>
          <w:rFonts w:ascii="Times New Roman" w:eastAsia="Times New Roman" w:hAnsi="Times New Roman" w:cs="Times New Roman"/>
          <w:sz w:val="20"/>
          <w:szCs w:val="20"/>
        </w:rPr>
        <w:t>Thus, u</w:t>
      </w:r>
      <w:r w:rsidR="00784195" w:rsidRPr="5AE9D540">
        <w:rPr>
          <w:rFonts w:ascii="Times New Roman" w:hAnsi="Times New Roman" w:cs="Times New Roman"/>
          <w:sz w:val="20"/>
          <w:szCs w:val="20"/>
        </w:rPr>
        <w:t>nder this RFA, NE</w:t>
      </w:r>
      <w:r w:rsidR="005D1CE4" w:rsidRPr="5AE9D540">
        <w:rPr>
          <w:rFonts w:ascii="Times New Roman" w:hAnsi="Times New Roman" w:cs="Times New Roman"/>
          <w:sz w:val="20"/>
          <w:szCs w:val="20"/>
        </w:rPr>
        <w:t xml:space="preserve"> Connection</w:t>
      </w:r>
      <w:r w:rsidR="00822AD2" w:rsidRPr="5AE9D540">
        <w:rPr>
          <w:rFonts w:ascii="Times New Roman" w:hAnsi="Times New Roman" w:cs="Times New Roman"/>
          <w:sz w:val="20"/>
          <w:szCs w:val="20"/>
        </w:rPr>
        <w:t xml:space="preserve"> will aim to </w:t>
      </w:r>
      <w:r w:rsidR="004E3A29">
        <w:rPr>
          <w:rFonts w:ascii="Times New Roman" w:hAnsi="Times New Roman" w:cs="Times New Roman"/>
          <w:sz w:val="20"/>
          <w:szCs w:val="20"/>
        </w:rPr>
        <w:t xml:space="preserve">build the capacity of </w:t>
      </w:r>
      <w:r w:rsidR="00822AD2" w:rsidRPr="5AE9D540">
        <w:rPr>
          <w:rFonts w:ascii="Times New Roman" w:hAnsi="Times New Roman" w:cs="Times New Roman"/>
          <w:sz w:val="20"/>
          <w:szCs w:val="20"/>
        </w:rPr>
        <w:t>vulnerable youth to lead activities that promote</w:t>
      </w:r>
      <w:r w:rsidR="68322AB9" w:rsidRPr="5AE9D540">
        <w:rPr>
          <w:rFonts w:ascii="Times New Roman" w:hAnsi="Times New Roman" w:cs="Times New Roman"/>
          <w:sz w:val="20"/>
          <w:szCs w:val="20"/>
        </w:rPr>
        <w:t xml:space="preserve"> peace,</w:t>
      </w:r>
      <w:r w:rsidR="00822AD2" w:rsidRPr="5AE9D540">
        <w:rPr>
          <w:rFonts w:ascii="Times New Roman" w:hAnsi="Times New Roman" w:cs="Times New Roman"/>
          <w:sz w:val="20"/>
          <w:szCs w:val="20"/>
        </w:rPr>
        <w:t xml:space="preserve"> </w:t>
      </w:r>
      <w:r w:rsidR="0E2D9F75" w:rsidRPr="5AE9D540">
        <w:rPr>
          <w:rFonts w:ascii="Times New Roman" w:hAnsi="Times New Roman" w:cs="Times New Roman"/>
          <w:sz w:val="20"/>
          <w:szCs w:val="20"/>
        </w:rPr>
        <w:t xml:space="preserve">civic participation, </w:t>
      </w:r>
      <w:r w:rsidR="00822AD2" w:rsidRPr="5AE9D540">
        <w:rPr>
          <w:rFonts w:ascii="Times New Roman" w:hAnsi="Times New Roman" w:cs="Times New Roman"/>
          <w:sz w:val="20"/>
          <w:szCs w:val="20"/>
        </w:rPr>
        <w:t xml:space="preserve">social cohesion and mitigate conflict by engaging and working with LGA electoral bodies, LGA officials, traditional and religious leaders, </w:t>
      </w:r>
      <w:r w:rsidR="00390A82" w:rsidRPr="5AE9D540">
        <w:rPr>
          <w:rFonts w:ascii="Times New Roman" w:hAnsi="Times New Roman" w:cs="Times New Roman"/>
          <w:sz w:val="20"/>
          <w:szCs w:val="20"/>
        </w:rPr>
        <w:t>youth,</w:t>
      </w:r>
      <w:r w:rsidR="00822AD2" w:rsidRPr="5AE9D540">
        <w:rPr>
          <w:rFonts w:ascii="Times New Roman" w:hAnsi="Times New Roman" w:cs="Times New Roman"/>
          <w:sz w:val="20"/>
          <w:szCs w:val="20"/>
        </w:rPr>
        <w:t xml:space="preserve"> and women’s groups. </w:t>
      </w:r>
    </w:p>
    <w:p w14:paraId="5536E4BC" w14:textId="77B6CC6B" w:rsidR="00822AD2" w:rsidRPr="00A22347" w:rsidRDefault="00822AD2" w:rsidP="00A22347">
      <w:pPr>
        <w:pStyle w:val="NoSpacing"/>
        <w:jc w:val="both"/>
        <w:rPr>
          <w:rFonts w:ascii="Times New Roman" w:hAnsi="Times New Roman" w:cs="Times New Roman"/>
          <w:sz w:val="20"/>
          <w:szCs w:val="20"/>
        </w:rPr>
      </w:pPr>
      <w:r w:rsidRPr="00A22347">
        <w:rPr>
          <w:rFonts w:ascii="Times New Roman" w:hAnsi="Times New Roman" w:cs="Times New Roman"/>
          <w:sz w:val="20"/>
          <w:szCs w:val="20"/>
        </w:rPr>
        <w:t xml:space="preserve">   </w:t>
      </w:r>
    </w:p>
    <w:p w14:paraId="4B65D162" w14:textId="77777777" w:rsidR="000F7E43" w:rsidRPr="00581518" w:rsidRDefault="000F7E43" w:rsidP="00BF3A29">
      <w:pPr>
        <w:pStyle w:val="NoSpacing"/>
        <w:numPr>
          <w:ilvl w:val="0"/>
          <w:numId w:val="16"/>
        </w:numPr>
        <w:spacing w:after="240"/>
        <w:jc w:val="both"/>
        <w:rPr>
          <w:rFonts w:ascii="Times New Roman" w:hAnsi="Times New Roman" w:cs="Times New Roman"/>
          <w:b/>
          <w:sz w:val="20"/>
          <w:szCs w:val="20"/>
        </w:rPr>
      </w:pPr>
      <w:r w:rsidRPr="00581518">
        <w:rPr>
          <w:rFonts w:ascii="Times New Roman" w:hAnsi="Times New Roman" w:cs="Times New Roman"/>
          <w:b/>
          <w:sz w:val="20"/>
          <w:szCs w:val="20"/>
        </w:rPr>
        <w:t>Purpose</w:t>
      </w:r>
    </w:p>
    <w:p w14:paraId="06B18E38" w14:textId="127DE2A8" w:rsidR="000F7E43" w:rsidRPr="00B038E0" w:rsidRDefault="000F7E43" w:rsidP="5AE9D540">
      <w:pPr>
        <w:pStyle w:val="NoSpacing"/>
        <w:tabs>
          <w:tab w:val="left" w:pos="3420"/>
        </w:tabs>
        <w:jc w:val="both"/>
        <w:rPr>
          <w:rFonts w:ascii="Times New Roman" w:eastAsia="Times New Roman" w:hAnsi="Times New Roman" w:cs="Times New Roman"/>
          <w:sz w:val="20"/>
          <w:szCs w:val="20"/>
        </w:rPr>
      </w:pPr>
      <w:r w:rsidRPr="5AE9D540">
        <w:rPr>
          <w:rFonts w:ascii="Times New Roman" w:hAnsi="Times New Roman" w:cs="Times New Roman"/>
          <w:sz w:val="20"/>
          <w:szCs w:val="20"/>
        </w:rPr>
        <w:t>The purpose of this activity</w:t>
      </w:r>
      <w:bookmarkStart w:id="1" w:name="_Hlk80725168"/>
      <w:r w:rsidRPr="5AE9D540">
        <w:rPr>
          <w:rFonts w:ascii="Times New Roman" w:hAnsi="Times New Roman" w:cs="Times New Roman"/>
          <w:sz w:val="20"/>
          <w:szCs w:val="20"/>
        </w:rPr>
        <w:t xml:space="preserve"> is </w:t>
      </w:r>
      <w:bookmarkEnd w:id="1"/>
      <w:r w:rsidR="00384682" w:rsidRPr="5AE9D540">
        <w:rPr>
          <w:rFonts w:ascii="Times New Roman" w:eastAsia="Times New Roman" w:hAnsi="Times New Roman" w:cs="Times New Roman"/>
          <w:sz w:val="20"/>
          <w:szCs w:val="20"/>
        </w:rPr>
        <w:t xml:space="preserve">to </w:t>
      </w:r>
      <w:r w:rsidR="00736978">
        <w:rPr>
          <w:rFonts w:ascii="Times New Roman" w:eastAsia="Times New Roman" w:hAnsi="Times New Roman" w:cs="Times New Roman"/>
          <w:sz w:val="20"/>
          <w:szCs w:val="20"/>
        </w:rPr>
        <w:t>build the capacity of</w:t>
      </w:r>
      <w:r w:rsidR="00736978" w:rsidRPr="5AE9D540">
        <w:rPr>
          <w:rFonts w:ascii="Times New Roman" w:eastAsia="Times New Roman" w:hAnsi="Times New Roman" w:cs="Times New Roman"/>
          <w:sz w:val="20"/>
          <w:szCs w:val="20"/>
        </w:rPr>
        <w:t xml:space="preserve"> </w:t>
      </w:r>
      <w:r w:rsidR="00CB2490" w:rsidRPr="5AE9D540">
        <w:rPr>
          <w:rFonts w:ascii="Times New Roman" w:eastAsia="Times New Roman" w:hAnsi="Times New Roman" w:cs="Times New Roman"/>
          <w:sz w:val="20"/>
          <w:szCs w:val="20"/>
        </w:rPr>
        <w:t>youth</w:t>
      </w:r>
      <w:r w:rsidR="3317CC1E" w:rsidRPr="5AE9D540">
        <w:rPr>
          <w:rFonts w:ascii="Times New Roman" w:eastAsia="Times New Roman" w:hAnsi="Times New Roman" w:cs="Times New Roman"/>
          <w:sz w:val="20"/>
          <w:szCs w:val="20"/>
        </w:rPr>
        <w:t xml:space="preserve"> and youth groups</w:t>
      </w:r>
      <w:r w:rsidR="002570D5">
        <w:rPr>
          <w:rFonts w:ascii="Times New Roman" w:eastAsia="Times New Roman" w:hAnsi="Times New Roman" w:cs="Times New Roman"/>
          <w:sz w:val="20"/>
          <w:szCs w:val="20"/>
        </w:rPr>
        <w:t xml:space="preserve"> to lead and participate in </w:t>
      </w:r>
      <w:r w:rsidR="79963595" w:rsidRPr="5AE9D540">
        <w:rPr>
          <w:rFonts w:ascii="Times New Roman" w:eastAsia="Times New Roman" w:hAnsi="Times New Roman" w:cs="Times New Roman"/>
          <w:sz w:val="20"/>
          <w:szCs w:val="20"/>
        </w:rPr>
        <w:t>peacebuilding</w:t>
      </w:r>
      <w:r w:rsidR="002570D5">
        <w:rPr>
          <w:rFonts w:ascii="Times New Roman" w:eastAsia="Times New Roman" w:hAnsi="Times New Roman" w:cs="Times New Roman"/>
          <w:sz w:val="20"/>
          <w:szCs w:val="20"/>
        </w:rPr>
        <w:t xml:space="preserve"> </w:t>
      </w:r>
      <w:r w:rsidR="79963595" w:rsidRPr="5AE9D540">
        <w:rPr>
          <w:rFonts w:ascii="Times New Roman" w:eastAsia="Times New Roman" w:hAnsi="Times New Roman" w:cs="Times New Roman"/>
          <w:sz w:val="20"/>
          <w:szCs w:val="20"/>
        </w:rPr>
        <w:t>initiatives</w:t>
      </w:r>
      <w:r w:rsidR="002570D5">
        <w:rPr>
          <w:rFonts w:ascii="Times New Roman" w:eastAsia="Times New Roman" w:hAnsi="Times New Roman" w:cs="Times New Roman"/>
          <w:sz w:val="20"/>
          <w:szCs w:val="20"/>
        </w:rPr>
        <w:t xml:space="preserve"> and </w:t>
      </w:r>
      <w:r w:rsidR="002570D5" w:rsidRPr="5AE9D540">
        <w:rPr>
          <w:rFonts w:ascii="Times New Roman" w:eastAsia="Times New Roman" w:hAnsi="Times New Roman" w:cs="Times New Roman"/>
          <w:sz w:val="20"/>
          <w:szCs w:val="20"/>
        </w:rPr>
        <w:t>leadership and advocacy efforts</w:t>
      </w:r>
      <w:r w:rsidR="007B0CB9">
        <w:rPr>
          <w:rFonts w:ascii="Times New Roman" w:eastAsia="Times New Roman" w:hAnsi="Times New Roman" w:cs="Times New Roman"/>
          <w:sz w:val="20"/>
          <w:szCs w:val="20"/>
        </w:rPr>
        <w:t>. In addition, the activity should</w:t>
      </w:r>
      <w:r w:rsidR="002570D5">
        <w:rPr>
          <w:rFonts w:ascii="Times New Roman" w:eastAsia="Times New Roman" w:hAnsi="Times New Roman" w:cs="Times New Roman"/>
          <w:sz w:val="20"/>
          <w:szCs w:val="20"/>
        </w:rPr>
        <w:t xml:space="preserve"> promote </w:t>
      </w:r>
      <w:r w:rsidR="79963595" w:rsidRPr="5AE9D540">
        <w:rPr>
          <w:rFonts w:ascii="Times New Roman" w:eastAsia="Times New Roman" w:hAnsi="Times New Roman" w:cs="Times New Roman"/>
          <w:sz w:val="20"/>
          <w:szCs w:val="20"/>
        </w:rPr>
        <w:t>posi</w:t>
      </w:r>
      <w:r w:rsidR="4A6679AF" w:rsidRPr="5AE9D540">
        <w:rPr>
          <w:rFonts w:ascii="Times New Roman" w:eastAsia="Times New Roman" w:hAnsi="Times New Roman" w:cs="Times New Roman"/>
          <w:sz w:val="20"/>
          <w:szCs w:val="20"/>
        </w:rPr>
        <w:t xml:space="preserve">tive </w:t>
      </w:r>
      <w:r w:rsidR="00EE0C0F">
        <w:rPr>
          <w:rFonts w:ascii="Times New Roman" w:eastAsia="Times New Roman" w:hAnsi="Times New Roman" w:cs="Times New Roman"/>
          <w:sz w:val="20"/>
          <w:szCs w:val="20"/>
        </w:rPr>
        <w:t xml:space="preserve">roles for </w:t>
      </w:r>
      <w:r w:rsidR="0510D374" w:rsidRPr="5AE9D540">
        <w:rPr>
          <w:rFonts w:ascii="Times New Roman" w:eastAsia="Times New Roman" w:hAnsi="Times New Roman" w:cs="Times New Roman"/>
          <w:sz w:val="20"/>
          <w:szCs w:val="20"/>
        </w:rPr>
        <w:t>youth</w:t>
      </w:r>
      <w:r w:rsidR="002570D5">
        <w:rPr>
          <w:rFonts w:ascii="Times New Roman" w:eastAsia="Times New Roman" w:hAnsi="Times New Roman" w:cs="Times New Roman"/>
          <w:sz w:val="20"/>
          <w:szCs w:val="20"/>
        </w:rPr>
        <w:t xml:space="preserve"> in the community to</w:t>
      </w:r>
      <w:r w:rsidR="0510D374" w:rsidRPr="5AE9D540">
        <w:rPr>
          <w:rFonts w:ascii="Times New Roman" w:eastAsia="Times New Roman" w:hAnsi="Times New Roman" w:cs="Times New Roman"/>
          <w:sz w:val="20"/>
          <w:szCs w:val="20"/>
        </w:rPr>
        <w:t xml:space="preserve"> </w:t>
      </w:r>
      <w:r w:rsidR="007B0CB9">
        <w:rPr>
          <w:rFonts w:ascii="Times New Roman" w:eastAsia="Times New Roman" w:hAnsi="Times New Roman" w:cs="Times New Roman"/>
          <w:sz w:val="20"/>
          <w:szCs w:val="20"/>
        </w:rPr>
        <w:t xml:space="preserve">empower youth and </w:t>
      </w:r>
      <w:r w:rsidR="00EE0C0F">
        <w:rPr>
          <w:rFonts w:ascii="Times New Roman" w:eastAsia="Times New Roman" w:hAnsi="Times New Roman" w:cs="Times New Roman"/>
          <w:sz w:val="20"/>
          <w:szCs w:val="20"/>
        </w:rPr>
        <w:t>mitigate</w:t>
      </w:r>
      <w:r w:rsidR="203BE6BF" w:rsidRPr="5AE9D540">
        <w:rPr>
          <w:rFonts w:ascii="Times New Roman" w:eastAsia="Times New Roman" w:hAnsi="Times New Roman" w:cs="Times New Roman"/>
          <w:sz w:val="20"/>
          <w:szCs w:val="20"/>
        </w:rPr>
        <w:t xml:space="preserve"> </w:t>
      </w:r>
      <w:r w:rsidR="002570D5">
        <w:rPr>
          <w:rFonts w:ascii="Times New Roman" w:eastAsia="Times New Roman" w:hAnsi="Times New Roman" w:cs="Times New Roman"/>
          <w:sz w:val="20"/>
          <w:szCs w:val="20"/>
        </w:rPr>
        <w:t>their</w:t>
      </w:r>
      <w:r w:rsidR="002C2587" w:rsidRPr="5AE9D540">
        <w:rPr>
          <w:rFonts w:ascii="Times New Roman" w:eastAsia="Times New Roman" w:hAnsi="Times New Roman" w:cs="Times New Roman"/>
          <w:sz w:val="20"/>
          <w:szCs w:val="20"/>
        </w:rPr>
        <w:t xml:space="preserve"> </w:t>
      </w:r>
      <w:r w:rsidR="1B2125DC" w:rsidRPr="5AE9D540">
        <w:rPr>
          <w:rFonts w:ascii="Times New Roman" w:eastAsia="Times New Roman" w:hAnsi="Times New Roman" w:cs="Times New Roman"/>
          <w:sz w:val="20"/>
          <w:szCs w:val="20"/>
        </w:rPr>
        <w:t xml:space="preserve">feelings of </w:t>
      </w:r>
      <w:r w:rsidR="002C2587" w:rsidRPr="5AE9D540">
        <w:rPr>
          <w:rFonts w:ascii="Times New Roman" w:eastAsia="Times New Roman" w:hAnsi="Times New Roman" w:cs="Times New Roman"/>
          <w:sz w:val="20"/>
          <w:szCs w:val="20"/>
        </w:rPr>
        <w:t>marginalization</w:t>
      </w:r>
      <w:r w:rsidRPr="5AE9D540">
        <w:rPr>
          <w:rFonts w:ascii="Times New Roman" w:hAnsi="Times New Roman" w:cs="Times New Roman"/>
          <w:sz w:val="20"/>
          <w:szCs w:val="20"/>
        </w:rPr>
        <w:t>.</w:t>
      </w:r>
    </w:p>
    <w:p w14:paraId="1E0EC956" w14:textId="43880899" w:rsidR="5AE9D540" w:rsidRDefault="5AE9D540" w:rsidP="5AE9D540">
      <w:pPr>
        <w:pStyle w:val="NoSpacing"/>
        <w:tabs>
          <w:tab w:val="left" w:pos="3420"/>
        </w:tabs>
        <w:jc w:val="both"/>
        <w:rPr>
          <w:rFonts w:ascii="Times New Roman" w:hAnsi="Times New Roman" w:cs="Times New Roman"/>
          <w:sz w:val="20"/>
          <w:szCs w:val="20"/>
        </w:rPr>
      </w:pPr>
    </w:p>
    <w:p w14:paraId="2982BC58" w14:textId="70425BFA" w:rsidR="000F7E43" w:rsidRPr="006E1F1D" w:rsidRDefault="000D25AA" w:rsidP="001E64D3">
      <w:pPr>
        <w:pStyle w:val="NoSpacing"/>
        <w:tabs>
          <w:tab w:val="left" w:pos="3420"/>
        </w:tabs>
        <w:spacing w:after="240"/>
        <w:jc w:val="both"/>
        <w:rPr>
          <w:rFonts w:ascii="Times New Roman" w:hAnsi="Times New Roman" w:cs="Times New Roman"/>
          <w:sz w:val="20"/>
          <w:szCs w:val="20"/>
        </w:rPr>
      </w:pPr>
      <w:r>
        <w:rPr>
          <w:rFonts w:ascii="Times New Roman" w:hAnsi="Times New Roman" w:cs="Times New Roman"/>
          <w:sz w:val="20"/>
          <w:szCs w:val="20"/>
        </w:rPr>
        <w:t>The selected grantee will</w:t>
      </w:r>
      <w:r w:rsidR="000F7E43" w:rsidRPr="5AE9D540">
        <w:rPr>
          <w:rFonts w:ascii="Times New Roman" w:hAnsi="Times New Roman" w:cs="Times New Roman"/>
          <w:sz w:val="20"/>
          <w:szCs w:val="20"/>
        </w:rPr>
        <w:t xml:space="preserve"> design and implement activities that support this goal and the key objectives outlined in Section 3 below. Through a competitive grant process, NE Connection will award </w:t>
      </w:r>
      <w:r w:rsidR="00E5294D">
        <w:rPr>
          <w:rFonts w:ascii="Times New Roman" w:hAnsi="Times New Roman" w:cs="Times New Roman"/>
          <w:sz w:val="20"/>
          <w:szCs w:val="20"/>
        </w:rPr>
        <w:t xml:space="preserve">a </w:t>
      </w:r>
      <w:r w:rsidR="000F7E43" w:rsidRPr="5AE9D540">
        <w:rPr>
          <w:rFonts w:ascii="Times New Roman" w:hAnsi="Times New Roman" w:cs="Times New Roman"/>
          <w:sz w:val="20"/>
          <w:szCs w:val="20"/>
        </w:rPr>
        <w:t xml:space="preserve">grant to </w:t>
      </w:r>
      <w:r w:rsidR="00B038E0">
        <w:rPr>
          <w:rFonts w:ascii="Times New Roman" w:hAnsi="Times New Roman" w:cs="Times New Roman"/>
          <w:sz w:val="20"/>
          <w:szCs w:val="20"/>
        </w:rPr>
        <w:t>one</w:t>
      </w:r>
      <w:r w:rsidR="000F7E43" w:rsidRPr="5AE9D540">
        <w:rPr>
          <w:rFonts w:ascii="Times New Roman" w:hAnsi="Times New Roman" w:cs="Times New Roman"/>
          <w:sz w:val="20"/>
          <w:szCs w:val="20"/>
        </w:rPr>
        <w:t xml:space="preserve"> competent local organization</w:t>
      </w:r>
      <w:r w:rsidR="6358D016" w:rsidRPr="5AE9D540">
        <w:rPr>
          <w:rFonts w:ascii="Times New Roman" w:hAnsi="Times New Roman" w:cs="Times New Roman"/>
          <w:sz w:val="20"/>
          <w:szCs w:val="20"/>
        </w:rPr>
        <w:t xml:space="preserve"> </w:t>
      </w:r>
      <w:r w:rsidR="00B038E0" w:rsidRPr="5AE9D540">
        <w:rPr>
          <w:rFonts w:ascii="Times New Roman" w:hAnsi="Times New Roman" w:cs="Times New Roman"/>
          <w:sz w:val="20"/>
          <w:szCs w:val="20"/>
        </w:rPr>
        <w:t xml:space="preserve">to </w:t>
      </w:r>
      <w:r w:rsidR="00B038E0">
        <w:rPr>
          <w:rFonts w:ascii="Times New Roman" w:hAnsi="Times New Roman" w:cs="Times New Roman"/>
          <w:sz w:val="20"/>
          <w:szCs w:val="20"/>
        </w:rPr>
        <w:t>implement the activities</w:t>
      </w:r>
      <w:r w:rsidR="00B038E0" w:rsidRPr="5AE9D540">
        <w:rPr>
          <w:rFonts w:ascii="Times New Roman" w:hAnsi="Times New Roman" w:cs="Times New Roman"/>
          <w:sz w:val="20"/>
          <w:szCs w:val="20"/>
        </w:rPr>
        <w:t xml:space="preserve"> in </w:t>
      </w:r>
      <w:proofErr w:type="spellStart"/>
      <w:r w:rsidR="0740C53D" w:rsidRPr="5AE9D540">
        <w:rPr>
          <w:rFonts w:ascii="Times New Roman" w:hAnsi="Times New Roman" w:cs="Times New Roman"/>
          <w:sz w:val="20"/>
          <w:szCs w:val="20"/>
        </w:rPr>
        <w:t>Ha</w:t>
      </w:r>
      <w:r w:rsidR="00B038E0">
        <w:rPr>
          <w:rFonts w:ascii="Times New Roman" w:hAnsi="Times New Roman" w:cs="Times New Roman"/>
          <w:sz w:val="20"/>
          <w:szCs w:val="20"/>
        </w:rPr>
        <w:t>wul</w:t>
      </w:r>
      <w:proofErr w:type="spellEnd"/>
      <w:r w:rsidR="00B038E0">
        <w:rPr>
          <w:rFonts w:ascii="Times New Roman" w:hAnsi="Times New Roman" w:cs="Times New Roman"/>
          <w:sz w:val="20"/>
          <w:szCs w:val="20"/>
        </w:rPr>
        <w:t xml:space="preserve">, </w:t>
      </w:r>
      <w:proofErr w:type="spellStart"/>
      <w:r w:rsidR="0740C53D" w:rsidRPr="5AE9D540">
        <w:rPr>
          <w:rFonts w:ascii="Times New Roman" w:hAnsi="Times New Roman" w:cs="Times New Roman"/>
          <w:sz w:val="20"/>
          <w:szCs w:val="20"/>
        </w:rPr>
        <w:t>Kwaya</w:t>
      </w:r>
      <w:proofErr w:type="spellEnd"/>
      <w:r w:rsidR="0740C53D" w:rsidRPr="5AE9D540">
        <w:rPr>
          <w:rFonts w:ascii="Times New Roman" w:hAnsi="Times New Roman" w:cs="Times New Roman"/>
          <w:sz w:val="20"/>
          <w:szCs w:val="20"/>
        </w:rPr>
        <w:t xml:space="preserve"> </w:t>
      </w:r>
      <w:proofErr w:type="spellStart"/>
      <w:r w:rsidR="00B038E0" w:rsidRPr="5AE9D540">
        <w:rPr>
          <w:rFonts w:ascii="Times New Roman" w:hAnsi="Times New Roman" w:cs="Times New Roman"/>
          <w:sz w:val="20"/>
          <w:szCs w:val="20"/>
        </w:rPr>
        <w:t>Kusar</w:t>
      </w:r>
      <w:proofErr w:type="spellEnd"/>
      <w:r w:rsidR="00E5294D">
        <w:rPr>
          <w:rFonts w:ascii="Times New Roman" w:hAnsi="Times New Roman" w:cs="Times New Roman"/>
          <w:sz w:val="20"/>
          <w:szCs w:val="20"/>
        </w:rPr>
        <w:t>,</w:t>
      </w:r>
      <w:r w:rsidR="00B038E0" w:rsidRPr="5AE9D540">
        <w:rPr>
          <w:rFonts w:ascii="Times New Roman" w:hAnsi="Times New Roman" w:cs="Times New Roman"/>
          <w:sz w:val="20"/>
          <w:szCs w:val="20"/>
        </w:rPr>
        <w:t xml:space="preserve"> </w:t>
      </w:r>
      <w:r w:rsidR="00B038E0">
        <w:rPr>
          <w:rFonts w:ascii="Times New Roman" w:hAnsi="Times New Roman" w:cs="Times New Roman"/>
          <w:sz w:val="20"/>
          <w:szCs w:val="20"/>
        </w:rPr>
        <w:t xml:space="preserve">and </w:t>
      </w:r>
      <w:r w:rsidR="09CB8F3C" w:rsidRPr="5AE9D540">
        <w:rPr>
          <w:rFonts w:ascii="Times New Roman" w:hAnsi="Times New Roman" w:cs="Times New Roman"/>
          <w:sz w:val="20"/>
          <w:szCs w:val="20"/>
        </w:rPr>
        <w:t>Shani</w:t>
      </w:r>
      <w:r w:rsidR="00A36610" w:rsidRPr="5AE9D540">
        <w:rPr>
          <w:rFonts w:ascii="Times New Roman" w:hAnsi="Times New Roman" w:cs="Times New Roman"/>
          <w:sz w:val="20"/>
          <w:szCs w:val="20"/>
        </w:rPr>
        <w:t xml:space="preserve"> </w:t>
      </w:r>
      <w:r w:rsidR="00716BA1" w:rsidRPr="5AE9D540">
        <w:rPr>
          <w:rFonts w:ascii="Times New Roman" w:hAnsi="Times New Roman" w:cs="Times New Roman"/>
          <w:sz w:val="20"/>
          <w:szCs w:val="20"/>
        </w:rPr>
        <w:t>LGAs</w:t>
      </w:r>
      <w:r w:rsidR="13B4CD0E" w:rsidRPr="5AE9D540">
        <w:rPr>
          <w:rFonts w:ascii="Times New Roman" w:hAnsi="Times New Roman" w:cs="Times New Roman"/>
          <w:sz w:val="20"/>
          <w:szCs w:val="20"/>
        </w:rPr>
        <w:t xml:space="preserve"> of</w:t>
      </w:r>
      <w:r w:rsidR="000F7E43" w:rsidRPr="5AE9D540">
        <w:rPr>
          <w:rFonts w:ascii="Times New Roman" w:hAnsi="Times New Roman" w:cs="Times New Roman"/>
          <w:sz w:val="20"/>
          <w:szCs w:val="20"/>
        </w:rPr>
        <w:t xml:space="preserve"> </w:t>
      </w:r>
      <w:r w:rsidR="00A36610" w:rsidRPr="5AE9D540">
        <w:rPr>
          <w:rFonts w:ascii="Times New Roman" w:hAnsi="Times New Roman" w:cs="Times New Roman"/>
          <w:sz w:val="20"/>
          <w:szCs w:val="20"/>
        </w:rPr>
        <w:t>Borno</w:t>
      </w:r>
      <w:r w:rsidR="00374DDF" w:rsidRPr="5AE9D540">
        <w:rPr>
          <w:rFonts w:ascii="Times New Roman" w:hAnsi="Times New Roman" w:cs="Times New Roman"/>
          <w:sz w:val="20"/>
          <w:szCs w:val="20"/>
        </w:rPr>
        <w:t xml:space="preserve"> </w:t>
      </w:r>
      <w:r w:rsidR="000F7E43" w:rsidRPr="5AE9D540">
        <w:rPr>
          <w:rFonts w:ascii="Times New Roman" w:hAnsi="Times New Roman" w:cs="Times New Roman"/>
          <w:sz w:val="20"/>
          <w:szCs w:val="20"/>
        </w:rPr>
        <w:t xml:space="preserve">state. </w:t>
      </w:r>
      <w:r w:rsidR="000F7E43" w:rsidRPr="006E1F1D">
        <w:rPr>
          <w:rFonts w:ascii="Times New Roman" w:hAnsi="Times New Roman" w:cs="Times New Roman"/>
          <w:sz w:val="20"/>
          <w:szCs w:val="20"/>
        </w:rPr>
        <w:t xml:space="preserve">The geographic scope for </w:t>
      </w:r>
      <w:r w:rsidR="004C026A">
        <w:rPr>
          <w:rFonts w:ascii="Times New Roman" w:hAnsi="Times New Roman" w:cs="Times New Roman"/>
          <w:sz w:val="20"/>
          <w:szCs w:val="20"/>
        </w:rPr>
        <w:t>this RFA includes three LGAs, three wards and nine communities as indicated below</w:t>
      </w:r>
      <w:r w:rsidR="000F7E43" w:rsidRPr="006E1F1D">
        <w:rPr>
          <w:rFonts w:ascii="Times New Roman" w:hAnsi="Times New Roman" w:cs="Times New Roman"/>
          <w:sz w:val="20"/>
          <w:szCs w:val="20"/>
        </w:rPr>
        <w:t>:</w:t>
      </w:r>
    </w:p>
    <w:p w14:paraId="5C56AE62" w14:textId="6F81C4CD" w:rsidR="00667D6F" w:rsidRPr="00B038E0" w:rsidRDefault="00D8284F" w:rsidP="00B038E0">
      <w:pPr>
        <w:pStyle w:val="ListParagraph"/>
        <w:numPr>
          <w:ilvl w:val="0"/>
          <w:numId w:val="22"/>
        </w:numPr>
        <w:rPr>
          <w:rFonts w:ascii="Times New Roman" w:hAnsi="Times New Roman" w:cs="Times New Roman"/>
          <w:sz w:val="20"/>
          <w:szCs w:val="20"/>
        </w:rPr>
      </w:pPr>
      <w:proofErr w:type="spellStart"/>
      <w:r w:rsidRPr="00B038E0">
        <w:rPr>
          <w:rFonts w:ascii="Times New Roman" w:hAnsi="Times New Roman" w:cs="Times New Roman"/>
          <w:sz w:val="20"/>
          <w:szCs w:val="20"/>
        </w:rPr>
        <w:t>Hawul</w:t>
      </w:r>
      <w:proofErr w:type="spellEnd"/>
      <w:r w:rsidR="00694A6C" w:rsidRPr="00B038E0">
        <w:rPr>
          <w:rFonts w:ascii="Times New Roman" w:hAnsi="Times New Roman" w:cs="Times New Roman"/>
          <w:sz w:val="20"/>
          <w:szCs w:val="20"/>
        </w:rPr>
        <w:t xml:space="preserve"> LGA</w:t>
      </w:r>
      <w:r w:rsidR="00421A37" w:rsidRPr="00B038E0">
        <w:rPr>
          <w:rFonts w:ascii="Times New Roman" w:hAnsi="Times New Roman" w:cs="Times New Roman"/>
          <w:sz w:val="20"/>
          <w:szCs w:val="20"/>
        </w:rPr>
        <w:t xml:space="preserve"> </w:t>
      </w:r>
      <w:r w:rsidR="007B71B2" w:rsidRPr="00B038E0">
        <w:rPr>
          <w:rFonts w:ascii="Times New Roman" w:hAnsi="Times New Roman" w:cs="Times New Roman"/>
          <w:sz w:val="20"/>
          <w:szCs w:val="20"/>
        </w:rPr>
        <w:t>–</w:t>
      </w:r>
      <w:r w:rsidR="00421A37" w:rsidRPr="00B038E0">
        <w:rPr>
          <w:rFonts w:ascii="Times New Roman" w:hAnsi="Times New Roman" w:cs="Times New Roman"/>
          <w:sz w:val="20"/>
          <w:szCs w:val="20"/>
        </w:rPr>
        <w:t xml:space="preserve"> </w:t>
      </w:r>
      <w:proofErr w:type="spellStart"/>
      <w:r w:rsidR="00B038E0" w:rsidRPr="00B038E0">
        <w:rPr>
          <w:rFonts w:ascii="Times New Roman" w:hAnsi="Times New Roman" w:cs="Times New Roman"/>
          <w:sz w:val="20"/>
          <w:szCs w:val="20"/>
        </w:rPr>
        <w:t>Kwaya</w:t>
      </w:r>
      <w:proofErr w:type="spellEnd"/>
      <w:r w:rsidR="00B038E0" w:rsidRPr="00B038E0">
        <w:rPr>
          <w:rFonts w:ascii="Times New Roman" w:hAnsi="Times New Roman" w:cs="Times New Roman"/>
          <w:sz w:val="20"/>
          <w:szCs w:val="20"/>
        </w:rPr>
        <w:t xml:space="preserve"> Bura ward – </w:t>
      </w:r>
      <w:proofErr w:type="spellStart"/>
      <w:r w:rsidR="00B038E0" w:rsidRPr="00B038E0">
        <w:rPr>
          <w:rFonts w:ascii="Times New Roman" w:hAnsi="Times New Roman" w:cs="Times New Roman"/>
          <w:sz w:val="20"/>
          <w:szCs w:val="20"/>
        </w:rPr>
        <w:t>Ngilvi</w:t>
      </w:r>
      <w:proofErr w:type="spellEnd"/>
      <w:r w:rsidR="00B038E0" w:rsidRPr="00B038E0">
        <w:rPr>
          <w:rFonts w:ascii="Times New Roman" w:hAnsi="Times New Roman" w:cs="Times New Roman"/>
          <w:sz w:val="20"/>
          <w:szCs w:val="20"/>
        </w:rPr>
        <w:t xml:space="preserve">, </w:t>
      </w:r>
      <w:proofErr w:type="spellStart"/>
      <w:r w:rsidR="00B038E0" w:rsidRPr="00B038E0">
        <w:rPr>
          <w:rFonts w:ascii="Times New Roman" w:hAnsi="Times New Roman" w:cs="Times New Roman"/>
          <w:sz w:val="20"/>
          <w:szCs w:val="20"/>
        </w:rPr>
        <w:t>Durkwa</w:t>
      </w:r>
      <w:proofErr w:type="spellEnd"/>
      <w:r w:rsidR="00B038E0" w:rsidRPr="00B038E0">
        <w:rPr>
          <w:rFonts w:ascii="Times New Roman" w:hAnsi="Times New Roman" w:cs="Times New Roman"/>
          <w:sz w:val="20"/>
          <w:szCs w:val="20"/>
        </w:rPr>
        <w:t xml:space="preserve"> and </w:t>
      </w:r>
      <w:proofErr w:type="spellStart"/>
      <w:r w:rsidR="00B038E0" w:rsidRPr="00B038E0">
        <w:rPr>
          <w:rFonts w:ascii="Times New Roman" w:hAnsi="Times New Roman" w:cs="Times New Roman"/>
          <w:sz w:val="20"/>
          <w:szCs w:val="20"/>
        </w:rPr>
        <w:t>Kwaya</w:t>
      </w:r>
      <w:proofErr w:type="spellEnd"/>
      <w:r w:rsidR="00B038E0" w:rsidRPr="00B038E0">
        <w:rPr>
          <w:rFonts w:ascii="Times New Roman" w:hAnsi="Times New Roman" w:cs="Times New Roman"/>
          <w:sz w:val="20"/>
          <w:szCs w:val="20"/>
        </w:rPr>
        <w:t xml:space="preserve"> Bura communities</w:t>
      </w:r>
    </w:p>
    <w:p w14:paraId="0223DB13" w14:textId="3CCF7218" w:rsidR="00E5294D" w:rsidRPr="00B038E0" w:rsidRDefault="00D8284F" w:rsidP="00B038E0">
      <w:pPr>
        <w:pStyle w:val="ListParagraph"/>
        <w:numPr>
          <w:ilvl w:val="0"/>
          <w:numId w:val="22"/>
        </w:numPr>
        <w:rPr>
          <w:rFonts w:ascii="Times New Roman" w:hAnsi="Times New Roman" w:cs="Times New Roman"/>
          <w:sz w:val="20"/>
          <w:szCs w:val="20"/>
        </w:rPr>
      </w:pPr>
      <w:proofErr w:type="spellStart"/>
      <w:r w:rsidRPr="00B038E0">
        <w:rPr>
          <w:rFonts w:ascii="Times New Roman" w:hAnsi="Times New Roman" w:cs="Times New Roman"/>
          <w:sz w:val="20"/>
          <w:szCs w:val="20"/>
        </w:rPr>
        <w:t>Kwaya</w:t>
      </w:r>
      <w:proofErr w:type="spellEnd"/>
      <w:r w:rsidRPr="00B038E0">
        <w:rPr>
          <w:rFonts w:ascii="Times New Roman" w:hAnsi="Times New Roman" w:cs="Times New Roman"/>
          <w:sz w:val="20"/>
          <w:szCs w:val="20"/>
        </w:rPr>
        <w:t xml:space="preserve"> </w:t>
      </w:r>
      <w:proofErr w:type="spellStart"/>
      <w:r w:rsidRPr="00B038E0">
        <w:rPr>
          <w:rFonts w:ascii="Times New Roman" w:hAnsi="Times New Roman" w:cs="Times New Roman"/>
          <w:sz w:val="20"/>
          <w:szCs w:val="20"/>
        </w:rPr>
        <w:t>Kusar</w:t>
      </w:r>
      <w:proofErr w:type="spellEnd"/>
      <w:r w:rsidRPr="00B038E0">
        <w:rPr>
          <w:rFonts w:ascii="Times New Roman" w:hAnsi="Times New Roman" w:cs="Times New Roman"/>
          <w:sz w:val="20"/>
          <w:szCs w:val="20"/>
        </w:rPr>
        <w:t xml:space="preserve"> </w:t>
      </w:r>
      <w:r w:rsidR="00616D66" w:rsidRPr="00B038E0">
        <w:rPr>
          <w:rFonts w:ascii="Times New Roman" w:hAnsi="Times New Roman" w:cs="Times New Roman"/>
          <w:sz w:val="20"/>
          <w:szCs w:val="20"/>
        </w:rPr>
        <w:t xml:space="preserve">LGA - </w:t>
      </w:r>
      <w:proofErr w:type="spellStart"/>
      <w:r w:rsidR="00B038E0" w:rsidRPr="00B038E0">
        <w:rPr>
          <w:rFonts w:ascii="Times New Roman" w:hAnsi="Times New Roman" w:cs="Times New Roman"/>
          <w:sz w:val="20"/>
          <w:szCs w:val="20"/>
        </w:rPr>
        <w:t>Kwaya</w:t>
      </w:r>
      <w:proofErr w:type="spellEnd"/>
      <w:r w:rsidR="00B038E0" w:rsidRPr="00B038E0">
        <w:rPr>
          <w:rFonts w:ascii="Times New Roman" w:hAnsi="Times New Roman" w:cs="Times New Roman"/>
          <w:sz w:val="20"/>
          <w:szCs w:val="20"/>
        </w:rPr>
        <w:t xml:space="preserve"> </w:t>
      </w:r>
      <w:proofErr w:type="spellStart"/>
      <w:r w:rsidR="00B038E0" w:rsidRPr="00B038E0">
        <w:rPr>
          <w:rFonts w:ascii="Times New Roman" w:hAnsi="Times New Roman" w:cs="Times New Roman"/>
          <w:sz w:val="20"/>
          <w:szCs w:val="20"/>
        </w:rPr>
        <w:t>Kusar</w:t>
      </w:r>
      <w:proofErr w:type="spellEnd"/>
      <w:r w:rsidR="00B038E0" w:rsidRPr="00B038E0">
        <w:rPr>
          <w:rFonts w:ascii="Times New Roman" w:hAnsi="Times New Roman" w:cs="Times New Roman"/>
          <w:sz w:val="20"/>
          <w:szCs w:val="20"/>
        </w:rPr>
        <w:t xml:space="preserve"> ward – </w:t>
      </w:r>
      <w:proofErr w:type="spellStart"/>
      <w:r w:rsidR="00B038E0" w:rsidRPr="00B038E0">
        <w:rPr>
          <w:rFonts w:ascii="Times New Roman" w:hAnsi="Times New Roman" w:cs="Times New Roman"/>
          <w:sz w:val="20"/>
          <w:szCs w:val="20"/>
        </w:rPr>
        <w:t>Gashina</w:t>
      </w:r>
      <w:proofErr w:type="spellEnd"/>
      <w:r w:rsidR="00B038E0" w:rsidRPr="00B038E0">
        <w:rPr>
          <w:rFonts w:ascii="Times New Roman" w:hAnsi="Times New Roman" w:cs="Times New Roman"/>
          <w:sz w:val="20"/>
          <w:szCs w:val="20"/>
        </w:rPr>
        <w:t xml:space="preserve">, </w:t>
      </w:r>
      <w:proofErr w:type="spellStart"/>
      <w:r w:rsidR="00B038E0" w:rsidRPr="00B038E0">
        <w:rPr>
          <w:rFonts w:ascii="Times New Roman" w:hAnsi="Times New Roman" w:cs="Times New Roman"/>
          <w:sz w:val="20"/>
          <w:szCs w:val="20"/>
        </w:rPr>
        <w:t>Sabongari</w:t>
      </w:r>
      <w:proofErr w:type="spellEnd"/>
      <w:r w:rsidR="00B038E0" w:rsidRPr="00B038E0">
        <w:rPr>
          <w:rFonts w:ascii="Times New Roman" w:hAnsi="Times New Roman" w:cs="Times New Roman"/>
          <w:sz w:val="20"/>
          <w:szCs w:val="20"/>
        </w:rPr>
        <w:t xml:space="preserve">, </w:t>
      </w:r>
      <w:proofErr w:type="spellStart"/>
      <w:r w:rsidR="00B038E0" w:rsidRPr="00B038E0">
        <w:rPr>
          <w:rFonts w:ascii="Times New Roman" w:hAnsi="Times New Roman" w:cs="Times New Roman"/>
          <w:sz w:val="20"/>
          <w:szCs w:val="20"/>
        </w:rPr>
        <w:t>Maiba</w:t>
      </w:r>
      <w:proofErr w:type="spellEnd"/>
      <w:r w:rsidR="00B038E0" w:rsidRPr="00B038E0">
        <w:rPr>
          <w:rFonts w:ascii="Times New Roman" w:hAnsi="Times New Roman" w:cs="Times New Roman"/>
          <w:sz w:val="20"/>
          <w:szCs w:val="20"/>
        </w:rPr>
        <w:t xml:space="preserve"> communities</w:t>
      </w:r>
    </w:p>
    <w:p w14:paraId="7937CC3D" w14:textId="06581CEB" w:rsidR="00B038E0" w:rsidRPr="005E4571" w:rsidRDefault="00D8284F" w:rsidP="005E4571">
      <w:pPr>
        <w:pStyle w:val="ListParagraph"/>
        <w:numPr>
          <w:ilvl w:val="0"/>
          <w:numId w:val="22"/>
        </w:numPr>
        <w:rPr>
          <w:rFonts w:ascii="Times New Roman" w:hAnsi="Times New Roman" w:cs="Times New Roman"/>
          <w:sz w:val="20"/>
          <w:szCs w:val="20"/>
        </w:rPr>
      </w:pPr>
      <w:r w:rsidRPr="005E4571">
        <w:rPr>
          <w:rFonts w:ascii="Times New Roman" w:hAnsi="Times New Roman" w:cs="Times New Roman"/>
          <w:sz w:val="20"/>
          <w:szCs w:val="20"/>
        </w:rPr>
        <w:t>Shani LGA</w:t>
      </w:r>
      <w:r w:rsidR="000F7E43" w:rsidRPr="005E4571">
        <w:rPr>
          <w:rFonts w:ascii="Times New Roman" w:hAnsi="Times New Roman" w:cs="Times New Roman"/>
          <w:sz w:val="20"/>
          <w:szCs w:val="20"/>
        </w:rPr>
        <w:t xml:space="preserve"> – </w:t>
      </w:r>
      <w:r w:rsidR="00B038E0" w:rsidRPr="005E4571">
        <w:rPr>
          <w:rFonts w:ascii="Times New Roman" w:hAnsi="Times New Roman" w:cs="Times New Roman"/>
          <w:sz w:val="20"/>
          <w:szCs w:val="20"/>
        </w:rPr>
        <w:t xml:space="preserve">Shani </w:t>
      </w:r>
      <w:r w:rsidR="0027592E" w:rsidRPr="005E4571">
        <w:rPr>
          <w:rFonts w:ascii="Times New Roman" w:hAnsi="Times New Roman" w:cs="Times New Roman"/>
          <w:sz w:val="20"/>
          <w:szCs w:val="20"/>
        </w:rPr>
        <w:t xml:space="preserve">ward </w:t>
      </w:r>
      <w:r w:rsidR="00B038E0" w:rsidRPr="005E4571">
        <w:rPr>
          <w:rFonts w:ascii="Times New Roman" w:hAnsi="Times New Roman" w:cs="Times New Roman"/>
          <w:sz w:val="20"/>
          <w:szCs w:val="20"/>
        </w:rPr>
        <w:t xml:space="preserve">– Shani, </w:t>
      </w:r>
      <w:proofErr w:type="spellStart"/>
      <w:r w:rsidR="00B038E0" w:rsidRPr="005E4571">
        <w:rPr>
          <w:rFonts w:ascii="Times New Roman" w:hAnsi="Times New Roman" w:cs="Times New Roman"/>
          <w:sz w:val="20"/>
          <w:szCs w:val="20"/>
        </w:rPr>
        <w:t>Lamor</w:t>
      </w:r>
      <w:proofErr w:type="spellEnd"/>
      <w:r w:rsidR="00B038E0" w:rsidRPr="005E4571">
        <w:rPr>
          <w:rFonts w:ascii="Times New Roman" w:hAnsi="Times New Roman" w:cs="Times New Roman"/>
          <w:sz w:val="20"/>
          <w:szCs w:val="20"/>
        </w:rPr>
        <w:t xml:space="preserve"> and </w:t>
      </w:r>
      <w:proofErr w:type="spellStart"/>
      <w:r w:rsidR="00B038E0" w:rsidRPr="005E4571">
        <w:rPr>
          <w:rFonts w:ascii="Times New Roman" w:hAnsi="Times New Roman" w:cs="Times New Roman"/>
          <w:sz w:val="20"/>
          <w:szCs w:val="20"/>
        </w:rPr>
        <w:t>Anguwan</w:t>
      </w:r>
      <w:proofErr w:type="spellEnd"/>
      <w:r w:rsidR="00B038E0" w:rsidRPr="005E4571">
        <w:rPr>
          <w:rFonts w:ascii="Times New Roman" w:hAnsi="Times New Roman" w:cs="Times New Roman"/>
          <w:sz w:val="20"/>
          <w:szCs w:val="20"/>
        </w:rPr>
        <w:t xml:space="preserve"> </w:t>
      </w:r>
      <w:proofErr w:type="spellStart"/>
      <w:r w:rsidR="00B038E0" w:rsidRPr="005E4571">
        <w:rPr>
          <w:rFonts w:ascii="Times New Roman" w:hAnsi="Times New Roman" w:cs="Times New Roman"/>
          <w:sz w:val="20"/>
          <w:szCs w:val="20"/>
        </w:rPr>
        <w:t>Hausawa</w:t>
      </w:r>
      <w:proofErr w:type="spellEnd"/>
      <w:r w:rsidR="00B038E0" w:rsidRPr="005E4571">
        <w:rPr>
          <w:rFonts w:ascii="Times New Roman" w:hAnsi="Times New Roman" w:cs="Times New Roman"/>
          <w:sz w:val="20"/>
          <w:szCs w:val="20"/>
        </w:rPr>
        <w:t xml:space="preserve"> I communities</w:t>
      </w:r>
    </w:p>
    <w:p w14:paraId="3154371B" w14:textId="068A0A0D" w:rsidR="000F7E43" w:rsidRDefault="00BB5CCD" w:rsidP="00395C44">
      <w:pPr>
        <w:spacing w:before="240" w:after="0" w:line="240" w:lineRule="auto"/>
        <w:jc w:val="both"/>
        <w:rPr>
          <w:rFonts w:ascii="Times New Roman" w:hAnsi="Times New Roman" w:cs="Times New Roman"/>
          <w:sz w:val="20"/>
          <w:szCs w:val="20"/>
        </w:rPr>
      </w:pPr>
      <w:r w:rsidRPr="00A670DD">
        <w:rPr>
          <w:rFonts w:ascii="Times New Roman" w:hAnsi="Times New Roman" w:cs="Times New Roman"/>
          <w:sz w:val="20"/>
          <w:szCs w:val="20"/>
        </w:rPr>
        <w:t>G</w:t>
      </w:r>
      <w:r w:rsidR="000F7E43" w:rsidRPr="00A670DD">
        <w:rPr>
          <w:rFonts w:ascii="Times New Roman" w:hAnsi="Times New Roman" w:cs="Times New Roman"/>
          <w:sz w:val="20"/>
          <w:szCs w:val="20"/>
        </w:rPr>
        <w:t>rantees should</w:t>
      </w:r>
      <w:r w:rsidR="008B6544" w:rsidRPr="00A670DD">
        <w:rPr>
          <w:rFonts w:ascii="Times New Roman" w:hAnsi="Times New Roman" w:cs="Times New Roman"/>
          <w:sz w:val="20"/>
          <w:szCs w:val="20"/>
        </w:rPr>
        <w:t xml:space="preserve"> propose for activities that</w:t>
      </w:r>
      <w:r w:rsidR="000F7E43" w:rsidRPr="00A670DD">
        <w:rPr>
          <w:rFonts w:ascii="Times New Roman" w:hAnsi="Times New Roman" w:cs="Times New Roman"/>
          <w:sz w:val="20"/>
          <w:szCs w:val="20"/>
        </w:rPr>
        <w:t xml:space="preserve"> </w:t>
      </w:r>
      <w:r w:rsidR="008B6544" w:rsidRPr="00A670DD">
        <w:rPr>
          <w:rFonts w:ascii="Times New Roman" w:hAnsi="Times New Roman" w:cs="Times New Roman"/>
          <w:sz w:val="20"/>
          <w:szCs w:val="20"/>
        </w:rPr>
        <w:t xml:space="preserve">1) build the capacity of youth to be leaders in their communities and increase their CVE/conflict prevention skills and 2) have youth effectively engage with government officials, and 3) organize peacebuilding activities and social cohesion activities </w:t>
      </w:r>
      <w:r w:rsidR="00952612">
        <w:rPr>
          <w:rFonts w:ascii="Times New Roman" w:hAnsi="Times New Roman" w:cs="Times New Roman"/>
          <w:sz w:val="20"/>
          <w:szCs w:val="20"/>
        </w:rPr>
        <w:t>f</w:t>
      </w:r>
      <w:r w:rsidR="008B6544" w:rsidRPr="00A670DD">
        <w:rPr>
          <w:rFonts w:ascii="Times New Roman" w:hAnsi="Times New Roman" w:cs="Times New Roman"/>
          <w:sz w:val="20"/>
          <w:szCs w:val="20"/>
        </w:rPr>
        <w:t>or other youth</w:t>
      </w:r>
      <w:r w:rsidR="000F7E43" w:rsidRPr="00A670DD">
        <w:rPr>
          <w:rFonts w:ascii="Times New Roman" w:hAnsi="Times New Roman" w:cs="Times New Roman"/>
          <w:sz w:val="20"/>
          <w:szCs w:val="20"/>
        </w:rPr>
        <w:t>. The</w:t>
      </w:r>
      <w:r w:rsidR="00742241" w:rsidRPr="00A670DD">
        <w:rPr>
          <w:rFonts w:ascii="Times New Roman" w:hAnsi="Times New Roman" w:cs="Times New Roman"/>
          <w:sz w:val="20"/>
          <w:szCs w:val="20"/>
        </w:rPr>
        <w:t>se</w:t>
      </w:r>
      <w:r w:rsidR="000F7E43" w:rsidRPr="00A670DD">
        <w:rPr>
          <w:rFonts w:ascii="Times New Roman" w:hAnsi="Times New Roman" w:cs="Times New Roman"/>
          <w:sz w:val="20"/>
          <w:szCs w:val="20"/>
        </w:rPr>
        <w:t xml:space="preserve"> activities could include </w:t>
      </w:r>
      <w:r w:rsidR="00A325E7" w:rsidRPr="00A670DD">
        <w:rPr>
          <w:rFonts w:ascii="Times New Roman" w:hAnsi="Times New Roman" w:cs="Times New Roman"/>
          <w:sz w:val="20"/>
          <w:szCs w:val="20"/>
        </w:rPr>
        <w:t>capacity building for influential youth leaders</w:t>
      </w:r>
      <w:r w:rsidR="000F7E43" w:rsidRPr="00A670DD">
        <w:rPr>
          <w:rFonts w:ascii="Times New Roman" w:hAnsi="Times New Roman" w:cs="Times New Roman"/>
          <w:sz w:val="20"/>
          <w:szCs w:val="20"/>
        </w:rPr>
        <w:t xml:space="preserve">, </w:t>
      </w:r>
      <w:r w:rsidR="008B6544" w:rsidRPr="00A670DD">
        <w:rPr>
          <w:rFonts w:ascii="Times New Roman" w:hAnsi="Times New Roman" w:cs="Times New Roman"/>
          <w:sz w:val="20"/>
          <w:szCs w:val="20"/>
        </w:rPr>
        <w:t xml:space="preserve">advocacy and lobbying </w:t>
      </w:r>
      <w:r w:rsidR="005E4571" w:rsidRPr="00A670DD">
        <w:rPr>
          <w:rFonts w:ascii="Times New Roman" w:hAnsi="Times New Roman" w:cs="Times New Roman"/>
          <w:sz w:val="20"/>
          <w:szCs w:val="20"/>
        </w:rPr>
        <w:t>initiatives</w:t>
      </w:r>
      <w:r w:rsidR="008B6544" w:rsidRPr="00A670DD">
        <w:rPr>
          <w:rFonts w:ascii="Times New Roman" w:hAnsi="Times New Roman" w:cs="Times New Roman"/>
          <w:sz w:val="20"/>
          <w:szCs w:val="20"/>
        </w:rPr>
        <w:t xml:space="preserve">, </w:t>
      </w:r>
      <w:r w:rsidR="00174AB2" w:rsidRPr="00A670DD">
        <w:rPr>
          <w:rFonts w:ascii="Times New Roman" w:hAnsi="Times New Roman" w:cs="Times New Roman"/>
          <w:sz w:val="20"/>
          <w:szCs w:val="20"/>
        </w:rPr>
        <w:t>dialogue</w:t>
      </w:r>
      <w:r w:rsidR="00952612">
        <w:rPr>
          <w:rFonts w:ascii="Times New Roman" w:hAnsi="Times New Roman" w:cs="Times New Roman"/>
          <w:sz w:val="20"/>
          <w:szCs w:val="20"/>
        </w:rPr>
        <w:t>s</w:t>
      </w:r>
      <w:r w:rsidR="000F7E43" w:rsidRPr="00A670DD">
        <w:rPr>
          <w:rFonts w:ascii="Times New Roman" w:hAnsi="Times New Roman" w:cs="Times New Roman"/>
          <w:sz w:val="20"/>
          <w:szCs w:val="20"/>
        </w:rPr>
        <w:t>, and s</w:t>
      </w:r>
      <w:r w:rsidR="00174AB2" w:rsidRPr="00A670DD">
        <w:rPr>
          <w:rFonts w:ascii="Times New Roman" w:hAnsi="Times New Roman" w:cs="Times New Roman"/>
          <w:sz w:val="20"/>
          <w:szCs w:val="20"/>
        </w:rPr>
        <w:t>port</w:t>
      </w:r>
      <w:r w:rsidR="005E4571" w:rsidRPr="00A670DD">
        <w:rPr>
          <w:rFonts w:ascii="Times New Roman" w:hAnsi="Times New Roman" w:cs="Times New Roman"/>
          <w:sz w:val="20"/>
          <w:szCs w:val="20"/>
        </w:rPr>
        <w:t>ing</w:t>
      </w:r>
      <w:r w:rsidR="00174AB2" w:rsidRPr="00A670DD">
        <w:rPr>
          <w:rFonts w:ascii="Times New Roman" w:hAnsi="Times New Roman" w:cs="Times New Roman"/>
          <w:sz w:val="20"/>
          <w:szCs w:val="20"/>
        </w:rPr>
        <w:t xml:space="preserve"> competition</w:t>
      </w:r>
      <w:r w:rsidR="005E4571" w:rsidRPr="00A670DD">
        <w:rPr>
          <w:rFonts w:ascii="Times New Roman" w:hAnsi="Times New Roman" w:cs="Times New Roman"/>
          <w:sz w:val="20"/>
          <w:szCs w:val="20"/>
        </w:rPr>
        <w:t>s</w:t>
      </w:r>
      <w:r w:rsidR="00D97B43" w:rsidRPr="00A670DD">
        <w:rPr>
          <w:rFonts w:ascii="Times New Roman" w:hAnsi="Times New Roman" w:cs="Times New Roman"/>
          <w:sz w:val="20"/>
          <w:szCs w:val="20"/>
        </w:rPr>
        <w:t xml:space="preserve"> to raise awareness</w:t>
      </w:r>
      <w:r w:rsidR="00E660DF" w:rsidRPr="00A670DD">
        <w:rPr>
          <w:rFonts w:ascii="Times New Roman" w:hAnsi="Times New Roman" w:cs="Times New Roman"/>
          <w:sz w:val="20"/>
          <w:szCs w:val="20"/>
        </w:rPr>
        <w:t xml:space="preserve"> on </w:t>
      </w:r>
      <w:r w:rsidR="008B6544" w:rsidRPr="00A670DD">
        <w:rPr>
          <w:rFonts w:ascii="Times New Roman" w:hAnsi="Times New Roman" w:cs="Times New Roman"/>
          <w:sz w:val="20"/>
          <w:szCs w:val="20"/>
        </w:rPr>
        <w:t xml:space="preserve">the risks of </w:t>
      </w:r>
      <w:r w:rsidR="00E660DF" w:rsidRPr="00A670DD">
        <w:rPr>
          <w:rFonts w:ascii="Times New Roman" w:hAnsi="Times New Roman" w:cs="Times New Roman"/>
          <w:sz w:val="20"/>
          <w:szCs w:val="20"/>
        </w:rPr>
        <w:t>violence</w:t>
      </w:r>
      <w:r w:rsidR="008B6544" w:rsidRPr="00A670DD">
        <w:rPr>
          <w:rFonts w:ascii="Times New Roman" w:hAnsi="Times New Roman" w:cs="Times New Roman"/>
          <w:sz w:val="20"/>
          <w:szCs w:val="20"/>
        </w:rPr>
        <w:t xml:space="preserve"> and threats of VEO infiltration across </w:t>
      </w:r>
      <w:r w:rsidR="005E4571" w:rsidRPr="00A670DD">
        <w:rPr>
          <w:rFonts w:ascii="Times New Roman" w:hAnsi="Times New Roman" w:cs="Times New Roman"/>
          <w:sz w:val="20"/>
          <w:szCs w:val="20"/>
        </w:rPr>
        <w:t>target</w:t>
      </w:r>
      <w:r w:rsidR="008B6544" w:rsidRPr="00A670DD">
        <w:rPr>
          <w:rFonts w:ascii="Times New Roman" w:hAnsi="Times New Roman" w:cs="Times New Roman"/>
          <w:sz w:val="20"/>
          <w:szCs w:val="20"/>
        </w:rPr>
        <w:t xml:space="preserve"> </w:t>
      </w:r>
      <w:r w:rsidR="00742241" w:rsidRPr="00A670DD">
        <w:rPr>
          <w:rFonts w:ascii="Times New Roman" w:hAnsi="Times New Roman" w:cs="Times New Roman"/>
          <w:sz w:val="20"/>
          <w:szCs w:val="20"/>
        </w:rPr>
        <w:t>communities, etc</w:t>
      </w:r>
      <w:r w:rsidR="000F7E43" w:rsidRPr="00A670DD">
        <w:rPr>
          <w:rFonts w:ascii="Times New Roman" w:hAnsi="Times New Roman" w:cs="Times New Roman"/>
          <w:sz w:val="20"/>
          <w:szCs w:val="20"/>
        </w:rPr>
        <w:t>.</w:t>
      </w:r>
      <w:r w:rsidR="000F7E43" w:rsidRPr="5AE9D540">
        <w:rPr>
          <w:rFonts w:ascii="Times New Roman" w:hAnsi="Times New Roman" w:cs="Times New Roman"/>
          <w:sz w:val="20"/>
          <w:szCs w:val="20"/>
        </w:rPr>
        <w:t xml:space="preserve"> </w:t>
      </w:r>
    </w:p>
    <w:p w14:paraId="3BA34E22" w14:textId="77777777" w:rsidR="000F7E43" w:rsidRDefault="000F7E43" w:rsidP="5AE9D540">
      <w:pPr>
        <w:pStyle w:val="NoSpacing"/>
        <w:numPr>
          <w:ilvl w:val="0"/>
          <w:numId w:val="16"/>
        </w:numPr>
        <w:spacing w:before="240"/>
        <w:jc w:val="both"/>
        <w:rPr>
          <w:rFonts w:ascii="Times New Roman" w:eastAsia="Times New Roman" w:hAnsi="Times New Roman" w:cs="Times New Roman"/>
          <w:b/>
          <w:bCs/>
          <w:sz w:val="20"/>
          <w:szCs w:val="20"/>
        </w:rPr>
      </w:pPr>
      <w:r w:rsidRPr="5AE9D540">
        <w:rPr>
          <w:rFonts w:ascii="Times New Roman" w:eastAsia="Times New Roman" w:hAnsi="Times New Roman" w:cs="Times New Roman"/>
          <w:b/>
          <w:bCs/>
          <w:sz w:val="20"/>
          <w:szCs w:val="20"/>
        </w:rPr>
        <w:t xml:space="preserve">RFA Theory of Change </w:t>
      </w:r>
    </w:p>
    <w:p w14:paraId="1BE5BF7A" w14:textId="535A9E9A" w:rsidR="1AD4F900" w:rsidRDefault="1AD4F900" w:rsidP="5AE9D540">
      <w:pPr>
        <w:pStyle w:val="NoSpacing"/>
        <w:spacing w:before="240"/>
        <w:jc w:val="both"/>
        <w:rPr>
          <w:rFonts w:ascii="Times New Roman" w:eastAsia="Times New Roman" w:hAnsi="Times New Roman" w:cs="Times New Roman"/>
          <w:sz w:val="20"/>
          <w:szCs w:val="20"/>
        </w:rPr>
      </w:pPr>
      <w:r w:rsidRPr="5AE9D540">
        <w:rPr>
          <w:rFonts w:ascii="Times New Roman" w:eastAsia="Times New Roman" w:hAnsi="Times New Roman" w:cs="Times New Roman"/>
          <w:b/>
          <w:bCs/>
          <w:i/>
          <w:iCs/>
          <w:sz w:val="20"/>
          <w:szCs w:val="20"/>
        </w:rPr>
        <w:t>If</w:t>
      </w:r>
      <w:r w:rsidRPr="5AE9D540">
        <w:rPr>
          <w:rFonts w:ascii="Times New Roman" w:eastAsia="Times New Roman" w:hAnsi="Times New Roman" w:cs="Times New Roman"/>
          <w:sz w:val="20"/>
          <w:szCs w:val="20"/>
        </w:rPr>
        <w:t xml:space="preserve"> vulnerable youth</w:t>
      </w:r>
      <w:r w:rsidR="767AAFFE" w:rsidRPr="5AE9D540">
        <w:rPr>
          <w:rFonts w:ascii="Times New Roman" w:eastAsia="Times New Roman" w:hAnsi="Times New Roman" w:cs="Times New Roman"/>
          <w:sz w:val="20"/>
          <w:szCs w:val="20"/>
        </w:rPr>
        <w:t>s</w:t>
      </w:r>
      <w:r w:rsidRPr="5AE9D540">
        <w:rPr>
          <w:rFonts w:ascii="Times New Roman" w:eastAsia="Times New Roman" w:hAnsi="Times New Roman" w:cs="Times New Roman"/>
          <w:sz w:val="20"/>
          <w:szCs w:val="20"/>
        </w:rPr>
        <w:t xml:space="preserve"> </w:t>
      </w:r>
      <w:r w:rsidR="54E2C480" w:rsidRPr="5AE9D540">
        <w:rPr>
          <w:rFonts w:ascii="Times New Roman" w:eastAsia="Times New Roman" w:hAnsi="Times New Roman" w:cs="Times New Roman"/>
          <w:sz w:val="20"/>
          <w:szCs w:val="20"/>
        </w:rPr>
        <w:t xml:space="preserve">are </w:t>
      </w:r>
      <w:r w:rsidR="2E52D2D7" w:rsidRPr="5AE9D540">
        <w:rPr>
          <w:rFonts w:ascii="Times New Roman" w:eastAsia="Times New Roman" w:hAnsi="Times New Roman" w:cs="Times New Roman"/>
          <w:sz w:val="20"/>
          <w:szCs w:val="20"/>
        </w:rPr>
        <w:t>engaged</w:t>
      </w:r>
      <w:r w:rsidR="54E2C480" w:rsidRPr="5AE9D540">
        <w:rPr>
          <w:rFonts w:ascii="Times New Roman" w:eastAsia="Times New Roman" w:hAnsi="Times New Roman" w:cs="Times New Roman"/>
          <w:sz w:val="20"/>
          <w:szCs w:val="20"/>
        </w:rPr>
        <w:t xml:space="preserve"> </w:t>
      </w:r>
      <w:r w:rsidR="0DA54570" w:rsidRPr="5AE9D540">
        <w:rPr>
          <w:rFonts w:ascii="Times New Roman" w:eastAsia="Times New Roman" w:hAnsi="Times New Roman" w:cs="Times New Roman"/>
          <w:sz w:val="20"/>
          <w:szCs w:val="20"/>
        </w:rPr>
        <w:t>in</w:t>
      </w:r>
      <w:r w:rsidR="2A9FA035" w:rsidRPr="5AE9D540">
        <w:rPr>
          <w:rFonts w:ascii="Times New Roman" w:eastAsia="Times New Roman" w:hAnsi="Times New Roman" w:cs="Times New Roman"/>
          <w:sz w:val="20"/>
          <w:szCs w:val="20"/>
        </w:rPr>
        <w:t xml:space="preserve"> peacebuilding</w:t>
      </w:r>
      <w:r w:rsidR="04425735" w:rsidRPr="5AE9D540">
        <w:rPr>
          <w:rFonts w:ascii="Times New Roman" w:eastAsia="Times New Roman" w:hAnsi="Times New Roman" w:cs="Times New Roman"/>
          <w:sz w:val="20"/>
          <w:szCs w:val="20"/>
        </w:rPr>
        <w:t xml:space="preserve"> and civic </w:t>
      </w:r>
      <w:r w:rsidR="2A9FA035" w:rsidRPr="5AE9D540">
        <w:rPr>
          <w:rFonts w:ascii="Times New Roman" w:eastAsia="Times New Roman" w:hAnsi="Times New Roman" w:cs="Times New Roman"/>
          <w:sz w:val="20"/>
          <w:szCs w:val="20"/>
        </w:rPr>
        <w:t>activities that promote positive</w:t>
      </w:r>
      <w:r w:rsidR="33FA1AD3" w:rsidRPr="5AE9D540">
        <w:rPr>
          <w:rFonts w:ascii="Times New Roman" w:eastAsia="Times New Roman" w:hAnsi="Times New Roman" w:cs="Times New Roman"/>
          <w:sz w:val="20"/>
          <w:szCs w:val="20"/>
        </w:rPr>
        <w:t xml:space="preserve"> </w:t>
      </w:r>
      <w:r w:rsidR="005C0301">
        <w:rPr>
          <w:rFonts w:ascii="Times New Roman" w:eastAsia="Times New Roman" w:hAnsi="Times New Roman" w:cs="Times New Roman"/>
          <w:sz w:val="20"/>
          <w:szCs w:val="20"/>
        </w:rPr>
        <w:t xml:space="preserve">roles for </w:t>
      </w:r>
      <w:r w:rsidR="33FA1AD3" w:rsidRPr="5AE9D540">
        <w:rPr>
          <w:rFonts w:ascii="Times New Roman" w:eastAsia="Times New Roman" w:hAnsi="Times New Roman" w:cs="Times New Roman"/>
          <w:sz w:val="20"/>
          <w:szCs w:val="20"/>
        </w:rPr>
        <w:t>youth</w:t>
      </w:r>
      <w:r w:rsidR="015978EF" w:rsidRPr="5AE9D540">
        <w:rPr>
          <w:rFonts w:ascii="Times New Roman" w:eastAsia="Times New Roman" w:hAnsi="Times New Roman" w:cs="Times New Roman"/>
          <w:sz w:val="20"/>
          <w:szCs w:val="20"/>
        </w:rPr>
        <w:t>,</w:t>
      </w:r>
      <w:r w:rsidR="2A9FA035" w:rsidRPr="5AE9D540">
        <w:rPr>
          <w:rFonts w:ascii="Times New Roman" w:eastAsia="Times New Roman" w:hAnsi="Times New Roman" w:cs="Times New Roman"/>
          <w:sz w:val="20"/>
          <w:szCs w:val="20"/>
        </w:rPr>
        <w:t xml:space="preserve"> </w:t>
      </w:r>
      <w:r w:rsidR="09B867BE" w:rsidRPr="5AE9D540">
        <w:rPr>
          <w:rFonts w:ascii="Times New Roman" w:eastAsia="Times New Roman" w:hAnsi="Times New Roman" w:cs="Times New Roman"/>
          <w:b/>
          <w:bCs/>
          <w:sz w:val="20"/>
          <w:szCs w:val="20"/>
        </w:rPr>
        <w:t>t</w:t>
      </w:r>
      <w:r w:rsidR="0A7644F0" w:rsidRPr="5AE9D540">
        <w:rPr>
          <w:rFonts w:ascii="Times New Roman" w:eastAsia="Times New Roman" w:hAnsi="Times New Roman" w:cs="Times New Roman"/>
          <w:b/>
          <w:bCs/>
          <w:i/>
          <w:iCs/>
          <w:sz w:val="20"/>
          <w:szCs w:val="20"/>
        </w:rPr>
        <w:t>hen</w:t>
      </w:r>
      <w:r w:rsidR="0A7644F0" w:rsidRPr="5AE9D540">
        <w:rPr>
          <w:rFonts w:ascii="Times New Roman" w:eastAsia="Times New Roman" w:hAnsi="Times New Roman" w:cs="Times New Roman"/>
          <w:sz w:val="20"/>
          <w:szCs w:val="20"/>
        </w:rPr>
        <w:t xml:space="preserve"> their</w:t>
      </w:r>
      <w:r w:rsidR="3374880C" w:rsidRPr="5AE9D540">
        <w:rPr>
          <w:rFonts w:ascii="Times New Roman" w:eastAsia="Times New Roman" w:hAnsi="Times New Roman" w:cs="Times New Roman"/>
          <w:sz w:val="20"/>
          <w:szCs w:val="20"/>
        </w:rPr>
        <w:t xml:space="preserve"> feeling</w:t>
      </w:r>
      <w:r w:rsidR="7B12872F" w:rsidRPr="5AE9D540">
        <w:rPr>
          <w:rFonts w:ascii="Times New Roman" w:eastAsia="Times New Roman" w:hAnsi="Times New Roman" w:cs="Times New Roman"/>
          <w:sz w:val="20"/>
          <w:szCs w:val="20"/>
        </w:rPr>
        <w:t>s</w:t>
      </w:r>
      <w:r w:rsidR="3374880C" w:rsidRPr="5AE9D540">
        <w:rPr>
          <w:rFonts w:ascii="Times New Roman" w:eastAsia="Times New Roman" w:hAnsi="Times New Roman" w:cs="Times New Roman"/>
          <w:sz w:val="20"/>
          <w:szCs w:val="20"/>
        </w:rPr>
        <w:t xml:space="preserve"> of </w:t>
      </w:r>
      <w:r w:rsidR="0A7644F0" w:rsidRPr="5AE9D540">
        <w:rPr>
          <w:rFonts w:ascii="Times New Roman" w:eastAsia="Times New Roman" w:hAnsi="Times New Roman" w:cs="Times New Roman"/>
          <w:sz w:val="20"/>
          <w:szCs w:val="20"/>
        </w:rPr>
        <w:t>marginalization</w:t>
      </w:r>
      <w:r w:rsidR="463DF620" w:rsidRPr="5AE9D540">
        <w:rPr>
          <w:rFonts w:ascii="Times New Roman" w:eastAsia="Times New Roman" w:hAnsi="Times New Roman" w:cs="Times New Roman"/>
          <w:sz w:val="20"/>
          <w:szCs w:val="20"/>
        </w:rPr>
        <w:t xml:space="preserve"> and </w:t>
      </w:r>
      <w:r w:rsidR="4F299122" w:rsidRPr="5AE9D540">
        <w:rPr>
          <w:rFonts w:ascii="Times New Roman" w:eastAsia="Times New Roman" w:hAnsi="Times New Roman" w:cs="Times New Roman"/>
          <w:sz w:val="20"/>
          <w:szCs w:val="20"/>
        </w:rPr>
        <w:t>susceptibility</w:t>
      </w:r>
      <w:r w:rsidR="72105262" w:rsidRPr="5AE9D540">
        <w:rPr>
          <w:rFonts w:ascii="Times New Roman" w:eastAsia="Times New Roman" w:hAnsi="Times New Roman" w:cs="Times New Roman"/>
          <w:sz w:val="20"/>
          <w:szCs w:val="20"/>
        </w:rPr>
        <w:t xml:space="preserve"> </w:t>
      </w:r>
      <w:r w:rsidR="463DF620" w:rsidRPr="5AE9D540">
        <w:rPr>
          <w:rFonts w:ascii="Times New Roman" w:eastAsia="Times New Roman" w:hAnsi="Times New Roman" w:cs="Times New Roman"/>
          <w:sz w:val="20"/>
          <w:szCs w:val="20"/>
        </w:rPr>
        <w:t xml:space="preserve">to </w:t>
      </w:r>
      <w:r w:rsidR="0054715A">
        <w:rPr>
          <w:rFonts w:ascii="Times New Roman" w:eastAsia="Times New Roman" w:hAnsi="Times New Roman" w:cs="Times New Roman"/>
          <w:sz w:val="20"/>
          <w:szCs w:val="20"/>
        </w:rPr>
        <w:t xml:space="preserve">conflict </w:t>
      </w:r>
      <w:r w:rsidR="66C3174C" w:rsidRPr="5AE9D540">
        <w:rPr>
          <w:rFonts w:ascii="Times New Roman" w:eastAsia="Times New Roman" w:hAnsi="Times New Roman" w:cs="Times New Roman"/>
          <w:sz w:val="20"/>
          <w:szCs w:val="20"/>
        </w:rPr>
        <w:t xml:space="preserve">and VEO risks </w:t>
      </w:r>
      <w:r w:rsidR="0EFEC9BD" w:rsidRPr="5AE9D540">
        <w:rPr>
          <w:rFonts w:ascii="Times New Roman" w:eastAsia="Times New Roman" w:hAnsi="Times New Roman" w:cs="Times New Roman"/>
          <w:sz w:val="20"/>
          <w:szCs w:val="20"/>
        </w:rPr>
        <w:t xml:space="preserve">will be </w:t>
      </w:r>
      <w:r w:rsidR="463DF620" w:rsidRPr="5AE9D540">
        <w:rPr>
          <w:rFonts w:ascii="Times New Roman" w:eastAsia="Times New Roman" w:hAnsi="Times New Roman" w:cs="Times New Roman"/>
          <w:sz w:val="20"/>
          <w:szCs w:val="20"/>
        </w:rPr>
        <w:t>reduced.</w:t>
      </w:r>
    </w:p>
    <w:p w14:paraId="2EB56419" w14:textId="197BF6A4" w:rsidR="000F7E43" w:rsidRPr="00581518" w:rsidRDefault="000F7E43" w:rsidP="5AE9D540">
      <w:pPr>
        <w:pStyle w:val="NoSpacing"/>
        <w:numPr>
          <w:ilvl w:val="0"/>
          <w:numId w:val="16"/>
        </w:numPr>
        <w:spacing w:before="240"/>
        <w:jc w:val="both"/>
        <w:rPr>
          <w:rFonts w:ascii="Times New Roman" w:eastAsia="Times New Roman" w:hAnsi="Times New Roman" w:cs="Times New Roman"/>
          <w:b/>
          <w:bCs/>
          <w:color w:val="000000" w:themeColor="text1"/>
          <w:sz w:val="20"/>
          <w:szCs w:val="20"/>
        </w:rPr>
      </w:pPr>
      <w:r w:rsidRPr="5AE9D540">
        <w:rPr>
          <w:rFonts w:ascii="Times New Roman" w:eastAsia="Times New Roman" w:hAnsi="Times New Roman" w:cs="Times New Roman"/>
          <w:b/>
          <w:bCs/>
          <w:sz w:val="20"/>
          <w:szCs w:val="20"/>
        </w:rPr>
        <w:t>Objectives</w:t>
      </w:r>
    </w:p>
    <w:p w14:paraId="7FCDD817" w14:textId="77777777" w:rsidR="000F7E43" w:rsidRDefault="000F7E43" w:rsidP="5AE9D540">
      <w:pPr>
        <w:pStyle w:val="NoSpacing"/>
        <w:jc w:val="both"/>
        <w:rPr>
          <w:rFonts w:ascii="Times New Roman" w:eastAsia="Times New Roman" w:hAnsi="Times New Roman" w:cs="Times New Roman"/>
          <w:sz w:val="20"/>
          <w:szCs w:val="20"/>
        </w:rPr>
      </w:pPr>
    </w:p>
    <w:p w14:paraId="74424E89" w14:textId="4CE5C889" w:rsidR="00803AB6" w:rsidRPr="00B038E0" w:rsidRDefault="000F7E43" w:rsidP="00803AB6">
      <w:pPr>
        <w:jc w:val="both"/>
        <w:rPr>
          <w:rFonts w:ascii="Times New Roman" w:eastAsia="Times New Roman" w:hAnsi="Times New Roman" w:cs="Times New Roman"/>
          <w:sz w:val="20"/>
          <w:szCs w:val="20"/>
        </w:rPr>
      </w:pPr>
      <w:bookmarkStart w:id="2" w:name="_Hlk80725115"/>
      <w:r w:rsidRPr="00B038E0">
        <w:rPr>
          <w:rFonts w:ascii="Times New Roman" w:eastAsia="Times New Roman" w:hAnsi="Times New Roman" w:cs="Times New Roman"/>
          <w:b/>
          <w:bCs/>
          <w:sz w:val="20"/>
          <w:szCs w:val="20"/>
        </w:rPr>
        <w:t>Objective 1</w:t>
      </w:r>
      <w:r w:rsidRPr="009820B7">
        <w:rPr>
          <w:rFonts w:ascii="Times New Roman" w:eastAsia="Times New Roman" w:hAnsi="Times New Roman" w:cs="Times New Roman"/>
          <w:b/>
          <w:bCs/>
          <w:sz w:val="20"/>
          <w:szCs w:val="20"/>
        </w:rPr>
        <w:t>:</w:t>
      </w:r>
      <w:r w:rsidRPr="009820B7">
        <w:rPr>
          <w:rFonts w:ascii="Times New Roman" w:eastAsia="Times New Roman" w:hAnsi="Times New Roman" w:cs="Times New Roman"/>
          <w:sz w:val="20"/>
          <w:szCs w:val="20"/>
        </w:rPr>
        <w:t xml:space="preserve"> </w:t>
      </w:r>
      <w:r w:rsidR="00803AB6" w:rsidRPr="00B038E0">
        <w:rPr>
          <w:rFonts w:ascii="Times New Roman" w:eastAsia="Times New Roman" w:hAnsi="Times New Roman" w:cs="Times New Roman"/>
          <w:sz w:val="20"/>
          <w:szCs w:val="20"/>
        </w:rPr>
        <w:t>To enhance the capacity of youth</w:t>
      </w:r>
      <w:r w:rsidR="00B909F6" w:rsidRPr="00B038E0">
        <w:rPr>
          <w:rFonts w:ascii="Times New Roman" w:eastAsia="Times New Roman" w:hAnsi="Times New Roman" w:cs="Times New Roman"/>
          <w:sz w:val="20"/>
          <w:szCs w:val="20"/>
        </w:rPr>
        <w:t>s</w:t>
      </w:r>
      <w:r w:rsidR="00803AB6" w:rsidRPr="00B038E0">
        <w:rPr>
          <w:rFonts w:ascii="Times New Roman" w:eastAsia="Times New Roman" w:hAnsi="Times New Roman" w:cs="Times New Roman"/>
          <w:sz w:val="20"/>
          <w:szCs w:val="20"/>
        </w:rPr>
        <w:t xml:space="preserve"> and youth groups in</w:t>
      </w:r>
      <w:r w:rsidR="00C43621" w:rsidRPr="00B038E0">
        <w:rPr>
          <w:rFonts w:ascii="Times New Roman" w:eastAsia="Times New Roman" w:hAnsi="Times New Roman" w:cs="Times New Roman"/>
          <w:sz w:val="20"/>
          <w:szCs w:val="20"/>
        </w:rPr>
        <w:t xml:space="preserve"> </w:t>
      </w:r>
      <w:r w:rsidR="00FA10D2" w:rsidRPr="00B038E0">
        <w:rPr>
          <w:rFonts w:ascii="Times New Roman" w:eastAsia="Times New Roman" w:hAnsi="Times New Roman" w:cs="Times New Roman"/>
          <w:sz w:val="20"/>
          <w:szCs w:val="20"/>
        </w:rPr>
        <w:t>conflict prevention</w:t>
      </w:r>
      <w:r w:rsidR="002D3DCE" w:rsidRPr="00B038E0">
        <w:rPr>
          <w:rFonts w:ascii="Times New Roman" w:eastAsia="Times New Roman" w:hAnsi="Times New Roman" w:cs="Times New Roman"/>
          <w:sz w:val="20"/>
          <w:szCs w:val="20"/>
        </w:rPr>
        <w:t xml:space="preserve">, </w:t>
      </w:r>
      <w:r w:rsidR="00C43621" w:rsidRPr="00B038E0">
        <w:rPr>
          <w:rFonts w:ascii="Times New Roman" w:eastAsia="Times New Roman" w:hAnsi="Times New Roman" w:cs="Times New Roman"/>
          <w:sz w:val="20"/>
          <w:szCs w:val="20"/>
        </w:rPr>
        <w:t>advoca</w:t>
      </w:r>
      <w:r w:rsidR="002D3DCE" w:rsidRPr="00B038E0">
        <w:rPr>
          <w:rFonts w:ascii="Times New Roman" w:eastAsia="Times New Roman" w:hAnsi="Times New Roman" w:cs="Times New Roman"/>
          <w:sz w:val="20"/>
          <w:szCs w:val="20"/>
        </w:rPr>
        <w:t>cy and</w:t>
      </w:r>
      <w:r w:rsidR="00C43621" w:rsidRPr="00B038E0">
        <w:rPr>
          <w:rFonts w:ascii="Times New Roman" w:eastAsia="Times New Roman" w:hAnsi="Times New Roman" w:cs="Times New Roman"/>
          <w:sz w:val="20"/>
          <w:szCs w:val="20"/>
        </w:rPr>
        <w:t xml:space="preserve"> accountability </w:t>
      </w:r>
      <w:r w:rsidR="00803AB6" w:rsidRPr="00B038E0">
        <w:rPr>
          <w:rFonts w:ascii="Times New Roman" w:eastAsia="Times New Roman" w:hAnsi="Times New Roman" w:cs="Times New Roman"/>
          <w:sz w:val="20"/>
          <w:szCs w:val="20"/>
        </w:rPr>
        <w:t>in target wards and communities.</w:t>
      </w:r>
    </w:p>
    <w:p w14:paraId="27A51F6E" w14:textId="1E86CF62" w:rsidR="00855B46" w:rsidRPr="00B038E0" w:rsidRDefault="00855B46" w:rsidP="00B038E0">
      <w:pPr>
        <w:pStyle w:val="ListParagraph"/>
        <w:numPr>
          <w:ilvl w:val="0"/>
          <w:numId w:val="21"/>
        </w:numPr>
        <w:spacing w:after="0"/>
        <w:jc w:val="both"/>
        <w:rPr>
          <w:rFonts w:ascii="Times New Roman" w:eastAsia="Times New Roman" w:hAnsi="Times New Roman" w:cs="Times New Roman"/>
          <w:b/>
          <w:bCs/>
          <w:color w:val="000000" w:themeColor="text1"/>
          <w:sz w:val="20"/>
          <w:szCs w:val="20"/>
        </w:rPr>
      </w:pPr>
      <w:r w:rsidRPr="00B038E0">
        <w:rPr>
          <w:rFonts w:ascii="Times New Roman" w:eastAsia="Times New Roman" w:hAnsi="Times New Roman" w:cs="Times New Roman"/>
          <w:b/>
          <w:bCs/>
          <w:sz w:val="20"/>
          <w:szCs w:val="20"/>
        </w:rPr>
        <w:t xml:space="preserve">Expected Result 1.1: </w:t>
      </w:r>
      <w:r w:rsidRPr="00B038E0">
        <w:rPr>
          <w:rFonts w:ascii="Times New Roman" w:eastAsia="Times New Roman" w:hAnsi="Times New Roman" w:cs="Times New Roman"/>
          <w:sz w:val="20"/>
          <w:szCs w:val="20"/>
        </w:rPr>
        <w:t xml:space="preserve">Increased understanding </w:t>
      </w:r>
      <w:r w:rsidR="009B6622" w:rsidRPr="00B038E0">
        <w:rPr>
          <w:rFonts w:ascii="Times New Roman" w:eastAsia="Times New Roman" w:hAnsi="Times New Roman" w:cs="Times New Roman"/>
          <w:sz w:val="20"/>
          <w:szCs w:val="20"/>
        </w:rPr>
        <w:t>among vulnerable youth in conflict</w:t>
      </w:r>
      <w:r w:rsidR="00B71AA8" w:rsidRPr="00B038E0">
        <w:rPr>
          <w:rFonts w:ascii="Times New Roman" w:eastAsia="Times New Roman" w:hAnsi="Times New Roman" w:cs="Times New Roman"/>
          <w:sz w:val="20"/>
          <w:szCs w:val="20"/>
        </w:rPr>
        <w:t xml:space="preserve"> </w:t>
      </w:r>
      <w:r w:rsidR="009B6622" w:rsidRPr="00B038E0">
        <w:rPr>
          <w:rFonts w:ascii="Times New Roman" w:eastAsia="Times New Roman" w:hAnsi="Times New Roman" w:cs="Times New Roman"/>
          <w:sz w:val="20"/>
          <w:szCs w:val="20"/>
        </w:rPr>
        <w:t>prevention</w:t>
      </w:r>
      <w:r w:rsidR="00D93D0A" w:rsidRPr="00B038E0">
        <w:rPr>
          <w:rFonts w:ascii="Times New Roman" w:eastAsia="Times New Roman" w:hAnsi="Times New Roman" w:cs="Times New Roman"/>
          <w:b/>
          <w:bCs/>
          <w:sz w:val="20"/>
          <w:szCs w:val="20"/>
        </w:rPr>
        <w:t xml:space="preserve"> </w:t>
      </w:r>
      <w:r w:rsidR="00D93D0A" w:rsidRPr="00B038E0">
        <w:rPr>
          <w:rFonts w:ascii="Times New Roman" w:eastAsia="Times New Roman" w:hAnsi="Times New Roman" w:cs="Times New Roman"/>
          <w:sz w:val="20"/>
          <w:szCs w:val="20"/>
        </w:rPr>
        <w:t>and CVE</w:t>
      </w:r>
    </w:p>
    <w:p w14:paraId="2F223743" w14:textId="622CCC1B" w:rsidR="00803AB6" w:rsidRPr="009820B7" w:rsidRDefault="00B71AA8" w:rsidP="00B038E0">
      <w:pPr>
        <w:pStyle w:val="NoSpacing"/>
        <w:numPr>
          <w:ilvl w:val="0"/>
          <w:numId w:val="21"/>
        </w:numPr>
        <w:jc w:val="both"/>
        <w:rPr>
          <w:rFonts w:ascii="Times New Roman" w:eastAsia="Times New Roman" w:hAnsi="Times New Roman" w:cs="Times New Roman"/>
          <w:sz w:val="20"/>
          <w:szCs w:val="20"/>
        </w:rPr>
      </w:pPr>
      <w:r w:rsidRPr="00B038E0">
        <w:rPr>
          <w:rFonts w:ascii="Times New Roman" w:eastAsia="Times New Roman" w:hAnsi="Times New Roman" w:cs="Times New Roman"/>
          <w:b/>
          <w:bCs/>
          <w:sz w:val="20"/>
          <w:szCs w:val="20"/>
        </w:rPr>
        <w:t>Expected Result 1.2:</w:t>
      </w:r>
      <w:r w:rsidRPr="00B038E0">
        <w:rPr>
          <w:rFonts w:ascii="Times New Roman" w:eastAsia="Times New Roman" w:hAnsi="Times New Roman" w:cs="Times New Roman"/>
          <w:sz w:val="20"/>
          <w:szCs w:val="20"/>
        </w:rPr>
        <w:t xml:space="preserve"> Improved capacity of vulnerable youths </w:t>
      </w:r>
      <w:r w:rsidR="007F4F2F" w:rsidRPr="00B038E0">
        <w:rPr>
          <w:rFonts w:ascii="Times New Roman" w:eastAsia="Times New Roman" w:hAnsi="Times New Roman" w:cs="Times New Roman"/>
          <w:sz w:val="20"/>
          <w:szCs w:val="20"/>
        </w:rPr>
        <w:t>to undertake</w:t>
      </w:r>
      <w:r w:rsidR="00BE6BD6" w:rsidRPr="00B038E0">
        <w:rPr>
          <w:rFonts w:ascii="Times New Roman" w:eastAsia="Times New Roman" w:hAnsi="Times New Roman" w:cs="Times New Roman"/>
          <w:sz w:val="20"/>
          <w:szCs w:val="20"/>
        </w:rPr>
        <w:t xml:space="preserve"> advocacy, lobbying and accountability </w:t>
      </w:r>
      <w:r w:rsidR="00F83259" w:rsidRPr="00B038E0">
        <w:rPr>
          <w:rFonts w:ascii="Times New Roman" w:eastAsia="Times New Roman" w:hAnsi="Times New Roman" w:cs="Times New Roman"/>
          <w:sz w:val="20"/>
          <w:szCs w:val="20"/>
        </w:rPr>
        <w:t>of</w:t>
      </w:r>
      <w:r w:rsidR="00BE6BD6" w:rsidRPr="00B038E0">
        <w:rPr>
          <w:rFonts w:ascii="Times New Roman" w:eastAsia="Times New Roman" w:hAnsi="Times New Roman" w:cs="Times New Roman"/>
          <w:sz w:val="20"/>
          <w:szCs w:val="20"/>
        </w:rPr>
        <w:t xml:space="preserve"> </w:t>
      </w:r>
      <w:r w:rsidR="006E380A" w:rsidRPr="00B038E0">
        <w:rPr>
          <w:rFonts w:ascii="Times New Roman" w:eastAsia="Times New Roman" w:hAnsi="Times New Roman" w:cs="Times New Roman"/>
          <w:sz w:val="20"/>
          <w:szCs w:val="20"/>
        </w:rPr>
        <w:t>local stake</w:t>
      </w:r>
      <w:r w:rsidR="00D0423E" w:rsidRPr="00B038E0">
        <w:rPr>
          <w:rFonts w:ascii="Times New Roman" w:eastAsia="Times New Roman" w:hAnsi="Times New Roman" w:cs="Times New Roman"/>
          <w:sz w:val="20"/>
          <w:szCs w:val="20"/>
        </w:rPr>
        <w:t xml:space="preserve">holders </w:t>
      </w:r>
      <w:r w:rsidR="00BE6BD6" w:rsidRPr="00B038E0">
        <w:rPr>
          <w:rFonts w:ascii="Times New Roman" w:eastAsia="Times New Roman" w:hAnsi="Times New Roman" w:cs="Times New Roman"/>
          <w:sz w:val="20"/>
          <w:szCs w:val="20"/>
        </w:rPr>
        <w:t>in target communities.</w:t>
      </w:r>
    </w:p>
    <w:p w14:paraId="261C34BB" w14:textId="77777777" w:rsidR="00803AB6" w:rsidRPr="009820B7" w:rsidRDefault="00803AB6" w:rsidP="5AE9D540">
      <w:pPr>
        <w:pStyle w:val="NoSpacing"/>
        <w:jc w:val="both"/>
        <w:rPr>
          <w:rFonts w:ascii="Times New Roman" w:eastAsia="Times New Roman" w:hAnsi="Times New Roman" w:cs="Times New Roman"/>
          <w:sz w:val="20"/>
          <w:szCs w:val="20"/>
        </w:rPr>
      </w:pPr>
    </w:p>
    <w:p w14:paraId="07977E2B" w14:textId="7AF7621F" w:rsidR="00DB0D6D" w:rsidRPr="009820B7" w:rsidRDefault="00D0423E" w:rsidP="5AE9D540">
      <w:pPr>
        <w:pStyle w:val="NoSpacing"/>
        <w:jc w:val="both"/>
        <w:rPr>
          <w:rFonts w:ascii="Times New Roman" w:eastAsia="Times New Roman" w:hAnsi="Times New Roman" w:cs="Times New Roman"/>
          <w:sz w:val="20"/>
          <w:szCs w:val="20"/>
        </w:rPr>
      </w:pPr>
      <w:r w:rsidRPr="00B038E0">
        <w:rPr>
          <w:rFonts w:ascii="Times New Roman" w:hAnsi="Times New Roman" w:cs="Times New Roman"/>
          <w:b/>
          <w:bCs/>
          <w:sz w:val="20"/>
          <w:szCs w:val="20"/>
        </w:rPr>
        <w:t>Objective 2</w:t>
      </w:r>
      <w:r w:rsidRPr="009820B7">
        <w:rPr>
          <w:rFonts w:ascii="Times New Roman" w:hAnsi="Times New Roman" w:cs="Times New Roman"/>
          <w:b/>
          <w:bCs/>
          <w:sz w:val="20"/>
          <w:szCs w:val="20"/>
        </w:rPr>
        <w:t>:</w:t>
      </w:r>
      <w:r w:rsidRPr="009820B7">
        <w:rPr>
          <w:rFonts w:ascii="Times New Roman" w:hAnsi="Times New Roman" w:cs="Times New Roman"/>
          <w:sz w:val="20"/>
          <w:szCs w:val="20"/>
        </w:rPr>
        <w:t xml:space="preserve"> </w:t>
      </w:r>
      <w:r w:rsidR="696F9241" w:rsidRPr="009820B7">
        <w:rPr>
          <w:rFonts w:ascii="Times New Roman" w:eastAsia="Times New Roman" w:hAnsi="Times New Roman" w:cs="Times New Roman"/>
          <w:sz w:val="20"/>
          <w:szCs w:val="20"/>
        </w:rPr>
        <w:t xml:space="preserve">To increase youth participation in </w:t>
      </w:r>
      <w:r w:rsidR="45879D1B" w:rsidRPr="009820B7">
        <w:rPr>
          <w:rFonts w:ascii="Times New Roman" w:eastAsia="Times New Roman" w:hAnsi="Times New Roman" w:cs="Times New Roman"/>
          <w:sz w:val="20"/>
          <w:szCs w:val="20"/>
        </w:rPr>
        <w:t xml:space="preserve">civic and </w:t>
      </w:r>
      <w:r w:rsidR="696F9241" w:rsidRPr="009820B7">
        <w:rPr>
          <w:rFonts w:ascii="Times New Roman" w:eastAsia="Times New Roman" w:hAnsi="Times New Roman" w:cs="Times New Roman"/>
          <w:sz w:val="20"/>
          <w:szCs w:val="20"/>
        </w:rPr>
        <w:t>violence prevention</w:t>
      </w:r>
      <w:r w:rsidR="29F73EC4" w:rsidRPr="009820B7">
        <w:rPr>
          <w:rFonts w:ascii="Times New Roman" w:eastAsia="Times New Roman" w:hAnsi="Times New Roman" w:cs="Times New Roman"/>
          <w:sz w:val="20"/>
          <w:szCs w:val="20"/>
        </w:rPr>
        <w:t xml:space="preserve"> initiatives </w:t>
      </w:r>
      <w:r w:rsidR="59EC2FDC" w:rsidRPr="009820B7">
        <w:rPr>
          <w:rFonts w:ascii="Times New Roman" w:eastAsia="Times New Roman" w:hAnsi="Times New Roman" w:cs="Times New Roman"/>
          <w:sz w:val="20"/>
          <w:szCs w:val="20"/>
        </w:rPr>
        <w:t>in target communities</w:t>
      </w:r>
      <w:r w:rsidR="4BEE337F" w:rsidRPr="009820B7">
        <w:rPr>
          <w:rFonts w:ascii="Times New Roman" w:eastAsia="Times New Roman" w:hAnsi="Times New Roman" w:cs="Times New Roman"/>
          <w:sz w:val="20"/>
          <w:szCs w:val="20"/>
        </w:rPr>
        <w:t xml:space="preserve"> of southern Borno.</w:t>
      </w:r>
    </w:p>
    <w:p w14:paraId="292442B3" w14:textId="276620BD" w:rsidR="00DB0D6D" w:rsidRPr="009820B7" w:rsidRDefault="00DB0D6D" w:rsidP="5AE9D540">
      <w:pPr>
        <w:pStyle w:val="NoSpacing"/>
        <w:jc w:val="both"/>
        <w:rPr>
          <w:rFonts w:ascii="Times New Roman" w:eastAsia="Times New Roman" w:hAnsi="Times New Roman" w:cs="Times New Roman"/>
          <w:sz w:val="20"/>
          <w:szCs w:val="20"/>
        </w:rPr>
      </w:pPr>
    </w:p>
    <w:p w14:paraId="60A416C3" w14:textId="4117A271" w:rsidR="00DB0D6D" w:rsidRPr="00B038E0" w:rsidRDefault="7538C085" w:rsidP="5AE9D540">
      <w:pPr>
        <w:pStyle w:val="ListParagraph"/>
        <w:numPr>
          <w:ilvl w:val="0"/>
          <w:numId w:val="2"/>
        </w:numPr>
        <w:jc w:val="both"/>
        <w:rPr>
          <w:rFonts w:ascii="Times New Roman" w:eastAsia="Times New Roman" w:hAnsi="Times New Roman" w:cs="Times New Roman"/>
          <w:b/>
          <w:bCs/>
          <w:color w:val="000000" w:themeColor="text1"/>
          <w:sz w:val="20"/>
          <w:szCs w:val="20"/>
        </w:rPr>
      </w:pPr>
      <w:r w:rsidRPr="00B038E0">
        <w:rPr>
          <w:rFonts w:ascii="Times New Roman" w:eastAsia="Times New Roman" w:hAnsi="Times New Roman" w:cs="Times New Roman"/>
          <w:b/>
          <w:bCs/>
          <w:sz w:val="20"/>
          <w:szCs w:val="20"/>
        </w:rPr>
        <w:t xml:space="preserve">Expected Result </w:t>
      </w:r>
      <w:r w:rsidR="00C36BA7" w:rsidRPr="00B038E0">
        <w:rPr>
          <w:rFonts w:ascii="Times New Roman" w:eastAsia="Times New Roman" w:hAnsi="Times New Roman" w:cs="Times New Roman"/>
          <w:b/>
          <w:bCs/>
          <w:sz w:val="20"/>
          <w:szCs w:val="20"/>
        </w:rPr>
        <w:t>2</w:t>
      </w:r>
      <w:r w:rsidRPr="00B038E0">
        <w:rPr>
          <w:rFonts w:ascii="Times New Roman" w:eastAsia="Times New Roman" w:hAnsi="Times New Roman" w:cs="Times New Roman"/>
          <w:b/>
          <w:bCs/>
          <w:sz w:val="20"/>
          <w:szCs w:val="20"/>
        </w:rPr>
        <w:t>.1</w:t>
      </w:r>
      <w:r w:rsidR="19BA6B56" w:rsidRPr="00B038E0">
        <w:rPr>
          <w:rFonts w:ascii="Times New Roman" w:eastAsia="Times New Roman" w:hAnsi="Times New Roman" w:cs="Times New Roman"/>
          <w:b/>
          <w:bCs/>
          <w:sz w:val="20"/>
          <w:szCs w:val="20"/>
        </w:rPr>
        <w:t>:</w:t>
      </w:r>
      <w:r w:rsidR="10196D33" w:rsidRPr="00B038E0">
        <w:rPr>
          <w:rFonts w:ascii="Times New Roman" w:eastAsia="Times New Roman" w:hAnsi="Times New Roman" w:cs="Times New Roman"/>
          <w:b/>
          <w:bCs/>
          <w:sz w:val="20"/>
          <w:szCs w:val="20"/>
        </w:rPr>
        <w:t xml:space="preserve"> </w:t>
      </w:r>
      <w:r w:rsidR="2AAB6FD4" w:rsidRPr="00B038E0">
        <w:rPr>
          <w:rFonts w:ascii="Times New Roman" w:eastAsia="Times New Roman" w:hAnsi="Times New Roman" w:cs="Times New Roman"/>
          <w:sz w:val="20"/>
          <w:szCs w:val="20"/>
        </w:rPr>
        <w:t>Increased youth participation in</w:t>
      </w:r>
      <w:r w:rsidR="168B926D" w:rsidRPr="00B038E0">
        <w:rPr>
          <w:rFonts w:ascii="Times New Roman" w:eastAsia="Times New Roman" w:hAnsi="Times New Roman" w:cs="Times New Roman"/>
          <w:sz w:val="20"/>
          <w:szCs w:val="20"/>
        </w:rPr>
        <w:t xml:space="preserve"> civic engagement and peacebuilding activities</w:t>
      </w:r>
      <w:r w:rsidR="2BE31FFA" w:rsidRPr="00B038E0">
        <w:rPr>
          <w:rFonts w:ascii="Times New Roman" w:eastAsia="Times New Roman" w:hAnsi="Times New Roman" w:cs="Times New Roman"/>
          <w:sz w:val="20"/>
          <w:szCs w:val="20"/>
        </w:rPr>
        <w:t xml:space="preserve"> </w:t>
      </w:r>
      <w:r w:rsidR="2AAB6FD4" w:rsidRPr="00B038E0">
        <w:rPr>
          <w:rFonts w:ascii="Times New Roman" w:eastAsia="Times New Roman" w:hAnsi="Times New Roman" w:cs="Times New Roman"/>
          <w:sz w:val="20"/>
          <w:szCs w:val="20"/>
        </w:rPr>
        <w:t>in target wards and communities.</w:t>
      </w:r>
    </w:p>
    <w:p w14:paraId="7BADFAD8" w14:textId="5A17EAC5" w:rsidR="00B37BE2" w:rsidRPr="00B038E0" w:rsidRDefault="7538C085" w:rsidP="5AE9D540">
      <w:pPr>
        <w:pStyle w:val="ListParagraph"/>
        <w:numPr>
          <w:ilvl w:val="0"/>
          <w:numId w:val="2"/>
        </w:numPr>
        <w:jc w:val="both"/>
        <w:rPr>
          <w:rFonts w:ascii="Times New Roman" w:eastAsia="Times New Roman" w:hAnsi="Times New Roman" w:cs="Times New Roman"/>
          <w:b/>
          <w:bCs/>
          <w:color w:val="0D0D0D" w:themeColor="text1" w:themeTint="F2"/>
          <w:sz w:val="20"/>
          <w:szCs w:val="20"/>
        </w:rPr>
      </w:pPr>
      <w:r w:rsidRPr="00B038E0">
        <w:rPr>
          <w:rFonts w:ascii="Times New Roman" w:eastAsia="Times New Roman" w:hAnsi="Times New Roman" w:cs="Times New Roman"/>
          <w:b/>
          <w:bCs/>
          <w:sz w:val="20"/>
          <w:szCs w:val="20"/>
        </w:rPr>
        <w:t xml:space="preserve">Expected Result </w:t>
      </w:r>
      <w:r w:rsidR="00C36BA7" w:rsidRPr="00B038E0">
        <w:rPr>
          <w:rFonts w:ascii="Times New Roman" w:eastAsia="Times New Roman" w:hAnsi="Times New Roman" w:cs="Times New Roman"/>
          <w:b/>
          <w:bCs/>
          <w:sz w:val="20"/>
          <w:szCs w:val="20"/>
        </w:rPr>
        <w:t>2</w:t>
      </w:r>
      <w:r w:rsidRPr="00B038E0">
        <w:rPr>
          <w:rFonts w:ascii="Times New Roman" w:eastAsia="Times New Roman" w:hAnsi="Times New Roman" w:cs="Times New Roman"/>
          <w:b/>
          <w:bCs/>
          <w:sz w:val="20"/>
          <w:szCs w:val="20"/>
        </w:rPr>
        <w:t>.2</w:t>
      </w:r>
      <w:r w:rsidR="2033E699" w:rsidRPr="00B038E0">
        <w:rPr>
          <w:rFonts w:ascii="Times New Roman" w:eastAsia="Times New Roman" w:hAnsi="Times New Roman" w:cs="Times New Roman"/>
          <w:b/>
          <w:bCs/>
          <w:sz w:val="20"/>
          <w:szCs w:val="20"/>
        </w:rPr>
        <w:t>:</w:t>
      </w:r>
      <w:r w:rsidR="7BFFE60F" w:rsidRPr="00B038E0">
        <w:rPr>
          <w:rFonts w:ascii="Times New Roman" w:eastAsia="Times New Roman" w:hAnsi="Times New Roman" w:cs="Times New Roman"/>
          <w:b/>
          <w:bCs/>
          <w:sz w:val="20"/>
          <w:szCs w:val="20"/>
        </w:rPr>
        <w:t xml:space="preserve"> </w:t>
      </w:r>
      <w:r w:rsidR="00B37BE2" w:rsidRPr="00B038E0">
        <w:rPr>
          <w:rFonts w:ascii="Times New Roman" w:eastAsia="Times New Roman" w:hAnsi="Times New Roman" w:cs="Times New Roman"/>
          <w:color w:val="0D0D0D" w:themeColor="text1" w:themeTint="F2"/>
          <w:sz w:val="20"/>
          <w:szCs w:val="20"/>
        </w:rPr>
        <w:t>Reduced feeling of neglect and marginalization among vulnerable youth and youth groups in focal communities</w:t>
      </w:r>
      <w:r w:rsidR="000961AF" w:rsidRPr="00B038E0">
        <w:rPr>
          <w:rFonts w:ascii="Times New Roman" w:eastAsia="Times New Roman" w:hAnsi="Times New Roman" w:cs="Times New Roman"/>
          <w:color w:val="0D0D0D" w:themeColor="text1" w:themeTint="F2"/>
          <w:sz w:val="20"/>
          <w:szCs w:val="20"/>
        </w:rPr>
        <w:t>.</w:t>
      </w:r>
    </w:p>
    <w:bookmarkEnd w:id="2"/>
    <w:p w14:paraId="356666EE" w14:textId="77777777" w:rsidR="000F7E43" w:rsidRPr="00843660" w:rsidRDefault="000F7E43" w:rsidP="5AE9D540">
      <w:pPr>
        <w:pStyle w:val="NoSpacing"/>
        <w:numPr>
          <w:ilvl w:val="0"/>
          <w:numId w:val="16"/>
        </w:numPr>
        <w:jc w:val="both"/>
        <w:rPr>
          <w:rFonts w:ascii="Times New Roman" w:hAnsi="Times New Roman" w:cs="Times New Roman"/>
          <w:b/>
          <w:bCs/>
          <w:color w:val="000000" w:themeColor="text1"/>
          <w:sz w:val="20"/>
          <w:szCs w:val="20"/>
        </w:rPr>
      </w:pPr>
      <w:r w:rsidRPr="5AE9D540">
        <w:rPr>
          <w:rFonts w:ascii="Times New Roman" w:hAnsi="Times New Roman" w:cs="Times New Roman"/>
          <w:b/>
          <w:bCs/>
          <w:sz w:val="20"/>
          <w:szCs w:val="20"/>
        </w:rPr>
        <w:t>Illustrative Activities</w:t>
      </w:r>
    </w:p>
    <w:p w14:paraId="348789FC" w14:textId="77777777" w:rsidR="000F7E43" w:rsidRPr="00843660" w:rsidRDefault="000F7E43" w:rsidP="5AE9D540">
      <w:pPr>
        <w:pStyle w:val="NoSpacing"/>
        <w:jc w:val="both"/>
        <w:rPr>
          <w:rFonts w:ascii="Times New Roman" w:hAnsi="Times New Roman" w:cs="Times New Roman"/>
          <w:sz w:val="20"/>
          <w:szCs w:val="20"/>
        </w:rPr>
      </w:pPr>
    </w:p>
    <w:p w14:paraId="4EC55400" w14:textId="77777777" w:rsidR="000F7E43" w:rsidRDefault="000F7E43" w:rsidP="005E1550">
      <w:pPr>
        <w:spacing w:line="240" w:lineRule="auto"/>
        <w:jc w:val="both"/>
        <w:rPr>
          <w:rFonts w:ascii="Times New Roman" w:hAnsi="Times New Roman" w:cs="Times New Roman"/>
          <w:sz w:val="20"/>
          <w:szCs w:val="20"/>
        </w:rPr>
      </w:pPr>
      <w:r w:rsidRPr="5AE9D540">
        <w:rPr>
          <w:rFonts w:ascii="Times New Roman" w:hAnsi="Times New Roman" w:cs="Times New Roman"/>
          <w:sz w:val="20"/>
          <w:szCs w:val="20"/>
        </w:rPr>
        <w:t>The proposed activities for this RFA should be guided by the Theory of Change (</w:t>
      </w:r>
      <w:proofErr w:type="spellStart"/>
      <w:r w:rsidRPr="5AE9D540">
        <w:rPr>
          <w:rFonts w:ascii="Times New Roman" w:hAnsi="Times New Roman" w:cs="Times New Roman"/>
          <w:sz w:val="20"/>
          <w:szCs w:val="20"/>
        </w:rPr>
        <w:t>ToC</w:t>
      </w:r>
      <w:proofErr w:type="spellEnd"/>
      <w:r w:rsidRPr="5AE9D540">
        <w:rPr>
          <w:rFonts w:ascii="Times New Roman" w:hAnsi="Times New Roman" w:cs="Times New Roman"/>
          <w:sz w:val="20"/>
          <w:szCs w:val="20"/>
        </w:rPr>
        <w:t xml:space="preserve">) and RFA objectives. Grantees are encouraged to propose activities that are applicable to their proposed geographic locations and previous experience. NE Connection has prepared the following illustrative examples of the types of activities that grantees could propose to implement under this grant, they include but are not limited to: </w:t>
      </w:r>
    </w:p>
    <w:p w14:paraId="1C00A4AB" w14:textId="77777777" w:rsidR="00C2795A" w:rsidRPr="005A0645" w:rsidRDefault="008C620B" w:rsidP="005E1550">
      <w:pPr>
        <w:pStyle w:val="ListParagraph"/>
        <w:numPr>
          <w:ilvl w:val="0"/>
          <w:numId w:val="15"/>
        </w:numPr>
        <w:spacing w:before="240" w:after="0" w:line="240" w:lineRule="auto"/>
        <w:jc w:val="both"/>
        <w:rPr>
          <w:rFonts w:ascii="Times New Roman" w:hAnsi="Times New Roman" w:cs="Times New Roman"/>
          <w:color w:val="000000" w:themeColor="text1"/>
          <w:sz w:val="20"/>
          <w:szCs w:val="20"/>
        </w:rPr>
      </w:pPr>
      <w:r w:rsidRPr="005A0645">
        <w:rPr>
          <w:rFonts w:ascii="Times New Roman" w:hAnsi="Times New Roman" w:cs="Times New Roman"/>
          <w:color w:val="000000" w:themeColor="text1"/>
          <w:sz w:val="20"/>
          <w:szCs w:val="20"/>
        </w:rPr>
        <w:t>Training</w:t>
      </w:r>
      <w:r w:rsidR="42A155DA" w:rsidRPr="005A0645">
        <w:rPr>
          <w:rFonts w:ascii="Times New Roman" w:hAnsi="Times New Roman" w:cs="Times New Roman"/>
          <w:color w:val="000000" w:themeColor="text1"/>
          <w:sz w:val="20"/>
          <w:szCs w:val="20"/>
        </w:rPr>
        <w:t xml:space="preserve"> of youth in </w:t>
      </w:r>
      <w:r w:rsidR="00CD45E7" w:rsidRPr="005A0645">
        <w:rPr>
          <w:rFonts w:ascii="Times New Roman" w:eastAsia="Times New Roman" w:hAnsi="Times New Roman" w:cs="Times New Roman"/>
          <w:color w:val="000000" w:themeColor="text1"/>
          <w:sz w:val="20"/>
          <w:szCs w:val="20"/>
        </w:rPr>
        <w:t>conflict prevention, advocacy</w:t>
      </w:r>
      <w:r w:rsidR="00600A5A" w:rsidRPr="005A0645">
        <w:rPr>
          <w:rFonts w:ascii="Times New Roman" w:eastAsia="Times New Roman" w:hAnsi="Times New Roman" w:cs="Times New Roman"/>
          <w:color w:val="000000" w:themeColor="text1"/>
          <w:sz w:val="20"/>
          <w:szCs w:val="20"/>
        </w:rPr>
        <w:t xml:space="preserve">, lobbying and </w:t>
      </w:r>
      <w:r w:rsidR="00CD45E7" w:rsidRPr="005A0645">
        <w:rPr>
          <w:rFonts w:ascii="Times New Roman" w:eastAsia="Times New Roman" w:hAnsi="Times New Roman" w:cs="Times New Roman"/>
          <w:color w:val="000000" w:themeColor="text1"/>
          <w:sz w:val="20"/>
          <w:szCs w:val="20"/>
        </w:rPr>
        <w:t>accountability</w:t>
      </w:r>
    </w:p>
    <w:p w14:paraId="088A4B81" w14:textId="5C400C1E" w:rsidR="00586C9B" w:rsidRPr="005A0645" w:rsidRDefault="00C2795A" w:rsidP="005E1550">
      <w:pPr>
        <w:pStyle w:val="ListParagraph"/>
        <w:numPr>
          <w:ilvl w:val="0"/>
          <w:numId w:val="15"/>
        </w:numPr>
        <w:spacing w:before="240" w:after="0" w:line="240" w:lineRule="auto"/>
        <w:jc w:val="both"/>
        <w:rPr>
          <w:rFonts w:ascii="Times New Roman" w:hAnsi="Times New Roman" w:cs="Times New Roman"/>
          <w:color w:val="000000" w:themeColor="text1"/>
          <w:sz w:val="20"/>
          <w:szCs w:val="20"/>
        </w:rPr>
      </w:pPr>
      <w:r w:rsidRPr="005A0645">
        <w:rPr>
          <w:rFonts w:ascii="Times New Roman" w:hAnsi="Times New Roman" w:cs="Times New Roman"/>
          <w:color w:val="000000" w:themeColor="text1"/>
          <w:sz w:val="20"/>
          <w:szCs w:val="20"/>
        </w:rPr>
        <w:t xml:space="preserve">Facilitation </w:t>
      </w:r>
      <w:r w:rsidR="00440E4C" w:rsidRPr="005A0645">
        <w:rPr>
          <w:rFonts w:ascii="Times New Roman" w:hAnsi="Times New Roman" w:cs="Times New Roman"/>
          <w:color w:val="000000" w:themeColor="text1"/>
          <w:sz w:val="20"/>
          <w:szCs w:val="20"/>
        </w:rPr>
        <w:t xml:space="preserve">of </w:t>
      </w:r>
      <w:r w:rsidRPr="005A0645">
        <w:rPr>
          <w:rFonts w:ascii="Times New Roman" w:hAnsi="Times New Roman" w:cs="Times New Roman"/>
          <w:color w:val="000000" w:themeColor="text1"/>
          <w:sz w:val="20"/>
          <w:szCs w:val="20"/>
        </w:rPr>
        <w:t>c</w:t>
      </w:r>
      <w:r w:rsidR="00586C9B" w:rsidRPr="005A0645">
        <w:rPr>
          <w:rFonts w:ascii="Times New Roman" w:eastAsia="Times New Roman" w:hAnsi="Times New Roman" w:cs="Times New Roman"/>
          <w:color w:val="000000" w:themeColor="text1"/>
          <w:sz w:val="20"/>
          <w:szCs w:val="20"/>
        </w:rPr>
        <w:t>ivic activities by youths</w:t>
      </w:r>
      <w:r w:rsidR="0002717F" w:rsidRPr="005A0645">
        <w:rPr>
          <w:rFonts w:ascii="Times New Roman" w:eastAsia="Times New Roman" w:hAnsi="Times New Roman" w:cs="Times New Roman"/>
          <w:color w:val="000000" w:themeColor="text1"/>
          <w:sz w:val="20"/>
          <w:szCs w:val="20"/>
        </w:rPr>
        <w:t xml:space="preserve"> to promote community peacebuilding (</w:t>
      </w:r>
      <w:r w:rsidR="00586C9B" w:rsidRPr="005A0645">
        <w:rPr>
          <w:rFonts w:ascii="Times New Roman" w:hAnsi="Times New Roman" w:cs="Times New Roman"/>
          <w:color w:val="000000" w:themeColor="text1"/>
          <w:sz w:val="20"/>
          <w:szCs w:val="20"/>
          <w:lang w:val="en-GB" w:eastAsia="en-GB"/>
        </w:rPr>
        <w:t>advocacies, lobbying, dialogues, cash for work etc</w:t>
      </w:r>
      <w:r w:rsidR="00586C9B" w:rsidRPr="005A0645">
        <w:rPr>
          <w:rFonts w:ascii="Times New Roman" w:hAnsi="Times New Roman" w:cs="Times New Roman"/>
          <w:color w:val="000000" w:themeColor="text1"/>
          <w:sz w:val="18"/>
          <w:szCs w:val="18"/>
          <w:lang w:val="en-GB" w:eastAsia="en-GB"/>
        </w:rPr>
        <w:t>.</w:t>
      </w:r>
      <w:r w:rsidR="0002717F" w:rsidRPr="005A0645">
        <w:rPr>
          <w:rFonts w:ascii="Times New Roman" w:hAnsi="Times New Roman" w:cs="Times New Roman"/>
          <w:color w:val="000000" w:themeColor="text1"/>
          <w:sz w:val="18"/>
          <w:szCs w:val="18"/>
          <w:lang w:val="en-GB" w:eastAsia="en-GB"/>
        </w:rPr>
        <w:t>)</w:t>
      </w:r>
    </w:p>
    <w:p w14:paraId="719E5A05" w14:textId="485502E6" w:rsidR="00892181" w:rsidRPr="005A0645" w:rsidRDefault="00C34B26" w:rsidP="005E1550">
      <w:pPr>
        <w:pStyle w:val="ListParagraph"/>
        <w:numPr>
          <w:ilvl w:val="0"/>
          <w:numId w:val="15"/>
        </w:numPr>
        <w:spacing w:before="240"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Implementation of </w:t>
      </w:r>
      <w:r w:rsidR="00F77BE6">
        <w:rPr>
          <w:rFonts w:ascii="Times New Roman" w:hAnsi="Times New Roman" w:cs="Times New Roman"/>
          <w:sz w:val="20"/>
          <w:szCs w:val="20"/>
        </w:rPr>
        <w:t>activities that mitigate</w:t>
      </w:r>
      <w:r w:rsidR="00F77BE6" w:rsidRPr="5AE9D540">
        <w:rPr>
          <w:rFonts w:ascii="Times New Roman" w:hAnsi="Times New Roman" w:cs="Times New Roman"/>
          <w:sz w:val="20"/>
          <w:szCs w:val="20"/>
        </w:rPr>
        <w:t xml:space="preserve"> </w:t>
      </w:r>
      <w:r w:rsidR="00F77BE6">
        <w:rPr>
          <w:rFonts w:ascii="Times New Roman" w:hAnsi="Times New Roman" w:cs="Times New Roman"/>
          <w:sz w:val="20"/>
          <w:szCs w:val="20"/>
        </w:rPr>
        <w:t xml:space="preserve">community youth’s </w:t>
      </w:r>
      <w:r w:rsidR="00F77BE6" w:rsidRPr="5AE9D540">
        <w:rPr>
          <w:rFonts w:ascii="Times New Roman" w:hAnsi="Times New Roman" w:cs="Times New Roman"/>
          <w:sz w:val="20"/>
          <w:szCs w:val="20"/>
        </w:rPr>
        <w:t>participat</w:t>
      </w:r>
      <w:r w:rsidR="00F77BE6">
        <w:rPr>
          <w:rFonts w:ascii="Times New Roman" w:hAnsi="Times New Roman" w:cs="Times New Roman"/>
          <w:sz w:val="20"/>
          <w:szCs w:val="20"/>
        </w:rPr>
        <w:t>ion</w:t>
      </w:r>
      <w:r w:rsidR="00F77BE6" w:rsidRPr="5AE9D540">
        <w:rPr>
          <w:rFonts w:ascii="Times New Roman" w:hAnsi="Times New Roman" w:cs="Times New Roman"/>
          <w:sz w:val="20"/>
          <w:szCs w:val="20"/>
        </w:rPr>
        <w:t xml:space="preserve"> in </w:t>
      </w:r>
      <w:r w:rsidR="00F77BE6">
        <w:rPr>
          <w:rFonts w:ascii="Times New Roman" w:hAnsi="Times New Roman" w:cs="Times New Roman"/>
          <w:sz w:val="20"/>
          <w:szCs w:val="20"/>
        </w:rPr>
        <w:t>thuggery and gang related violence</w:t>
      </w:r>
    </w:p>
    <w:p w14:paraId="1CF86EB2" w14:textId="10BFFEA3" w:rsidR="008C15B2" w:rsidRPr="00B038E0" w:rsidRDefault="00F372E5" w:rsidP="008C15B2">
      <w:pPr>
        <w:pStyle w:val="ListParagraph"/>
        <w:numPr>
          <w:ilvl w:val="0"/>
          <w:numId w:val="15"/>
        </w:numPr>
        <w:spacing w:before="240" w:after="0" w:line="240" w:lineRule="auto"/>
        <w:jc w:val="both"/>
        <w:rPr>
          <w:rFonts w:ascii="Times New Roman" w:hAnsi="Times New Roman" w:cs="Times New Roman"/>
          <w:color w:val="000000" w:themeColor="text1"/>
          <w:sz w:val="20"/>
          <w:szCs w:val="20"/>
        </w:rPr>
      </w:pPr>
      <w:r w:rsidRPr="005A0645">
        <w:rPr>
          <w:rFonts w:ascii="Times New Roman" w:hAnsi="Times New Roman" w:cs="Times New Roman"/>
          <w:color w:val="000000" w:themeColor="text1"/>
          <w:sz w:val="20"/>
          <w:szCs w:val="20"/>
        </w:rPr>
        <w:t xml:space="preserve">Recreational activities </w:t>
      </w:r>
      <w:r w:rsidR="00BF7A81" w:rsidRPr="005A0645">
        <w:rPr>
          <w:rFonts w:ascii="Times New Roman" w:hAnsi="Times New Roman" w:cs="Times New Roman"/>
          <w:color w:val="000000" w:themeColor="text1"/>
          <w:sz w:val="20"/>
          <w:szCs w:val="20"/>
        </w:rPr>
        <w:t xml:space="preserve">for social cohesion </w:t>
      </w:r>
      <w:r w:rsidR="0063790D" w:rsidRPr="005A0645">
        <w:rPr>
          <w:rFonts w:ascii="Times New Roman" w:hAnsi="Times New Roman" w:cs="Times New Roman"/>
          <w:color w:val="000000" w:themeColor="text1"/>
          <w:sz w:val="20"/>
          <w:szCs w:val="20"/>
        </w:rPr>
        <w:t>among vulnerable youths</w:t>
      </w:r>
      <w:r w:rsidRPr="005A0645">
        <w:rPr>
          <w:rFonts w:ascii="Times New Roman" w:hAnsi="Times New Roman" w:cs="Times New Roman"/>
          <w:color w:val="000000" w:themeColor="text1"/>
          <w:sz w:val="20"/>
          <w:szCs w:val="20"/>
        </w:rPr>
        <w:t xml:space="preserve"> (</w:t>
      </w:r>
      <w:r w:rsidRPr="005A0645">
        <w:rPr>
          <w:rFonts w:ascii="Times New Roman" w:hAnsi="Times New Roman" w:cs="Times New Roman"/>
          <w:color w:val="000000" w:themeColor="text1"/>
          <w:sz w:val="20"/>
          <w:szCs w:val="20"/>
          <w:lang w:val="en-GB" w:eastAsia="en-GB"/>
        </w:rPr>
        <w:t xml:space="preserve">sports, </w:t>
      </w:r>
      <w:r w:rsidR="005A0645" w:rsidRPr="005A0645">
        <w:rPr>
          <w:rFonts w:ascii="Times New Roman" w:hAnsi="Times New Roman" w:cs="Times New Roman"/>
          <w:color w:val="000000" w:themeColor="text1"/>
          <w:sz w:val="20"/>
          <w:szCs w:val="20"/>
          <w:lang w:val="en-GB" w:eastAsia="en-GB"/>
        </w:rPr>
        <w:t>music, art, talent showcase</w:t>
      </w:r>
      <w:r w:rsidRPr="005A0645">
        <w:rPr>
          <w:rFonts w:ascii="Times New Roman" w:hAnsi="Times New Roman" w:cs="Times New Roman"/>
          <w:color w:val="000000" w:themeColor="text1"/>
          <w:sz w:val="20"/>
          <w:szCs w:val="20"/>
          <w:lang w:val="en-GB" w:eastAsia="en-GB"/>
        </w:rPr>
        <w:t xml:space="preserve"> etc</w:t>
      </w:r>
      <w:r w:rsidR="008C15B2">
        <w:rPr>
          <w:rFonts w:ascii="Times New Roman" w:hAnsi="Times New Roman" w:cs="Times New Roman"/>
          <w:color w:val="000000" w:themeColor="text1"/>
          <w:sz w:val="20"/>
          <w:szCs w:val="20"/>
          <w:lang w:val="en-GB" w:eastAsia="en-GB"/>
        </w:rPr>
        <w:t>.)</w:t>
      </w:r>
    </w:p>
    <w:p w14:paraId="1F565052" w14:textId="0E4A7D21" w:rsidR="00E53744" w:rsidRPr="00B038E0" w:rsidRDefault="00E53744" w:rsidP="00B038E0">
      <w:pPr>
        <w:spacing w:before="240" w:after="0" w:line="240" w:lineRule="auto"/>
        <w:jc w:val="both"/>
        <w:rPr>
          <w:rFonts w:ascii="Times New Roman" w:hAnsi="Times New Roman" w:cs="Times New Roman"/>
          <w:color w:val="000000" w:themeColor="text1"/>
          <w:sz w:val="20"/>
          <w:szCs w:val="20"/>
        </w:rPr>
      </w:pPr>
      <w:r w:rsidRPr="00E53744">
        <w:rPr>
          <w:rStyle w:val="normaltextrun"/>
          <w:rFonts w:ascii="Times New Roman" w:hAnsi="Times New Roman"/>
          <w:color w:val="000000" w:themeColor="text1"/>
          <w:sz w:val="20"/>
          <w:szCs w:val="20"/>
        </w:rPr>
        <w:t>All activities implemented under this RFA will follow COVID-19 protocols, including but not limited to, the mandatory use of non-medical face masks and limiting sessions to a maximum of 20 people.</w:t>
      </w:r>
      <w:r w:rsidRPr="00E53744">
        <w:rPr>
          <w:rStyle w:val="eop"/>
          <w:rFonts w:ascii="Times New Roman" w:hAnsi="Times New Roman"/>
          <w:color w:val="000000" w:themeColor="text1"/>
          <w:sz w:val="20"/>
          <w:szCs w:val="20"/>
        </w:rPr>
        <w:t> </w:t>
      </w:r>
    </w:p>
    <w:p w14:paraId="26DEFD7A" w14:textId="66A3A84C" w:rsidR="005E1550" w:rsidRDefault="005E1550" w:rsidP="005E1550">
      <w:pPr>
        <w:pStyle w:val="NoSpacing"/>
        <w:numPr>
          <w:ilvl w:val="0"/>
          <w:numId w:val="16"/>
        </w:numPr>
        <w:spacing w:before="240" w:after="24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Gender and Youth Approach </w:t>
      </w:r>
    </w:p>
    <w:p w14:paraId="27B5596E" w14:textId="5D19D433" w:rsidR="0016056D" w:rsidRPr="009843BC" w:rsidRDefault="0016056D" w:rsidP="0016056D">
      <w:pPr>
        <w:spacing w:before="240" w:line="240" w:lineRule="auto"/>
        <w:jc w:val="both"/>
        <w:rPr>
          <w:rFonts w:ascii="Times New Roman" w:hAnsi="Times New Roman" w:cs="Times New Roman"/>
          <w:sz w:val="20"/>
          <w:szCs w:val="20"/>
        </w:rPr>
      </w:pPr>
      <w:r w:rsidRPr="0016056D">
        <w:rPr>
          <w:rFonts w:ascii="Times New Roman" w:hAnsi="Times New Roman" w:cs="Times New Roman"/>
          <w:sz w:val="20"/>
          <w:szCs w:val="20"/>
        </w:rPr>
        <w:t xml:space="preserve">NE Connection will favor technical applications that demonstrate adequate gender representation in all activities to ensure opinions and input from women and youth are reflected in decision-making and outcomes of program interventions. Activities should incorporate separate experiences of men, women, and youth, as it relates to conflict, violence, and violent extremism, and build upon findings that women — mothers in particular — are recognized as important actors in achieving peace and countering VEO narratives. Technical applications should not only </w:t>
      </w:r>
      <w:r w:rsidR="00D07189">
        <w:rPr>
          <w:rFonts w:ascii="Times New Roman" w:hAnsi="Times New Roman" w:cs="Times New Roman"/>
          <w:sz w:val="20"/>
          <w:szCs w:val="20"/>
        </w:rPr>
        <w:t xml:space="preserve">explain how they will ensure </w:t>
      </w:r>
      <w:r w:rsidRPr="0016056D">
        <w:rPr>
          <w:rFonts w:ascii="Times New Roman" w:hAnsi="Times New Roman" w:cs="Times New Roman"/>
          <w:sz w:val="20"/>
          <w:szCs w:val="20"/>
        </w:rPr>
        <w:t xml:space="preserve">the inclusion of women and youth in program activities, but also provide women and youth with the skills and knowledge to meaningfully participate so that their voices are heard and respected. </w:t>
      </w:r>
    </w:p>
    <w:p w14:paraId="20A11B51" w14:textId="4863A8D9" w:rsidR="000F7E43" w:rsidRPr="00B76348" w:rsidRDefault="000F7E43" w:rsidP="00056B1F">
      <w:pPr>
        <w:pStyle w:val="NoSpacing"/>
        <w:numPr>
          <w:ilvl w:val="0"/>
          <w:numId w:val="16"/>
        </w:numPr>
        <w:spacing w:before="240" w:after="240"/>
        <w:jc w:val="both"/>
        <w:rPr>
          <w:rFonts w:ascii="Times New Roman" w:hAnsi="Times New Roman" w:cs="Times New Roman"/>
          <w:b/>
          <w:bCs/>
          <w:color w:val="000000" w:themeColor="text1"/>
          <w:sz w:val="20"/>
          <w:szCs w:val="20"/>
        </w:rPr>
      </w:pPr>
      <w:r w:rsidRPr="5AE9D540">
        <w:rPr>
          <w:rFonts w:ascii="Times New Roman" w:hAnsi="Times New Roman" w:cs="Times New Roman"/>
          <w:b/>
          <w:bCs/>
          <w:sz w:val="20"/>
          <w:szCs w:val="20"/>
        </w:rPr>
        <w:t xml:space="preserve">Draft Output and Outcome Indicators for this RFA </w:t>
      </w:r>
    </w:p>
    <w:p w14:paraId="25CC3442" w14:textId="77777777" w:rsidR="00AB3D97" w:rsidRPr="00CA0657" w:rsidRDefault="67B39CBA" w:rsidP="00AB3D97">
      <w:pPr>
        <w:pStyle w:val="ListParagraph"/>
        <w:numPr>
          <w:ilvl w:val="1"/>
          <w:numId w:val="4"/>
        </w:numPr>
        <w:spacing w:before="240"/>
        <w:jc w:val="both"/>
        <w:rPr>
          <w:rFonts w:eastAsiaTheme="minorEastAsia"/>
          <w:color w:val="000000" w:themeColor="text1"/>
          <w:sz w:val="20"/>
          <w:szCs w:val="20"/>
        </w:rPr>
      </w:pPr>
      <w:r w:rsidRPr="00CA0657">
        <w:rPr>
          <w:rFonts w:ascii="Times New Roman" w:hAnsi="Times New Roman" w:cs="Times New Roman"/>
          <w:color w:val="000000" w:themeColor="text1"/>
          <w:sz w:val="20"/>
          <w:szCs w:val="20"/>
        </w:rPr>
        <w:t xml:space="preserve"># </w:t>
      </w:r>
      <w:proofErr w:type="gramStart"/>
      <w:r w:rsidRPr="00CA0657">
        <w:rPr>
          <w:rFonts w:ascii="Times New Roman" w:hAnsi="Times New Roman" w:cs="Times New Roman"/>
          <w:color w:val="000000" w:themeColor="text1"/>
          <w:sz w:val="20"/>
          <w:szCs w:val="20"/>
        </w:rPr>
        <w:t>of</w:t>
      </w:r>
      <w:proofErr w:type="gramEnd"/>
      <w:r w:rsidR="00AB3D97" w:rsidRPr="00CA0657">
        <w:rPr>
          <w:rFonts w:ascii="Times New Roman" w:hAnsi="Times New Roman" w:cs="Times New Roman"/>
          <w:color w:val="000000" w:themeColor="text1"/>
          <w:sz w:val="20"/>
          <w:szCs w:val="20"/>
        </w:rPr>
        <w:t xml:space="preserve"> t</w:t>
      </w:r>
      <w:r w:rsidRPr="00CA0657">
        <w:rPr>
          <w:rFonts w:ascii="Times New Roman" w:hAnsi="Times New Roman" w:cs="Times New Roman"/>
          <w:color w:val="000000" w:themeColor="text1"/>
          <w:sz w:val="20"/>
          <w:szCs w:val="20"/>
        </w:rPr>
        <w:t xml:space="preserve">rainings conducted </w:t>
      </w:r>
      <w:r w:rsidR="00EA5E80" w:rsidRPr="00CA0657">
        <w:rPr>
          <w:rFonts w:ascii="Times New Roman" w:hAnsi="Times New Roman" w:cs="Times New Roman"/>
          <w:color w:val="000000" w:themeColor="text1"/>
          <w:sz w:val="20"/>
          <w:szCs w:val="20"/>
        </w:rPr>
        <w:t xml:space="preserve">on </w:t>
      </w:r>
      <w:r w:rsidR="00EA5E80" w:rsidRPr="00CA0657">
        <w:rPr>
          <w:rFonts w:ascii="Times New Roman" w:eastAsia="Times New Roman" w:hAnsi="Times New Roman" w:cs="Times New Roman"/>
          <w:color w:val="000000" w:themeColor="text1"/>
          <w:sz w:val="20"/>
          <w:szCs w:val="20"/>
        </w:rPr>
        <w:t>conflict prevention, advocacy, lobbying and accountability</w:t>
      </w:r>
    </w:p>
    <w:p w14:paraId="11FB0DA1" w14:textId="31B27200" w:rsidR="00AB3D97" w:rsidRPr="00CA0657" w:rsidRDefault="67B39CBA" w:rsidP="00AB3D97">
      <w:pPr>
        <w:pStyle w:val="ListParagraph"/>
        <w:numPr>
          <w:ilvl w:val="1"/>
          <w:numId w:val="4"/>
        </w:numPr>
        <w:spacing w:before="240"/>
        <w:jc w:val="both"/>
        <w:rPr>
          <w:rFonts w:eastAsiaTheme="minorEastAsia"/>
          <w:color w:val="000000" w:themeColor="text1"/>
          <w:sz w:val="20"/>
          <w:szCs w:val="20"/>
        </w:rPr>
      </w:pPr>
      <w:r w:rsidRPr="00CA0657">
        <w:rPr>
          <w:rFonts w:ascii="Times New Roman" w:hAnsi="Times New Roman" w:cs="Times New Roman"/>
          <w:color w:val="000000" w:themeColor="text1"/>
          <w:sz w:val="20"/>
          <w:szCs w:val="20"/>
        </w:rPr>
        <w:t xml:space="preserve"># </w:t>
      </w:r>
      <w:proofErr w:type="gramStart"/>
      <w:r w:rsidRPr="00CA0657">
        <w:rPr>
          <w:rFonts w:ascii="Times New Roman" w:hAnsi="Times New Roman" w:cs="Times New Roman"/>
          <w:color w:val="000000" w:themeColor="text1"/>
          <w:sz w:val="20"/>
          <w:szCs w:val="20"/>
        </w:rPr>
        <w:t>of</w:t>
      </w:r>
      <w:proofErr w:type="gramEnd"/>
      <w:r w:rsidRPr="00CA0657">
        <w:rPr>
          <w:rFonts w:ascii="Times New Roman" w:hAnsi="Times New Roman" w:cs="Times New Roman"/>
          <w:color w:val="000000" w:themeColor="text1"/>
          <w:sz w:val="20"/>
          <w:szCs w:val="20"/>
        </w:rPr>
        <w:t xml:space="preserve"> youth trained in </w:t>
      </w:r>
      <w:r w:rsidR="00AB3D97" w:rsidRPr="00CA0657">
        <w:rPr>
          <w:rFonts w:ascii="Times New Roman" w:eastAsia="Times New Roman" w:hAnsi="Times New Roman" w:cs="Times New Roman"/>
          <w:color w:val="000000" w:themeColor="text1"/>
          <w:sz w:val="20"/>
          <w:szCs w:val="20"/>
        </w:rPr>
        <w:t>conflict prevention, advocacy, lobbying and accountability</w:t>
      </w:r>
    </w:p>
    <w:p w14:paraId="3410CB9A" w14:textId="2A99FA2C" w:rsidR="00AB3D97" w:rsidRPr="00CA0657" w:rsidRDefault="00E07470" w:rsidP="00AB3D97">
      <w:pPr>
        <w:pStyle w:val="ListParagraph"/>
        <w:numPr>
          <w:ilvl w:val="1"/>
          <w:numId w:val="4"/>
        </w:numPr>
        <w:spacing w:before="240"/>
        <w:jc w:val="both"/>
        <w:rPr>
          <w:rFonts w:eastAsiaTheme="minorEastAsia"/>
          <w:color w:val="000000" w:themeColor="text1"/>
          <w:sz w:val="20"/>
          <w:szCs w:val="20"/>
        </w:rPr>
      </w:pPr>
      <w:r w:rsidRPr="00CA0657">
        <w:rPr>
          <w:rFonts w:ascii="Times New Roman" w:hAnsi="Times New Roman" w:cs="Times New Roman"/>
          <w:color w:val="000000" w:themeColor="text1"/>
          <w:sz w:val="20"/>
          <w:szCs w:val="20"/>
        </w:rPr>
        <w:t xml:space="preserve">% Change in knowledge gained of youth in </w:t>
      </w:r>
      <w:r w:rsidR="00114C57" w:rsidRPr="00CA0657">
        <w:rPr>
          <w:rFonts w:ascii="Times New Roman" w:hAnsi="Times New Roman" w:cs="Times New Roman"/>
          <w:color w:val="000000" w:themeColor="text1"/>
          <w:sz w:val="20"/>
          <w:szCs w:val="20"/>
        </w:rPr>
        <w:t xml:space="preserve">conflict prevention </w:t>
      </w:r>
    </w:p>
    <w:p w14:paraId="072AAA94" w14:textId="6083CA20" w:rsidR="00E07470" w:rsidRPr="00CA0657" w:rsidRDefault="00E07470" w:rsidP="00AB3D97">
      <w:pPr>
        <w:pStyle w:val="ListParagraph"/>
        <w:numPr>
          <w:ilvl w:val="1"/>
          <w:numId w:val="4"/>
        </w:numPr>
        <w:spacing w:before="240"/>
        <w:jc w:val="both"/>
        <w:rPr>
          <w:rFonts w:eastAsiaTheme="minorEastAsia"/>
          <w:color w:val="000000" w:themeColor="text1"/>
          <w:sz w:val="20"/>
          <w:szCs w:val="20"/>
        </w:rPr>
      </w:pPr>
      <w:r w:rsidRPr="00CA0657">
        <w:rPr>
          <w:rFonts w:ascii="Times New Roman" w:hAnsi="Times New Roman" w:cs="Times New Roman"/>
          <w:color w:val="000000" w:themeColor="text1"/>
          <w:sz w:val="20"/>
          <w:szCs w:val="20"/>
        </w:rPr>
        <w:t xml:space="preserve"># </w:t>
      </w:r>
      <w:proofErr w:type="gramStart"/>
      <w:r w:rsidRPr="00CA0657">
        <w:rPr>
          <w:rFonts w:ascii="Times New Roman" w:hAnsi="Times New Roman" w:cs="Times New Roman"/>
          <w:color w:val="000000" w:themeColor="text1"/>
          <w:sz w:val="20"/>
          <w:szCs w:val="20"/>
        </w:rPr>
        <w:t>of</w:t>
      </w:r>
      <w:proofErr w:type="gramEnd"/>
      <w:r w:rsidRPr="00CA0657">
        <w:rPr>
          <w:rFonts w:ascii="Times New Roman" w:hAnsi="Times New Roman" w:cs="Times New Roman"/>
          <w:color w:val="000000" w:themeColor="text1"/>
          <w:sz w:val="20"/>
          <w:szCs w:val="20"/>
        </w:rPr>
        <w:t xml:space="preserve"> </w:t>
      </w:r>
      <w:r w:rsidR="00114C57" w:rsidRPr="00CA0657">
        <w:rPr>
          <w:rFonts w:ascii="Times New Roman" w:eastAsia="Times New Roman" w:hAnsi="Times New Roman" w:cs="Times New Roman"/>
          <w:color w:val="000000" w:themeColor="text1"/>
          <w:sz w:val="20"/>
          <w:szCs w:val="20"/>
        </w:rPr>
        <w:t>c</w:t>
      </w:r>
      <w:r w:rsidRPr="00CA0657">
        <w:rPr>
          <w:rFonts w:ascii="Times New Roman" w:eastAsia="Times New Roman" w:hAnsi="Times New Roman" w:cs="Times New Roman"/>
          <w:color w:val="000000" w:themeColor="text1"/>
          <w:sz w:val="20"/>
          <w:szCs w:val="20"/>
        </w:rPr>
        <w:t>ivic activities by youths</w:t>
      </w:r>
      <w:r w:rsidRPr="00CA0657">
        <w:rPr>
          <w:rFonts w:ascii="Times New Roman" w:hAnsi="Times New Roman" w:cs="Times New Roman"/>
          <w:color w:val="000000" w:themeColor="text1"/>
          <w:sz w:val="20"/>
          <w:szCs w:val="20"/>
          <w:lang w:val="en-GB" w:eastAsia="en-GB"/>
        </w:rPr>
        <w:t>: advocacies, lobbying, dialogues, sports, cash for work etc</w:t>
      </w:r>
      <w:r w:rsidRPr="00CA0657">
        <w:rPr>
          <w:rFonts w:ascii="Times New Roman" w:hAnsi="Times New Roman" w:cs="Times New Roman"/>
          <w:color w:val="000000" w:themeColor="text1"/>
          <w:sz w:val="18"/>
          <w:szCs w:val="18"/>
          <w:lang w:val="en-GB" w:eastAsia="en-GB"/>
        </w:rPr>
        <w:t>.</w:t>
      </w:r>
    </w:p>
    <w:p w14:paraId="283979A7" w14:textId="1BE3238F" w:rsidR="51F2D62D" w:rsidRPr="00CA0657" w:rsidRDefault="51F2D62D" w:rsidP="00CA0657">
      <w:pPr>
        <w:pStyle w:val="ListParagraph"/>
        <w:numPr>
          <w:ilvl w:val="1"/>
          <w:numId w:val="4"/>
        </w:numPr>
        <w:spacing w:before="240"/>
        <w:jc w:val="both"/>
        <w:rPr>
          <w:rFonts w:eastAsiaTheme="minorEastAsia"/>
          <w:color w:val="000000" w:themeColor="text1"/>
          <w:sz w:val="20"/>
          <w:szCs w:val="20"/>
        </w:rPr>
      </w:pPr>
      <w:r w:rsidRPr="00CA0657">
        <w:rPr>
          <w:rFonts w:ascii="Times New Roman" w:hAnsi="Times New Roman" w:cs="Times New Roman"/>
          <w:sz w:val="20"/>
          <w:szCs w:val="20"/>
        </w:rPr>
        <w:t xml:space="preserve"># </w:t>
      </w:r>
      <w:proofErr w:type="gramStart"/>
      <w:r w:rsidR="15599AD8" w:rsidRPr="00CA0657">
        <w:rPr>
          <w:rFonts w:ascii="Times New Roman" w:hAnsi="Times New Roman" w:cs="Times New Roman"/>
          <w:sz w:val="20"/>
          <w:szCs w:val="20"/>
        </w:rPr>
        <w:t>of</w:t>
      </w:r>
      <w:proofErr w:type="gramEnd"/>
      <w:r w:rsidR="15599AD8" w:rsidRPr="00CA0657">
        <w:rPr>
          <w:rFonts w:ascii="Times New Roman" w:hAnsi="Times New Roman" w:cs="Times New Roman"/>
          <w:sz w:val="20"/>
          <w:szCs w:val="20"/>
        </w:rPr>
        <w:t xml:space="preserve"> youth</w:t>
      </w:r>
      <w:r w:rsidR="5F3C4B63" w:rsidRPr="00CA0657">
        <w:rPr>
          <w:rFonts w:ascii="Times New Roman" w:hAnsi="Times New Roman" w:cs="Times New Roman"/>
          <w:sz w:val="20"/>
          <w:szCs w:val="20"/>
        </w:rPr>
        <w:t xml:space="preserve">s engaged in </w:t>
      </w:r>
      <w:r w:rsidR="5F3C4B63" w:rsidRPr="00CA0657">
        <w:rPr>
          <w:rFonts w:ascii="Times New Roman" w:hAnsi="Times New Roman" w:cs="Times New Roman"/>
          <w:sz w:val="20"/>
          <w:szCs w:val="20"/>
          <w:lang w:val="en-GB" w:eastAsia="en-GB"/>
        </w:rPr>
        <w:t>advocacies, dialogues, sports, cash for work etc</w:t>
      </w:r>
      <w:r w:rsidR="5F3C4B63" w:rsidRPr="00CA0657">
        <w:rPr>
          <w:rFonts w:ascii="Times New Roman" w:hAnsi="Times New Roman" w:cs="Times New Roman"/>
          <w:sz w:val="18"/>
          <w:szCs w:val="18"/>
          <w:lang w:val="en-GB" w:eastAsia="en-GB"/>
        </w:rPr>
        <w:t>.</w:t>
      </w:r>
    </w:p>
    <w:p w14:paraId="731B18C4" w14:textId="48189E26" w:rsidR="5F3C4B63" w:rsidRDefault="5F3C4B63" w:rsidP="5AE9D540">
      <w:pPr>
        <w:pStyle w:val="ListParagraph"/>
        <w:numPr>
          <w:ilvl w:val="1"/>
          <w:numId w:val="4"/>
        </w:numPr>
        <w:spacing w:before="240"/>
        <w:jc w:val="both"/>
        <w:rPr>
          <w:color w:val="000000" w:themeColor="text1"/>
          <w:sz w:val="20"/>
          <w:szCs w:val="20"/>
        </w:rPr>
      </w:pPr>
      <w:r w:rsidRPr="5AE9D540">
        <w:rPr>
          <w:rFonts w:ascii="Times New Roman" w:hAnsi="Times New Roman" w:cs="Times New Roman"/>
          <w:sz w:val="20"/>
          <w:szCs w:val="20"/>
        </w:rPr>
        <w:t xml:space="preserve"># </w:t>
      </w:r>
      <w:proofErr w:type="gramStart"/>
      <w:r w:rsidRPr="5AE9D540">
        <w:rPr>
          <w:rFonts w:ascii="Times New Roman" w:hAnsi="Times New Roman" w:cs="Times New Roman"/>
          <w:sz w:val="20"/>
          <w:szCs w:val="20"/>
        </w:rPr>
        <w:t>of</w:t>
      </w:r>
      <w:proofErr w:type="gramEnd"/>
      <w:r w:rsidRPr="5AE9D540">
        <w:rPr>
          <w:rFonts w:ascii="Times New Roman" w:hAnsi="Times New Roman" w:cs="Times New Roman"/>
          <w:sz w:val="20"/>
          <w:szCs w:val="20"/>
        </w:rPr>
        <w:t xml:space="preserve"> youth </w:t>
      </w:r>
      <w:r w:rsidR="15599AD8" w:rsidRPr="5AE9D540">
        <w:rPr>
          <w:rFonts w:ascii="Times New Roman" w:hAnsi="Times New Roman" w:cs="Times New Roman"/>
          <w:sz w:val="20"/>
          <w:szCs w:val="20"/>
        </w:rPr>
        <w:t xml:space="preserve">groups engaged in civic activities to promote peace </w:t>
      </w:r>
    </w:p>
    <w:p w14:paraId="75F2A8ED" w14:textId="1F034307" w:rsidR="27B9B41B" w:rsidRDefault="27B9B41B" w:rsidP="5AE9D540">
      <w:pPr>
        <w:pStyle w:val="ListParagraph"/>
        <w:numPr>
          <w:ilvl w:val="1"/>
          <w:numId w:val="4"/>
        </w:numPr>
        <w:spacing w:before="240"/>
        <w:jc w:val="both"/>
        <w:rPr>
          <w:color w:val="000000" w:themeColor="text1"/>
          <w:sz w:val="20"/>
          <w:szCs w:val="20"/>
        </w:rPr>
      </w:pPr>
      <w:r w:rsidRPr="5AE9D540">
        <w:rPr>
          <w:rFonts w:ascii="Times New Roman" w:hAnsi="Times New Roman" w:cs="Times New Roman"/>
          <w:sz w:val="20"/>
          <w:szCs w:val="20"/>
        </w:rPr>
        <w:t xml:space="preserve">% </w:t>
      </w:r>
      <w:proofErr w:type="gramStart"/>
      <w:r w:rsidRPr="5AE9D540">
        <w:rPr>
          <w:rFonts w:ascii="Times New Roman" w:hAnsi="Times New Roman" w:cs="Times New Roman"/>
          <w:sz w:val="20"/>
          <w:szCs w:val="20"/>
        </w:rPr>
        <w:t>of</w:t>
      </w:r>
      <w:proofErr w:type="gramEnd"/>
      <w:r w:rsidRPr="5AE9D540">
        <w:rPr>
          <w:rFonts w:ascii="Times New Roman" w:hAnsi="Times New Roman" w:cs="Times New Roman"/>
          <w:sz w:val="20"/>
          <w:szCs w:val="20"/>
        </w:rPr>
        <w:t xml:space="preserve"> youths attesting to reduced feeling of marginalization and </w:t>
      </w:r>
      <w:r w:rsidR="0D72BD18" w:rsidRPr="5AE9D540">
        <w:rPr>
          <w:rFonts w:ascii="Times New Roman" w:hAnsi="Times New Roman" w:cs="Times New Roman"/>
          <w:sz w:val="20"/>
          <w:szCs w:val="20"/>
        </w:rPr>
        <w:t>exclusion in civic activities</w:t>
      </w:r>
    </w:p>
    <w:p w14:paraId="2852FC3B" w14:textId="018B4848" w:rsidR="22CA4AA5" w:rsidRDefault="22CA4AA5" w:rsidP="5AE9D540">
      <w:pPr>
        <w:pStyle w:val="ListParagraph"/>
        <w:numPr>
          <w:ilvl w:val="1"/>
          <w:numId w:val="4"/>
        </w:numPr>
        <w:spacing w:before="240"/>
        <w:jc w:val="both"/>
        <w:rPr>
          <w:rFonts w:eastAsiaTheme="minorEastAsia"/>
          <w:color w:val="000000" w:themeColor="text1"/>
          <w:sz w:val="20"/>
          <w:szCs w:val="20"/>
        </w:rPr>
      </w:pPr>
      <w:r w:rsidRPr="5AE9D540">
        <w:rPr>
          <w:rFonts w:ascii="Times New Roman" w:hAnsi="Times New Roman" w:cs="Times New Roman"/>
          <w:sz w:val="20"/>
          <w:szCs w:val="20"/>
        </w:rPr>
        <w:t xml:space="preserve"># </w:t>
      </w:r>
      <w:proofErr w:type="gramStart"/>
      <w:r w:rsidRPr="5AE9D540">
        <w:rPr>
          <w:rFonts w:ascii="Times New Roman" w:hAnsi="Times New Roman" w:cs="Times New Roman"/>
          <w:sz w:val="20"/>
          <w:szCs w:val="20"/>
        </w:rPr>
        <w:t>of</w:t>
      </w:r>
      <w:proofErr w:type="gramEnd"/>
      <w:r w:rsidRPr="5AE9D540">
        <w:rPr>
          <w:rFonts w:ascii="Times New Roman" w:hAnsi="Times New Roman" w:cs="Times New Roman"/>
          <w:sz w:val="20"/>
          <w:szCs w:val="20"/>
        </w:rPr>
        <w:t xml:space="preserve"> young men and women who perceive themselves as positive role models as a result of their participation in project activities.</w:t>
      </w:r>
    </w:p>
    <w:p w14:paraId="33BD3DD4" w14:textId="5635F61C" w:rsidR="616F2FD6" w:rsidRDefault="616F2FD6" w:rsidP="5AE9D540">
      <w:pPr>
        <w:pStyle w:val="ListParagraph"/>
        <w:numPr>
          <w:ilvl w:val="1"/>
          <w:numId w:val="4"/>
        </w:numPr>
        <w:spacing w:before="240"/>
        <w:jc w:val="both"/>
        <w:rPr>
          <w:rFonts w:eastAsiaTheme="minorEastAsia"/>
          <w:color w:val="000000" w:themeColor="text1"/>
          <w:sz w:val="20"/>
          <w:szCs w:val="20"/>
        </w:rPr>
      </w:pPr>
      <w:r w:rsidRPr="5AE9D540">
        <w:rPr>
          <w:rFonts w:ascii="Times New Roman" w:hAnsi="Times New Roman" w:cs="Times New Roman"/>
          <w:sz w:val="20"/>
          <w:szCs w:val="20"/>
        </w:rPr>
        <w:t xml:space="preserve"># </w:t>
      </w:r>
      <w:proofErr w:type="gramStart"/>
      <w:r w:rsidRPr="5AE9D540">
        <w:rPr>
          <w:rFonts w:ascii="Times New Roman" w:hAnsi="Times New Roman" w:cs="Times New Roman"/>
          <w:sz w:val="20"/>
          <w:szCs w:val="20"/>
        </w:rPr>
        <w:t>of</w:t>
      </w:r>
      <w:proofErr w:type="gramEnd"/>
      <w:r w:rsidRPr="5AE9D540">
        <w:rPr>
          <w:rFonts w:ascii="Times New Roman" w:hAnsi="Times New Roman" w:cs="Times New Roman"/>
          <w:sz w:val="20"/>
          <w:szCs w:val="20"/>
        </w:rPr>
        <w:t xml:space="preserve"> conflicts peacefully resolved through inclusive decision-making processes</w:t>
      </w:r>
      <w:r w:rsidR="28D9F498" w:rsidRPr="5AE9D540">
        <w:rPr>
          <w:rFonts w:ascii="Times New Roman" w:hAnsi="Times New Roman" w:cs="Times New Roman"/>
          <w:sz w:val="20"/>
          <w:szCs w:val="20"/>
        </w:rPr>
        <w:t xml:space="preserve"> by young people</w:t>
      </w:r>
      <w:r w:rsidRPr="5AE9D540">
        <w:rPr>
          <w:rFonts w:ascii="Times New Roman" w:hAnsi="Times New Roman" w:cs="Times New Roman"/>
          <w:sz w:val="20"/>
          <w:szCs w:val="20"/>
        </w:rPr>
        <w:t>.</w:t>
      </w:r>
    </w:p>
    <w:p w14:paraId="3CFFCCB1" w14:textId="77777777" w:rsidR="000F7E43" w:rsidRPr="00B625BC" w:rsidRDefault="000F7E43" w:rsidP="5AE9D540">
      <w:pPr>
        <w:pStyle w:val="ListParagraph"/>
        <w:spacing w:before="240"/>
        <w:ind w:left="630"/>
        <w:jc w:val="both"/>
        <w:rPr>
          <w:rFonts w:ascii="Times New Roman" w:hAnsi="Times New Roman" w:cs="Times New Roman"/>
          <w:sz w:val="20"/>
          <w:szCs w:val="20"/>
        </w:rPr>
      </w:pPr>
    </w:p>
    <w:p w14:paraId="3C5C7AF1" w14:textId="77777777" w:rsidR="000F7E43" w:rsidRPr="00D03C88" w:rsidRDefault="000F7E43" w:rsidP="5AE9D540">
      <w:pPr>
        <w:pStyle w:val="ListParagraph"/>
        <w:numPr>
          <w:ilvl w:val="0"/>
          <w:numId w:val="3"/>
        </w:numPr>
        <w:spacing w:after="0" w:line="240" w:lineRule="auto"/>
        <w:jc w:val="both"/>
        <w:outlineLvl w:val="0"/>
        <w:rPr>
          <w:rFonts w:ascii="Times New Roman" w:eastAsia="Times New Roman" w:hAnsi="Times New Roman" w:cs="Times New Roman"/>
          <w:b/>
          <w:bCs/>
          <w:smallCaps/>
          <w:color w:val="000000" w:themeColor="text1"/>
          <w:kern w:val="36"/>
        </w:rPr>
      </w:pPr>
      <w:r w:rsidRPr="5AE9D540">
        <w:rPr>
          <w:rFonts w:ascii="Times New Roman" w:eastAsia="Times New Roman" w:hAnsi="Times New Roman" w:cs="Times New Roman"/>
          <w:b/>
          <w:bCs/>
          <w:smallCaps/>
          <w:kern w:val="36"/>
        </w:rPr>
        <w:t>Award Information</w:t>
      </w:r>
    </w:p>
    <w:p w14:paraId="42E544D2" w14:textId="77777777" w:rsidR="000F7E43" w:rsidRDefault="000F7E43" w:rsidP="000F7E43">
      <w:pPr>
        <w:pStyle w:val="NoSpacing"/>
        <w:jc w:val="both"/>
        <w:rPr>
          <w:rFonts w:ascii="Times New Roman" w:eastAsia="Times New Roman" w:hAnsi="Times New Roman" w:cs="Times New Roman"/>
          <w:b/>
          <w:bCs/>
          <w:sz w:val="20"/>
          <w:szCs w:val="20"/>
        </w:rPr>
      </w:pPr>
    </w:p>
    <w:p w14:paraId="708DFAE3" w14:textId="77777777" w:rsidR="000F7E43" w:rsidRPr="00E922DF" w:rsidRDefault="000F7E43" w:rsidP="000F7E43">
      <w:pPr>
        <w:pStyle w:val="NoSpacing"/>
        <w:numPr>
          <w:ilvl w:val="0"/>
          <w:numId w:val="9"/>
        </w:numPr>
        <w:jc w:val="both"/>
        <w:rPr>
          <w:rFonts w:ascii="Times New Roman" w:hAnsi="Times New Roman" w:cs="Times New Roman"/>
          <w:b/>
          <w:sz w:val="20"/>
          <w:szCs w:val="20"/>
        </w:rPr>
      </w:pPr>
      <w:r w:rsidRPr="00E922DF">
        <w:rPr>
          <w:rFonts w:ascii="Times New Roman" w:hAnsi="Times New Roman" w:cs="Times New Roman"/>
          <w:b/>
          <w:sz w:val="20"/>
          <w:szCs w:val="20"/>
        </w:rPr>
        <w:t>Estimate of Funds Available and Number of Awards Contemplated</w:t>
      </w:r>
    </w:p>
    <w:p w14:paraId="11DEC510" w14:textId="77777777" w:rsidR="000F7E43" w:rsidRDefault="000F7E43" w:rsidP="000F7E43">
      <w:pPr>
        <w:pStyle w:val="NoSpacing"/>
        <w:jc w:val="both"/>
        <w:rPr>
          <w:rFonts w:ascii="Times New Roman" w:hAnsi="Times New Roman" w:cs="Times New Roman"/>
          <w:sz w:val="20"/>
          <w:szCs w:val="20"/>
        </w:rPr>
      </w:pPr>
    </w:p>
    <w:p w14:paraId="2A3AAE30" w14:textId="1ACE4317" w:rsidR="000F7E43" w:rsidRPr="00B41D85" w:rsidRDefault="000F7E43" w:rsidP="000F7E43">
      <w:pPr>
        <w:pStyle w:val="NoSpacing"/>
        <w:jc w:val="both"/>
        <w:rPr>
          <w:rFonts w:ascii="Times New Roman" w:eastAsia="Times New Roman" w:hAnsi="Times New Roman" w:cs="Times New Roman"/>
          <w:sz w:val="20"/>
          <w:szCs w:val="20"/>
        </w:rPr>
      </w:pPr>
      <w:r w:rsidRPr="00491B49">
        <w:rPr>
          <w:rFonts w:ascii="Times New Roman" w:eastAsia="Times New Roman" w:hAnsi="Times New Roman" w:cs="Times New Roman"/>
          <w:sz w:val="20"/>
          <w:szCs w:val="20"/>
        </w:rPr>
        <w:t xml:space="preserve">Subject to the availability of funds, Northeast Connection </w:t>
      </w:r>
      <w:r w:rsidRPr="00B76348">
        <w:rPr>
          <w:rFonts w:ascii="Times New Roman" w:eastAsia="Times New Roman" w:hAnsi="Times New Roman" w:cs="Times New Roman"/>
          <w:sz w:val="20"/>
          <w:szCs w:val="20"/>
        </w:rPr>
        <w:t xml:space="preserve">plans to </w:t>
      </w:r>
      <w:r w:rsidR="002603CB" w:rsidRPr="00B76348">
        <w:rPr>
          <w:rFonts w:ascii="Times New Roman" w:eastAsia="Times New Roman" w:hAnsi="Times New Roman" w:cs="Times New Roman"/>
          <w:sz w:val="20"/>
          <w:szCs w:val="20"/>
        </w:rPr>
        <w:t xml:space="preserve">issue </w:t>
      </w:r>
      <w:r w:rsidR="002603CB">
        <w:rPr>
          <w:rFonts w:ascii="Times New Roman" w:eastAsia="Times New Roman" w:hAnsi="Times New Roman" w:cs="Times New Roman"/>
          <w:sz w:val="20"/>
          <w:szCs w:val="20"/>
        </w:rPr>
        <w:t>one</w:t>
      </w:r>
      <w:r w:rsidRPr="00B76348">
        <w:rPr>
          <w:rFonts w:ascii="Times New Roman" w:eastAsia="Times New Roman" w:hAnsi="Times New Roman" w:cs="Times New Roman"/>
          <w:sz w:val="20"/>
          <w:szCs w:val="20"/>
        </w:rPr>
        <w:t xml:space="preserve"> award under this RFA</w:t>
      </w:r>
      <w:r w:rsidRPr="00491B49">
        <w:rPr>
          <w:rFonts w:ascii="Times New Roman" w:eastAsia="Times New Roman" w:hAnsi="Times New Roman" w:cs="Times New Roman"/>
          <w:sz w:val="20"/>
          <w:szCs w:val="20"/>
        </w:rPr>
        <w:t xml:space="preserve">. The total estimated amount of funding available is </w:t>
      </w:r>
      <w:r w:rsidR="000B484A" w:rsidRPr="00F01861">
        <w:rPr>
          <w:rFonts w:ascii="Times New Roman" w:eastAsia="Times New Roman" w:hAnsi="Times New Roman" w:cs="Times New Roman"/>
          <w:b/>
          <w:bCs/>
          <w:sz w:val="20"/>
          <w:szCs w:val="20"/>
        </w:rPr>
        <w:t>32</w:t>
      </w:r>
      <w:r w:rsidR="00F01861" w:rsidRPr="00F01861">
        <w:rPr>
          <w:rFonts w:ascii="Times New Roman" w:eastAsia="Times New Roman" w:hAnsi="Times New Roman" w:cs="Times New Roman"/>
          <w:b/>
          <w:bCs/>
          <w:sz w:val="20"/>
          <w:szCs w:val="20"/>
        </w:rPr>
        <w:t>,880,000.00</w:t>
      </w:r>
      <w:r w:rsidRPr="00F01861">
        <w:rPr>
          <w:rFonts w:ascii="Times New Roman" w:eastAsia="Times New Roman" w:hAnsi="Times New Roman" w:cs="Times New Roman"/>
          <w:b/>
          <w:bCs/>
          <w:sz w:val="20"/>
          <w:szCs w:val="20"/>
        </w:rPr>
        <w:t>NGN</w:t>
      </w:r>
      <w:r w:rsidR="00F01861" w:rsidRPr="00F01861">
        <w:rPr>
          <w:rFonts w:ascii="Times New Roman" w:eastAsia="Times New Roman" w:hAnsi="Times New Roman" w:cs="Times New Roman"/>
          <w:b/>
          <w:bCs/>
          <w:sz w:val="20"/>
          <w:szCs w:val="20"/>
        </w:rPr>
        <w:t xml:space="preserve"> ($80,000)</w:t>
      </w:r>
      <w:r w:rsidRPr="00F01861">
        <w:rPr>
          <w:rFonts w:ascii="Times New Roman" w:eastAsia="Times New Roman" w:hAnsi="Times New Roman" w:cs="Times New Roman"/>
          <w:b/>
          <w:bCs/>
          <w:sz w:val="20"/>
          <w:szCs w:val="20"/>
        </w:rPr>
        <w:t>.</w:t>
      </w:r>
      <w:r w:rsidR="002603CB">
        <w:rPr>
          <w:rFonts w:ascii="Times New Roman" w:eastAsia="Times New Roman" w:hAnsi="Times New Roman" w:cs="Times New Roman"/>
          <w:sz w:val="20"/>
          <w:szCs w:val="20"/>
        </w:rPr>
        <w:t xml:space="preserve"> </w:t>
      </w:r>
      <w:r w:rsidRPr="00491B49">
        <w:rPr>
          <w:rFonts w:ascii="Times New Roman" w:eastAsia="Times New Roman" w:hAnsi="Times New Roman" w:cs="Times New Roman"/>
          <w:sz w:val="20"/>
          <w:szCs w:val="20"/>
        </w:rPr>
        <w:t>As the amount of an award is subject</w:t>
      </w:r>
      <w:r w:rsidRPr="00B41D85">
        <w:rPr>
          <w:rFonts w:ascii="Times New Roman" w:eastAsia="Times New Roman" w:hAnsi="Times New Roman" w:cs="Times New Roman"/>
          <w:sz w:val="20"/>
          <w:szCs w:val="20"/>
        </w:rPr>
        <w:t xml:space="preserve"> to negotiation, a negotiated award amount may or may not fall within this range. Furthermore, Northeast Connection is not obligated to issue awards/an award up to the amount of funds available.</w:t>
      </w:r>
    </w:p>
    <w:p w14:paraId="283923D5" w14:textId="77777777" w:rsidR="000F7E43" w:rsidRPr="00B41D85" w:rsidRDefault="000F7E43" w:rsidP="000F7E43">
      <w:pPr>
        <w:pStyle w:val="NoSpacing"/>
        <w:jc w:val="both"/>
        <w:rPr>
          <w:rFonts w:ascii="Times New Roman" w:hAnsi="Times New Roman" w:cs="Times New Roman"/>
          <w:sz w:val="20"/>
          <w:szCs w:val="20"/>
        </w:rPr>
      </w:pPr>
    </w:p>
    <w:p w14:paraId="3320654A" w14:textId="77777777" w:rsidR="000F7E43" w:rsidRPr="00B41D85" w:rsidRDefault="000F7E43" w:rsidP="000F7E43">
      <w:pPr>
        <w:pStyle w:val="NoSpacing"/>
        <w:jc w:val="both"/>
        <w:rPr>
          <w:rFonts w:ascii="Times New Roman" w:hAnsi="Times New Roman" w:cs="Times New Roman"/>
          <w:b/>
          <w:sz w:val="20"/>
          <w:szCs w:val="20"/>
        </w:rPr>
      </w:pPr>
      <w:r w:rsidRPr="00B41D85">
        <w:rPr>
          <w:rFonts w:ascii="Times New Roman" w:hAnsi="Times New Roman" w:cs="Times New Roman"/>
          <w:b/>
          <w:sz w:val="20"/>
          <w:szCs w:val="20"/>
        </w:rPr>
        <w:t>Northeast Connection reserves the right to fund any or none of the applications submitted.</w:t>
      </w:r>
    </w:p>
    <w:p w14:paraId="7CDAA996" w14:textId="77777777" w:rsidR="000F7E43" w:rsidRPr="00B41D85" w:rsidRDefault="000F7E43" w:rsidP="000F7E43">
      <w:pPr>
        <w:pStyle w:val="NoSpacing"/>
        <w:jc w:val="both"/>
        <w:rPr>
          <w:rFonts w:ascii="Times New Roman" w:hAnsi="Times New Roman" w:cs="Times New Roman"/>
          <w:sz w:val="20"/>
          <w:szCs w:val="20"/>
        </w:rPr>
      </w:pPr>
    </w:p>
    <w:p w14:paraId="6BA8DA4C" w14:textId="77777777" w:rsidR="000F7E43" w:rsidRPr="00B41D85" w:rsidRDefault="000F7E43" w:rsidP="000F7E43">
      <w:pPr>
        <w:pStyle w:val="NoSpacing"/>
        <w:numPr>
          <w:ilvl w:val="0"/>
          <w:numId w:val="9"/>
        </w:numPr>
        <w:jc w:val="both"/>
        <w:rPr>
          <w:rFonts w:ascii="Times New Roman" w:hAnsi="Times New Roman" w:cs="Times New Roman"/>
          <w:sz w:val="20"/>
          <w:szCs w:val="20"/>
        </w:rPr>
      </w:pPr>
      <w:r w:rsidRPr="00B41D85">
        <w:rPr>
          <w:rFonts w:ascii="Times New Roman" w:hAnsi="Times New Roman" w:cs="Times New Roman"/>
          <w:b/>
          <w:sz w:val="20"/>
          <w:szCs w:val="20"/>
        </w:rPr>
        <w:t>Period of Performance</w:t>
      </w:r>
    </w:p>
    <w:p w14:paraId="47CB8AB9" w14:textId="77777777" w:rsidR="000F7E43" w:rsidRPr="00B41D85" w:rsidRDefault="000F7E43" w:rsidP="000F7E43">
      <w:pPr>
        <w:pStyle w:val="NoSpacing"/>
        <w:jc w:val="both"/>
        <w:rPr>
          <w:rFonts w:ascii="Times New Roman" w:hAnsi="Times New Roman" w:cs="Times New Roman"/>
          <w:sz w:val="20"/>
          <w:szCs w:val="20"/>
        </w:rPr>
      </w:pPr>
    </w:p>
    <w:p w14:paraId="6695B173" w14:textId="7A835217" w:rsidR="000F7E43" w:rsidRPr="00B41D85" w:rsidRDefault="000F7E43" w:rsidP="000F7E43">
      <w:pPr>
        <w:pStyle w:val="NoSpacing"/>
        <w:jc w:val="both"/>
        <w:rPr>
          <w:rFonts w:ascii="Times New Roman" w:hAnsi="Times New Roman" w:cs="Times New Roman"/>
          <w:sz w:val="20"/>
          <w:szCs w:val="20"/>
        </w:rPr>
      </w:pPr>
      <w:r w:rsidRPr="5AE9D540">
        <w:rPr>
          <w:rFonts w:ascii="Times New Roman" w:hAnsi="Times New Roman" w:cs="Times New Roman"/>
          <w:sz w:val="20"/>
          <w:szCs w:val="20"/>
        </w:rPr>
        <w:t xml:space="preserve">The estimated start date will be upon signature of award, on or about </w:t>
      </w:r>
      <w:r w:rsidR="00CF52F9">
        <w:rPr>
          <w:rFonts w:ascii="Times New Roman" w:hAnsi="Times New Roman" w:cs="Times New Roman"/>
          <w:b/>
          <w:bCs/>
          <w:sz w:val="20"/>
          <w:szCs w:val="20"/>
        </w:rPr>
        <w:t>June</w:t>
      </w:r>
      <w:r w:rsidR="00CF52F9" w:rsidRPr="00CC451D">
        <w:rPr>
          <w:rFonts w:ascii="Times New Roman" w:hAnsi="Times New Roman" w:cs="Times New Roman"/>
          <w:b/>
          <w:bCs/>
          <w:sz w:val="20"/>
          <w:szCs w:val="20"/>
        </w:rPr>
        <w:t xml:space="preserve"> </w:t>
      </w:r>
      <w:r w:rsidRPr="00CC451D">
        <w:rPr>
          <w:rFonts w:ascii="Times New Roman" w:hAnsi="Times New Roman" w:cs="Times New Roman"/>
          <w:b/>
          <w:bCs/>
          <w:sz w:val="20"/>
          <w:szCs w:val="20"/>
        </w:rPr>
        <w:t>1, 202</w:t>
      </w:r>
      <w:r w:rsidR="005C65C1" w:rsidRPr="00CC451D">
        <w:rPr>
          <w:rFonts w:ascii="Times New Roman" w:hAnsi="Times New Roman" w:cs="Times New Roman"/>
          <w:b/>
          <w:bCs/>
          <w:sz w:val="20"/>
          <w:szCs w:val="20"/>
        </w:rPr>
        <w:t>2</w:t>
      </w:r>
      <w:r w:rsidRPr="00CC451D">
        <w:rPr>
          <w:rFonts w:ascii="Times New Roman" w:hAnsi="Times New Roman" w:cs="Times New Roman"/>
          <w:b/>
          <w:bCs/>
          <w:sz w:val="20"/>
          <w:szCs w:val="20"/>
        </w:rPr>
        <w:t>.</w:t>
      </w:r>
      <w:r w:rsidRPr="00CC451D">
        <w:rPr>
          <w:rFonts w:ascii="Times New Roman" w:hAnsi="Times New Roman" w:cs="Times New Roman"/>
          <w:sz w:val="20"/>
          <w:szCs w:val="20"/>
        </w:rPr>
        <w:t xml:space="preserve"> </w:t>
      </w:r>
      <w:r w:rsidRPr="5AE9D540">
        <w:rPr>
          <w:rFonts w:ascii="Times New Roman" w:hAnsi="Times New Roman" w:cs="Times New Roman"/>
          <w:sz w:val="20"/>
          <w:szCs w:val="20"/>
        </w:rPr>
        <w:t xml:space="preserve">The anticipated duration of Northeast Connection’s support is </w:t>
      </w:r>
      <w:r w:rsidR="00CF52F9">
        <w:rPr>
          <w:rFonts w:ascii="Times New Roman" w:hAnsi="Times New Roman" w:cs="Times New Roman"/>
          <w:sz w:val="20"/>
          <w:szCs w:val="20"/>
        </w:rPr>
        <w:t>4</w:t>
      </w:r>
      <w:r w:rsidR="00CF52F9" w:rsidRPr="5AE9D540">
        <w:rPr>
          <w:rFonts w:ascii="Times New Roman" w:hAnsi="Times New Roman" w:cs="Times New Roman"/>
          <w:sz w:val="20"/>
          <w:szCs w:val="20"/>
        </w:rPr>
        <w:t xml:space="preserve"> </w:t>
      </w:r>
      <w:r w:rsidRPr="5AE9D540">
        <w:rPr>
          <w:rFonts w:ascii="Times New Roman" w:hAnsi="Times New Roman" w:cs="Times New Roman"/>
          <w:sz w:val="20"/>
          <w:szCs w:val="20"/>
        </w:rPr>
        <w:t>month(s).</w:t>
      </w:r>
    </w:p>
    <w:p w14:paraId="17C5653E" w14:textId="77777777" w:rsidR="000F7E43" w:rsidRPr="00B41D85" w:rsidRDefault="000F7E43" w:rsidP="000F7E43">
      <w:pPr>
        <w:pStyle w:val="NoSpacing"/>
        <w:jc w:val="both"/>
        <w:rPr>
          <w:rFonts w:ascii="Times New Roman" w:hAnsi="Times New Roman" w:cs="Times New Roman"/>
          <w:sz w:val="20"/>
          <w:szCs w:val="20"/>
        </w:rPr>
      </w:pPr>
    </w:p>
    <w:p w14:paraId="0AC9B48C" w14:textId="77777777" w:rsidR="000F7E43" w:rsidRPr="00B41D85" w:rsidRDefault="000F7E43" w:rsidP="000F7E43">
      <w:pPr>
        <w:pStyle w:val="NoSpacing"/>
        <w:numPr>
          <w:ilvl w:val="0"/>
          <w:numId w:val="9"/>
        </w:numPr>
        <w:jc w:val="both"/>
        <w:rPr>
          <w:rFonts w:ascii="Times New Roman" w:hAnsi="Times New Roman" w:cs="Times New Roman"/>
          <w:sz w:val="20"/>
          <w:szCs w:val="20"/>
        </w:rPr>
      </w:pPr>
      <w:r w:rsidRPr="00B41D85">
        <w:rPr>
          <w:rFonts w:ascii="Times New Roman" w:hAnsi="Times New Roman" w:cs="Times New Roman"/>
          <w:b/>
          <w:sz w:val="20"/>
          <w:szCs w:val="20"/>
        </w:rPr>
        <w:t>Award Mechanisms</w:t>
      </w:r>
    </w:p>
    <w:p w14:paraId="77201B19" w14:textId="77777777" w:rsidR="000F7E43" w:rsidRPr="00B41D85" w:rsidRDefault="000F7E43" w:rsidP="000F7E43">
      <w:pPr>
        <w:pStyle w:val="NoSpacing"/>
        <w:jc w:val="both"/>
        <w:rPr>
          <w:rFonts w:ascii="Times New Roman" w:hAnsi="Times New Roman" w:cs="Times New Roman"/>
          <w:sz w:val="20"/>
          <w:szCs w:val="20"/>
        </w:rPr>
      </w:pPr>
    </w:p>
    <w:p w14:paraId="25BC8FC9" w14:textId="77777777" w:rsidR="000F7E43" w:rsidRPr="00E873C3" w:rsidRDefault="000F7E43" w:rsidP="000F7E43">
      <w:pPr>
        <w:pStyle w:val="NoSpacing"/>
        <w:jc w:val="both"/>
        <w:rPr>
          <w:rFonts w:ascii="Times New Roman" w:hAnsi="Times New Roman" w:cs="Times New Roman"/>
          <w:sz w:val="20"/>
          <w:szCs w:val="20"/>
        </w:rPr>
      </w:pPr>
      <w:r w:rsidRPr="00E873C3">
        <w:rPr>
          <w:rFonts w:ascii="Times New Roman" w:hAnsi="Times New Roman" w:cs="Times New Roman"/>
          <w:sz w:val="20"/>
          <w:szCs w:val="20"/>
        </w:rPr>
        <w:t>Northeast Connection’s final determination on award mechanism will be based on its assessment of the applicant’s capacity and risk prior to award. If this assessment identifies weaknesses or deficiencies that call into question the applicant’s ability to manage an award, Northeast Connection may elect to remove the applicant from consideration or select a mechanism more appropriate for the applicant’s current capacity.</w:t>
      </w:r>
    </w:p>
    <w:p w14:paraId="4DE4D5AE" w14:textId="77777777" w:rsidR="000F7E43" w:rsidRDefault="000F7E43" w:rsidP="000F7E43">
      <w:pPr>
        <w:pStyle w:val="NoSpacing"/>
        <w:jc w:val="both"/>
        <w:rPr>
          <w:rFonts w:ascii="Times New Roman" w:hAnsi="Times New Roman" w:cs="Times New Roman"/>
          <w:sz w:val="20"/>
          <w:szCs w:val="20"/>
        </w:rPr>
      </w:pPr>
    </w:p>
    <w:p w14:paraId="5EE64EDF" w14:textId="77777777" w:rsidR="000F7E43" w:rsidRPr="00D64C65" w:rsidRDefault="000F7E43" w:rsidP="000F7E43">
      <w:pPr>
        <w:pStyle w:val="NoSpacing"/>
        <w:jc w:val="both"/>
        <w:rPr>
          <w:rFonts w:ascii="Times New Roman" w:hAnsi="Times New Roman" w:cs="Times New Roman"/>
          <w:sz w:val="20"/>
          <w:szCs w:val="20"/>
        </w:rPr>
      </w:pPr>
      <w:r w:rsidRPr="00D64C65">
        <w:rPr>
          <w:rFonts w:ascii="Times New Roman" w:hAnsi="Times New Roman" w:cs="Times New Roman"/>
          <w:sz w:val="20"/>
          <w:szCs w:val="20"/>
        </w:rPr>
        <w:t>The most common award mechanisms issued by Northeast Connection are fixed amount awards (FAAs) and in-kind awards. Under FAAs, payments are performance based and issued to an awardee after its successful completion of pre-defined programmatic milestones. Under in-kind awards, Northeast Connection: a) makes payments on behalf of the awardee and/or b) procures/delivers goods and services on behalf of the awardee.</w:t>
      </w:r>
    </w:p>
    <w:p w14:paraId="446CB8F9" w14:textId="77777777" w:rsidR="000F7E43" w:rsidRDefault="000F7E43" w:rsidP="000F7E43">
      <w:pPr>
        <w:pStyle w:val="NoSpacing"/>
        <w:jc w:val="both"/>
        <w:rPr>
          <w:rFonts w:ascii="Times New Roman" w:hAnsi="Times New Roman" w:cs="Times New Roman"/>
          <w:sz w:val="20"/>
          <w:szCs w:val="20"/>
        </w:rPr>
      </w:pPr>
    </w:p>
    <w:p w14:paraId="1A00FAE1" w14:textId="77777777" w:rsidR="000F7E43" w:rsidRDefault="000F7E43" w:rsidP="000F7E43">
      <w:pPr>
        <w:pStyle w:val="NoSpacing"/>
        <w:jc w:val="both"/>
        <w:rPr>
          <w:rFonts w:ascii="Times New Roman" w:hAnsi="Times New Roman" w:cs="Times New Roman"/>
          <w:sz w:val="20"/>
          <w:szCs w:val="20"/>
        </w:rPr>
      </w:pPr>
      <w:r w:rsidRPr="00D64C65">
        <w:rPr>
          <w:rFonts w:ascii="Times New Roman" w:hAnsi="Times New Roman" w:cs="Times New Roman"/>
          <w:sz w:val="20"/>
          <w:szCs w:val="20"/>
        </w:rPr>
        <w:t xml:space="preserve">Northeast Connection also may elect to issue a cost-reimbursable award to an awardee in instances when: a) the applicant demonstrates sufficient financial management capacity to implement this mechanism and b) the mechanism is determined to be appropriate for implementing the program description. </w:t>
      </w:r>
    </w:p>
    <w:p w14:paraId="32A55C16" w14:textId="77777777" w:rsidR="000F7E43" w:rsidRPr="00D64C65" w:rsidRDefault="000F7E43" w:rsidP="000F7E43">
      <w:pPr>
        <w:pStyle w:val="NoSpacing"/>
        <w:jc w:val="both"/>
        <w:rPr>
          <w:rFonts w:ascii="Times New Roman" w:hAnsi="Times New Roman" w:cs="Times New Roman"/>
          <w:sz w:val="20"/>
          <w:szCs w:val="20"/>
        </w:rPr>
      </w:pPr>
    </w:p>
    <w:p w14:paraId="0CCA8360" w14:textId="77777777" w:rsidR="000F7E43" w:rsidRPr="00FA6F79" w:rsidRDefault="000F7E43" w:rsidP="000F7E43">
      <w:pPr>
        <w:pStyle w:val="ListParagraph"/>
        <w:numPr>
          <w:ilvl w:val="0"/>
          <w:numId w:val="3"/>
        </w:numPr>
        <w:spacing w:after="0" w:line="240" w:lineRule="auto"/>
        <w:jc w:val="both"/>
        <w:outlineLvl w:val="0"/>
        <w:rPr>
          <w:rFonts w:ascii="Times New Roman" w:eastAsia="Times New Roman" w:hAnsi="Times New Roman" w:cs="Times New Roman"/>
          <w:b/>
          <w:smallCaps/>
          <w:kern w:val="36"/>
        </w:rPr>
      </w:pPr>
      <w:r>
        <w:rPr>
          <w:rFonts w:ascii="Times New Roman" w:eastAsia="Times New Roman" w:hAnsi="Times New Roman" w:cs="Times New Roman"/>
          <w:b/>
          <w:smallCaps/>
          <w:kern w:val="36"/>
        </w:rPr>
        <w:t>Eligibility Information</w:t>
      </w:r>
    </w:p>
    <w:p w14:paraId="501EA303" w14:textId="77777777" w:rsidR="000F7E43" w:rsidRDefault="000F7E43" w:rsidP="000F7E43">
      <w:pPr>
        <w:pStyle w:val="NoSpacing"/>
        <w:jc w:val="both"/>
        <w:rPr>
          <w:rFonts w:ascii="Times New Roman" w:hAnsi="Times New Roman" w:cs="Times New Roman"/>
          <w:sz w:val="20"/>
          <w:szCs w:val="20"/>
        </w:rPr>
      </w:pPr>
    </w:p>
    <w:p w14:paraId="42607937" w14:textId="77777777" w:rsidR="000F7E43" w:rsidRPr="00FA6F79" w:rsidRDefault="000F7E43" w:rsidP="000F7E43">
      <w:pPr>
        <w:pStyle w:val="NoSpacing"/>
        <w:numPr>
          <w:ilvl w:val="0"/>
          <w:numId w:val="5"/>
        </w:numPr>
        <w:jc w:val="both"/>
        <w:rPr>
          <w:rFonts w:ascii="Times New Roman" w:hAnsi="Times New Roman" w:cs="Times New Roman"/>
          <w:b/>
          <w:sz w:val="20"/>
          <w:szCs w:val="20"/>
        </w:rPr>
      </w:pPr>
      <w:r w:rsidRPr="00FA6F79">
        <w:rPr>
          <w:rFonts w:ascii="Times New Roman" w:hAnsi="Times New Roman" w:cs="Times New Roman"/>
          <w:b/>
          <w:sz w:val="20"/>
          <w:szCs w:val="20"/>
        </w:rPr>
        <w:t>Eligible Applicants</w:t>
      </w:r>
    </w:p>
    <w:p w14:paraId="0A1705A1" w14:textId="77777777" w:rsidR="000F7E43" w:rsidRDefault="000F7E43" w:rsidP="000F7E43">
      <w:pPr>
        <w:pStyle w:val="NoSpacing"/>
        <w:jc w:val="both"/>
        <w:rPr>
          <w:rFonts w:ascii="Times New Roman" w:hAnsi="Times New Roman" w:cs="Times New Roman"/>
          <w:sz w:val="20"/>
          <w:szCs w:val="20"/>
        </w:rPr>
      </w:pPr>
    </w:p>
    <w:p w14:paraId="303FB261" w14:textId="77777777" w:rsidR="000F7E43" w:rsidRDefault="000F7E43" w:rsidP="000F7E43">
      <w:pPr>
        <w:pStyle w:val="NoSpacing"/>
        <w:jc w:val="both"/>
        <w:rPr>
          <w:rFonts w:ascii="Times New Roman" w:hAnsi="Times New Roman" w:cs="Times New Roman"/>
          <w:sz w:val="20"/>
          <w:szCs w:val="20"/>
        </w:rPr>
      </w:pPr>
      <w:r w:rsidRPr="00635A1E">
        <w:rPr>
          <w:rFonts w:ascii="Times New Roman" w:hAnsi="Times New Roman" w:cs="Times New Roman"/>
          <w:sz w:val="20"/>
          <w:szCs w:val="20"/>
        </w:rPr>
        <w:t xml:space="preserve">To be eligible for award under this opportunity, an applicant must demonstrate that it falls into one of the </w:t>
      </w:r>
      <w:r>
        <w:rPr>
          <w:rFonts w:ascii="Times New Roman" w:hAnsi="Times New Roman" w:cs="Times New Roman"/>
          <w:sz w:val="20"/>
          <w:szCs w:val="20"/>
        </w:rPr>
        <w:t xml:space="preserve">grantee </w:t>
      </w:r>
      <w:r w:rsidRPr="00635A1E">
        <w:rPr>
          <w:rFonts w:ascii="Times New Roman" w:hAnsi="Times New Roman" w:cs="Times New Roman"/>
          <w:sz w:val="20"/>
          <w:szCs w:val="20"/>
        </w:rPr>
        <w:t>categories below:</w:t>
      </w:r>
    </w:p>
    <w:p w14:paraId="16AAF241" w14:textId="77777777" w:rsidR="000F7E43" w:rsidRDefault="000F7E43" w:rsidP="000F7E43">
      <w:pPr>
        <w:pStyle w:val="NoSpacing"/>
        <w:jc w:val="both"/>
        <w:rPr>
          <w:rFonts w:ascii="Times New Roman" w:hAnsi="Times New Roman" w:cs="Times New Roman"/>
          <w:sz w:val="20"/>
          <w:szCs w:val="20"/>
        </w:rPr>
      </w:pPr>
    </w:p>
    <w:p w14:paraId="371C783D" w14:textId="77777777" w:rsidR="000F7E43" w:rsidRDefault="000F7E43" w:rsidP="000F7E43">
      <w:pPr>
        <w:pStyle w:val="NoSpacing"/>
        <w:numPr>
          <w:ilvl w:val="0"/>
          <w:numId w:val="12"/>
        </w:numPr>
        <w:ind w:left="630"/>
        <w:jc w:val="both"/>
        <w:rPr>
          <w:rFonts w:ascii="Times New Roman" w:hAnsi="Times New Roman" w:cs="Times New Roman"/>
          <w:sz w:val="20"/>
          <w:szCs w:val="20"/>
        </w:rPr>
      </w:pPr>
      <w:r>
        <w:rPr>
          <w:rFonts w:ascii="Times New Roman" w:hAnsi="Times New Roman" w:cs="Times New Roman"/>
          <w:sz w:val="20"/>
          <w:szCs w:val="20"/>
        </w:rPr>
        <w:t>Must fall into one of the following categories:</w:t>
      </w:r>
    </w:p>
    <w:p w14:paraId="5A3D80B8" w14:textId="77777777" w:rsidR="000F7E43" w:rsidRDefault="000F7E43" w:rsidP="000F7E43">
      <w:pPr>
        <w:pStyle w:val="NoSpacing"/>
        <w:numPr>
          <w:ilvl w:val="1"/>
          <w:numId w:val="12"/>
        </w:numPr>
        <w:jc w:val="both"/>
        <w:rPr>
          <w:rFonts w:ascii="Times New Roman" w:hAnsi="Times New Roman" w:cs="Times New Roman"/>
          <w:sz w:val="20"/>
          <w:szCs w:val="20"/>
        </w:rPr>
      </w:pPr>
      <w:r w:rsidRPr="003A457F">
        <w:rPr>
          <w:rFonts w:ascii="Times New Roman" w:hAnsi="Times New Roman" w:cs="Times New Roman"/>
          <w:sz w:val="20"/>
          <w:szCs w:val="20"/>
        </w:rPr>
        <w:t>Non-U.S. Nongovernmental Organizations</w:t>
      </w:r>
    </w:p>
    <w:p w14:paraId="047FF468" w14:textId="77777777" w:rsidR="000F7E43" w:rsidRDefault="000F7E43" w:rsidP="000F7E43">
      <w:pPr>
        <w:pStyle w:val="NoSpacing"/>
        <w:numPr>
          <w:ilvl w:val="1"/>
          <w:numId w:val="12"/>
        </w:numPr>
        <w:jc w:val="both"/>
        <w:rPr>
          <w:rFonts w:ascii="Times New Roman" w:hAnsi="Times New Roman" w:cs="Times New Roman"/>
          <w:sz w:val="20"/>
          <w:szCs w:val="20"/>
        </w:rPr>
      </w:pPr>
      <w:r w:rsidRPr="003A457F">
        <w:rPr>
          <w:rFonts w:ascii="Times New Roman" w:hAnsi="Times New Roman" w:cs="Times New Roman"/>
          <w:sz w:val="20"/>
          <w:szCs w:val="20"/>
        </w:rPr>
        <w:t>Community Based Organizations (CBOs)</w:t>
      </w:r>
    </w:p>
    <w:p w14:paraId="31BE2422" w14:textId="77777777" w:rsidR="00F77BE6" w:rsidRDefault="000F7E43" w:rsidP="00F77BE6">
      <w:pPr>
        <w:pStyle w:val="NoSpacing"/>
        <w:numPr>
          <w:ilvl w:val="1"/>
          <w:numId w:val="12"/>
        </w:numPr>
        <w:jc w:val="both"/>
        <w:rPr>
          <w:rFonts w:ascii="Times New Roman" w:hAnsi="Times New Roman" w:cs="Times New Roman"/>
          <w:sz w:val="20"/>
          <w:szCs w:val="20"/>
        </w:rPr>
      </w:pPr>
      <w:r w:rsidRPr="003A457F">
        <w:rPr>
          <w:rFonts w:ascii="Times New Roman" w:hAnsi="Times New Roman" w:cs="Times New Roman"/>
          <w:sz w:val="20"/>
          <w:szCs w:val="20"/>
        </w:rPr>
        <w:t>Civil Society Organizations (CSOs)</w:t>
      </w:r>
    </w:p>
    <w:p w14:paraId="698970BC" w14:textId="1259FF2D" w:rsidR="00F77BE6" w:rsidRDefault="00F77BE6" w:rsidP="00F77BE6">
      <w:pPr>
        <w:pStyle w:val="NoSpacing"/>
        <w:numPr>
          <w:ilvl w:val="1"/>
          <w:numId w:val="12"/>
        </w:numPr>
        <w:jc w:val="both"/>
        <w:rPr>
          <w:rFonts w:ascii="Times New Roman" w:hAnsi="Times New Roman" w:cs="Times New Roman"/>
          <w:sz w:val="20"/>
          <w:szCs w:val="20"/>
        </w:rPr>
      </w:pPr>
      <w:r w:rsidRPr="00F77BE6">
        <w:rPr>
          <w:rFonts w:ascii="Times New Roman" w:hAnsi="Times New Roman" w:cs="Times New Roman"/>
          <w:sz w:val="20"/>
          <w:szCs w:val="20"/>
        </w:rPr>
        <w:t>Coalition</w:t>
      </w:r>
    </w:p>
    <w:p w14:paraId="219F2F6D" w14:textId="7125F821" w:rsidR="00F77BE6" w:rsidRDefault="00F77BE6" w:rsidP="00F77BE6">
      <w:pPr>
        <w:pStyle w:val="NoSpacing"/>
        <w:numPr>
          <w:ilvl w:val="1"/>
          <w:numId w:val="12"/>
        </w:numPr>
        <w:jc w:val="both"/>
        <w:rPr>
          <w:rFonts w:ascii="Times New Roman" w:hAnsi="Times New Roman" w:cs="Times New Roman"/>
          <w:sz w:val="20"/>
          <w:szCs w:val="20"/>
        </w:rPr>
      </w:pPr>
      <w:r w:rsidRPr="00A42733">
        <w:rPr>
          <w:rFonts w:ascii="Times New Roman" w:hAnsi="Times New Roman" w:cs="Times New Roman"/>
          <w:sz w:val="20"/>
          <w:szCs w:val="20"/>
        </w:rPr>
        <w:t>Faith Based Organization</w:t>
      </w:r>
    </w:p>
    <w:p w14:paraId="58ACF7AF" w14:textId="693AA642" w:rsidR="00F77BE6" w:rsidRDefault="00F77BE6" w:rsidP="00F77BE6">
      <w:pPr>
        <w:pStyle w:val="NoSpacing"/>
        <w:numPr>
          <w:ilvl w:val="1"/>
          <w:numId w:val="12"/>
        </w:numPr>
        <w:jc w:val="both"/>
        <w:rPr>
          <w:rFonts w:ascii="Times New Roman" w:hAnsi="Times New Roman" w:cs="Times New Roman"/>
          <w:sz w:val="20"/>
          <w:szCs w:val="20"/>
        </w:rPr>
      </w:pPr>
      <w:r w:rsidRPr="00A42733">
        <w:rPr>
          <w:rFonts w:ascii="Times New Roman" w:hAnsi="Times New Roman" w:cs="Times New Roman"/>
          <w:sz w:val="20"/>
          <w:szCs w:val="20"/>
        </w:rPr>
        <w:t>University</w:t>
      </w:r>
    </w:p>
    <w:p w14:paraId="5F5F63ED" w14:textId="37E782E3" w:rsidR="00F77BE6" w:rsidRPr="00F77BE6" w:rsidRDefault="00F77BE6">
      <w:pPr>
        <w:pStyle w:val="NoSpacing"/>
        <w:numPr>
          <w:ilvl w:val="1"/>
          <w:numId w:val="12"/>
        </w:numPr>
        <w:jc w:val="both"/>
        <w:rPr>
          <w:rFonts w:ascii="Times New Roman" w:hAnsi="Times New Roman" w:cs="Times New Roman"/>
          <w:sz w:val="20"/>
          <w:szCs w:val="20"/>
        </w:rPr>
      </w:pPr>
      <w:r w:rsidRPr="00F77BE6">
        <w:rPr>
          <w:rFonts w:ascii="Times New Roman" w:hAnsi="Times New Roman" w:cs="Times New Roman"/>
          <w:sz w:val="20"/>
          <w:szCs w:val="20"/>
        </w:rPr>
        <w:t>Media Organization</w:t>
      </w:r>
    </w:p>
    <w:p w14:paraId="2FE83004" w14:textId="77777777" w:rsidR="000F7E43" w:rsidRPr="00EB2B74" w:rsidRDefault="000F7E43" w:rsidP="000F7E43">
      <w:pPr>
        <w:pStyle w:val="NoSpacing"/>
        <w:numPr>
          <w:ilvl w:val="0"/>
          <w:numId w:val="12"/>
        </w:numPr>
        <w:ind w:left="630"/>
        <w:jc w:val="both"/>
        <w:rPr>
          <w:rFonts w:ascii="Times New Roman" w:hAnsi="Times New Roman" w:cs="Times New Roman"/>
          <w:sz w:val="20"/>
          <w:szCs w:val="20"/>
        </w:rPr>
      </w:pPr>
      <w:r w:rsidRPr="00EB2B74">
        <w:rPr>
          <w:rFonts w:ascii="Times New Roman" w:hAnsi="Times New Roman" w:cs="Times New Roman"/>
          <w:sz w:val="20"/>
          <w:szCs w:val="20"/>
        </w:rPr>
        <w:t>Be registered and working in compliance with all applicable civil and fiscal regulations, including, but not limited to, pertinent local laws and status (for example evidence of registration with the National Planning Commission, Corporate Affairs Commission, State Emergency Management Agency (Yobe &amp; Adamawa), or Agency for the Coordination of Sustainable Development and Humanitarian Activities (Borno).</w:t>
      </w:r>
      <w:r>
        <w:rPr>
          <w:rFonts w:ascii="Times New Roman" w:hAnsi="Times New Roman" w:cs="Times New Roman"/>
          <w:sz w:val="20"/>
          <w:szCs w:val="20"/>
        </w:rPr>
        <w:t xml:space="preserve"> </w:t>
      </w:r>
      <w:r w:rsidRPr="00EB2B74">
        <w:rPr>
          <w:rFonts w:ascii="Times New Roman" w:hAnsi="Times New Roman" w:cs="Times New Roman"/>
          <w:sz w:val="20"/>
          <w:szCs w:val="20"/>
        </w:rPr>
        <w:t xml:space="preserve">In lieu of official registration, a grantee may show proof of effort to secure registration, exemption from registration, or show cause why such registration is either not optional or practicable. </w:t>
      </w:r>
    </w:p>
    <w:p w14:paraId="7986D7E6" w14:textId="77777777" w:rsidR="000F7E43" w:rsidRPr="00EB2B74" w:rsidRDefault="000F7E43" w:rsidP="000F7E43">
      <w:pPr>
        <w:pStyle w:val="NoSpacing"/>
        <w:numPr>
          <w:ilvl w:val="0"/>
          <w:numId w:val="12"/>
        </w:numPr>
        <w:ind w:left="630"/>
        <w:jc w:val="both"/>
        <w:rPr>
          <w:rFonts w:ascii="Times New Roman" w:hAnsi="Times New Roman" w:cs="Times New Roman"/>
          <w:sz w:val="20"/>
          <w:szCs w:val="20"/>
        </w:rPr>
      </w:pPr>
      <w:r w:rsidRPr="00EB2B74">
        <w:rPr>
          <w:rFonts w:ascii="Times New Roman" w:hAnsi="Times New Roman" w:cs="Times New Roman"/>
          <w:sz w:val="20"/>
          <w:szCs w:val="20"/>
        </w:rPr>
        <w:t xml:space="preserve">Proof that the entity or organization is not a debarred organization. </w:t>
      </w:r>
    </w:p>
    <w:p w14:paraId="45159993" w14:textId="77777777" w:rsidR="000F7E43" w:rsidRPr="00EB2B74" w:rsidRDefault="000F7E43" w:rsidP="000F7E43">
      <w:pPr>
        <w:pStyle w:val="NoSpacing"/>
        <w:numPr>
          <w:ilvl w:val="0"/>
          <w:numId w:val="12"/>
        </w:numPr>
        <w:ind w:left="630"/>
        <w:jc w:val="both"/>
        <w:rPr>
          <w:rFonts w:ascii="Times New Roman" w:hAnsi="Times New Roman" w:cs="Times New Roman"/>
          <w:sz w:val="20"/>
          <w:szCs w:val="20"/>
        </w:rPr>
      </w:pPr>
      <w:r w:rsidRPr="00EB2B74">
        <w:rPr>
          <w:rFonts w:ascii="Times New Roman" w:hAnsi="Times New Roman" w:cs="Times New Roman"/>
          <w:sz w:val="20"/>
          <w:szCs w:val="20"/>
        </w:rPr>
        <w:t>Individuals and governments are not eligible to apply.</w:t>
      </w:r>
    </w:p>
    <w:p w14:paraId="68B18287" w14:textId="77777777" w:rsidR="000F7E43" w:rsidRDefault="000F7E43" w:rsidP="000F7E43">
      <w:pPr>
        <w:pStyle w:val="NoSpacing"/>
        <w:jc w:val="both"/>
        <w:rPr>
          <w:rFonts w:ascii="Times New Roman" w:hAnsi="Times New Roman" w:cs="Times New Roman"/>
          <w:sz w:val="20"/>
          <w:szCs w:val="20"/>
        </w:rPr>
      </w:pPr>
    </w:p>
    <w:p w14:paraId="7CE964FC" w14:textId="77777777" w:rsidR="000F7E43" w:rsidRPr="00AE436D" w:rsidRDefault="000F7E43" w:rsidP="000F7E43">
      <w:pPr>
        <w:numPr>
          <w:ilvl w:val="0"/>
          <w:numId w:val="5"/>
        </w:numPr>
        <w:spacing w:line="240" w:lineRule="auto"/>
        <w:jc w:val="both"/>
        <w:rPr>
          <w:rFonts w:ascii="Times New Roman" w:hAnsi="Times New Roman" w:cs="Times New Roman"/>
          <w:b/>
        </w:rPr>
      </w:pPr>
      <w:bookmarkStart w:id="3" w:name="_Hlk526914921"/>
      <w:r w:rsidRPr="0065320A">
        <w:rPr>
          <w:rFonts w:ascii="Times New Roman" w:hAnsi="Times New Roman" w:cs="Times New Roman"/>
          <w:b/>
        </w:rPr>
        <w:t>Cost Sharing or Matching</w:t>
      </w:r>
    </w:p>
    <w:p w14:paraId="20D3FFA0" w14:textId="77777777" w:rsidR="000F7E43" w:rsidRPr="0065320A" w:rsidRDefault="000F7E43" w:rsidP="000F7E43">
      <w:pPr>
        <w:spacing w:after="0" w:line="240" w:lineRule="auto"/>
        <w:jc w:val="both"/>
        <w:rPr>
          <w:rFonts w:ascii="Times New Roman" w:hAnsi="Times New Roman" w:cs="Times New Roman"/>
        </w:rPr>
      </w:pPr>
      <w:r w:rsidRPr="0065320A">
        <w:rPr>
          <w:rFonts w:ascii="Times New Roman" w:hAnsi="Times New Roman" w:cs="Times New Roman"/>
          <w:sz w:val="20"/>
          <w:szCs w:val="20"/>
        </w:rPr>
        <w:t>Cost sharing is not required under this funding opportunity.</w:t>
      </w:r>
    </w:p>
    <w:p w14:paraId="00025C25" w14:textId="77777777" w:rsidR="000F7E43" w:rsidRPr="0025050F" w:rsidRDefault="000F7E43" w:rsidP="000F7E43">
      <w:pPr>
        <w:spacing w:after="0" w:line="240" w:lineRule="auto"/>
        <w:jc w:val="both"/>
        <w:rPr>
          <w:rFonts w:cstheme="minorHAnsi"/>
        </w:rPr>
      </w:pPr>
    </w:p>
    <w:p w14:paraId="7595A1B3" w14:textId="77777777" w:rsidR="000F7E43" w:rsidRPr="0065320A" w:rsidRDefault="000F7E43" w:rsidP="000F7E43">
      <w:pPr>
        <w:numPr>
          <w:ilvl w:val="0"/>
          <w:numId w:val="5"/>
        </w:numPr>
        <w:spacing w:line="240" w:lineRule="auto"/>
        <w:jc w:val="both"/>
        <w:rPr>
          <w:rFonts w:ascii="Times New Roman" w:hAnsi="Times New Roman" w:cs="Times New Roman"/>
          <w:b/>
        </w:rPr>
      </w:pPr>
      <w:r w:rsidRPr="0065320A">
        <w:rPr>
          <w:rFonts w:ascii="Times New Roman" w:hAnsi="Times New Roman" w:cs="Times New Roman"/>
          <w:b/>
        </w:rPr>
        <w:t>Limit on Number of Applications</w:t>
      </w:r>
    </w:p>
    <w:p w14:paraId="08693AF5" w14:textId="119C13DC" w:rsidR="000F7E43" w:rsidRDefault="000F7E43" w:rsidP="000F7E43">
      <w:pPr>
        <w:pStyle w:val="NoSpacing"/>
        <w:jc w:val="both"/>
        <w:rPr>
          <w:rFonts w:ascii="Times New Roman" w:hAnsi="Times New Roman" w:cs="Times New Roman"/>
          <w:sz w:val="20"/>
          <w:szCs w:val="20"/>
        </w:rPr>
      </w:pPr>
      <w:r w:rsidRPr="00E873C3">
        <w:rPr>
          <w:rFonts w:ascii="Times New Roman" w:hAnsi="Times New Roman" w:cs="Times New Roman"/>
          <w:sz w:val="20"/>
          <w:szCs w:val="20"/>
        </w:rPr>
        <w:t xml:space="preserve">An eligible organization may submit only one application. Please note that issuance of this RFA does not in any way obligate Northeast Connection to pay for costs incurred by a prospective applicant to prepare and </w:t>
      </w:r>
      <w:r w:rsidR="00CC451D" w:rsidRPr="00E873C3">
        <w:rPr>
          <w:rFonts w:ascii="Times New Roman" w:hAnsi="Times New Roman" w:cs="Times New Roman"/>
          <w:sz w:val="20"/>
          <w:szCs w:val="20"/>
        </w:rPr>
        <w:t>apply</w:t>
      </w:r>
      <w:r w:rsidRPr="00E873C3">
        <w:rPr>
          <w:rFonts w:ascii="Times New Roman" w:hAnsi="Times New Roman" w:cs="Times New Roman"/>
          <w:sz w:val="20"/>
          <w:szCs w:val="20"/>
        </w:rPr>
        <w:t>.</w:t>
      </w:r>
    </w:p>
    <w:p w14:paraId="48076BB2" w14:textId="77777777" w:rsidR="000F7E43" w:rsidRDefault="000F7E43" w:rsidP="000F7E43">
      <w:pPr>
        <w:pStyle w:val="NoSpacing"/>
        <w:jc w:val="both"/>
        <w:rPr>
          <w:rFonts w:ascii="Times New Roman" w:hAnsi="Times New Roman" w:cs="Times New Roman"/>
          <w:sz w:val="20"/>
          <w:szCs w:val="20"/>
        </w:rPr>
      </w:pPr>
    </w:p>
    <w:p w14:paraId="5FBB6953" w14:textId="77777777" w:rsidR="000F7E43" w:rsidRDefault="000F7E43" w:rsidP="000F7E43">
      <w:pPr>
        <w:pStyle w:val="ListParagraph"/>
        <w:numPr>
          <w:ilvl w:val="0"/>
          <w:numId w:val="3"/>
        </w:numPr>
        <w:spacing w:after="0" w:line="240" w:lineRule="auto"/>
        <w:jc w:val="both"/>
        <w:outlineLvl w:val="0"/>
        <w:rPr>
          <w:rFonts w:ascii="Times New Roman" w:eastAsia="Times New Roman" w:hAnsi="Times New Roman" w:cs="Times New Roman"/>
          <w:b/>
          <w:smallCaps/>
          <w:kern w:val="36"/>
        </w:rPr>
      </w:pPr>
      <w:r>
        <w:rPr>
          <w:rFonts w:ascii="Times New Roman" w:eastAsia="Times New Roman" w:hAnsi="Times New Roman" w:cs="Times New Roman"/>
          <w:b/>
          <w:smallCaps/>
          <w:kern w:val="36"/>
        </w:rPr>
        <w:t>Application &amp; Submission Information</w:t>
      </w:r>
    </w:p>
    <w:p w14:paraId="33C470F1" w14:textId="77777777" w:rsidR="000F7E43" w:rsidRPr="00D64C65" w:rsidRDefault="000F7E43" w:rsidP="000F7E43">
      <w:pPr>
        <w:pStyle w:val="ListParagraph"/>
        <w:spacing w:after="0" w:line="240" w:lineRule="auto"/>
        <w:ind w:left="360"/>
        <w:jc w:val="both"/>
        <w:outlineLvl w:val="0"/>
        <w:rPr>
          <w:rFonts w:ascii="Times New Roman" w:eastAsia="Times New Roman" w:hAnsi="Times New Roman" w:cs="Times New Roman"/>
          <w:b/>
          <w:smallCaps/>
          <w:kern w:val="36"/>
        </w:rPr>
      </w:pPr>
    </w:p>
    <w:bookmarkEnd w:id="3"/>
    <w:p w14:paraId="122D9496" w14:textId="77777777" w:rsidR="000F7E43" w:rsidRDefault="000F7E43" w:rsidP="000F7E43">
      <w:pPr>
        <w:pStyle w:val="NoSpacing"/>
        <w:numPr>
          <w:ilvl w:val="0"/>
          <w:numId w:val="6"/>
        </w:numPr>
        <w:jc w:val="both"/>
        <w:rPr>
          <w:rFonts w:ascii="Times New Roman" w:hAnsi="Times New Roman" w:cs="Times New Roman"/>
          <w:sz w:val="20"/>
          <w:szCs w:val="20"/>
        </w:rPr>
      </w:pPr>
      <w:r>
        <w:rPr>
          <w:rFonts w:ascii="Times New Roman" w:hAnsi="Times New Roman" w:cs="Times New Roman"/>
          <w:b/>
          <w:sz w:val="20"/>
          <w:szCs w:val="20"/>
        </w:rPr>
        <w:t>Content and Form of Activity Concept Submission</w:t>
      </w:r>
    </w:p>
    <w:p w14:paraId="79A9F975" w14:textId="77777777" w:rsidR="000F7E43" w:rsidRDefault="000F7E43" w:rsidP="000F7E43">
      <w:pPr>
        <w:pStyle w:val="NoSpacing"/>
        <w:jc w:val="both"/>
        <w:rPr>
          <w:rFonts w:ascii="Times New Roman" w:hAnsi="Times New Roman" w:cs="Times New Roman"/>
          <w:sz w:val="20"/>
          <w:szCs w:val="20"/>
        </w:rPr>
      </w:pPr>
    </w:p>
    <w:p w14:paraId="08D3FBD6" w14:textId="77777777" w:rsidR="000F7E43" w:rsidRDefault="000F7E43" w:rsidP="000F7E43">
      <w:pPr>
        <w:pStyle w:val="NoSpacing"/>
        <w:jc w:val="both"/>
        <w:rPr>
          <w:rFonts w:ascii="Times New Roman" w:hAnsi="Times New Roman" w:cs="Times New Roman"/>
          <w:sz w:val="20"/>
          <w:szCs w:val="20"/>
        </w:rPr>
      </w:pPr>
      <w:r w:rsidRPr="001B3C0F">
        <w:rPr>
          <w:rFonts w:ascii="Times New Roman" w:hAnsi="Times New Roman" w:cs="Times New Roman"/>
          <w:sz w:val="20"/>
          <w:szCs w:val="20"/>
        </w:rPr>
        <w:t>As a first step, interested applicants are requested to submit an activity concept. Each concept will be evaluated in accordance with Section E below. An applicant whose concept is accepted will be required to submit</w:t>
      </w:r>
      <w:r>
        <w:rPr>
          <w:rFonts w:ascii="Times New Roman" w:hAnsi="Times New Roman" w:cs="Times New Roman"/>
          <w:sz w:val="20"/>
          <w:szCs w:val="20"/>
        </w:rPr>
        <w:t xml:space="preserve"> </w:t>
      </w:r>
      <w:r w:rsidRPr="00532D05">
        <w:rPr>
          <w:rFonts w:ascii="Times New Roman" w:hAnsi="Times New Roman" w:cs="Times New Roman"/>
          <w:sz w:val="20"/>
          <w:szCs w:val="20"/>
        </w:rPr>
        <w:t xml:space="preserve">technical and cost applications </w:t>
      </w:r>
      <w:r w:rsidRPr="001B3C0F">
        <w:rPr>
          <w:rFonts w:ascii="Times New Roman" w:hAnsi="Times New Roman" w:cs="Times New Roman"/>
          <w:sz w:val="20"/>
          <w:szCs w:val="20"/>
        </w:rPr>
        <w:t>for funding.</w:t>
      </w:r>
      <w:r>
        <w:rPr>
          <w:rFonts w:ascii="Times New Roman" w:hAnsi="Times New Roman" w:cs="Times New Roman"/>
          <w:sz w:val="20"/>
          <w:szCs w:val="20"/>
        </w:rPr>
        <w:t xml:space="preserve"> The concept </w:t>
      </w:r>
      <w:r w:rsidRPr="00F4650C">
        <w:rPr>
          <w:rFonts w:ascii="Times New Roman" w:hAnsi="Times New Roman" w:cs="Times New Roman"/>
          <w:sz w:val="20"/>
          <w:szCs w:val="20"/>
        </w:rPr>
        <w:t>must be submitted us</w:t>
      </w:r>
      <w:r>
        <w:rPr>
          <w:rFonts w:ascii="Times New Roman" w:hAnsi="Times New Roman" w:cs="Times New Roman"/>
          <w:sz w:val="20"/>
          <w:szCs w:val="20"/>
        </w:rPr>
        <w:t>ing</w:t>
      </w:r>
      <w:r w:rsidRPr="00F4650C">
        <w:rPr>
          <w:rFonts w:ascii="Times New Roman" w:hAnsi="Times New Roman" w:cs="Times New Roman"/>
          <w:sz w:val="20"/>
          <w:szCs w:val="20"/>
        </w:rPr>
        <w:t xml:space="preserve"> the template provided in Attachment 2, which provide</w:t>
      </w:r>
      <w:r>
        <w:rPr>
          <w:rFonts w:ascii="Times New Roman" w:hAnsi="Times New Roman" w:cs="Times New Roman"/>
          <w:sz w:val="20"/>
          <w:szCs w:val="20"/>
        </w:rPr>
        <w:t>s</w:t>
      </w:r>
      <w:r w:rsidRPr="00F4650C">
        <w:rPr>
          <w:rFonts w:ascii="Times New Roman" w:hAnsi="Times New Roman" w:cs="Times New Roman"/>
          <w:sz w:val="20"/>
          <w:szCs w:val="20"/>
        </w:rPr>
        <w:t xml:space="preserve"> instructions on the required content and format. </w:t>
      </w:r>
      <w:r>
        <w:rPr>
          <w:rFonts w:ascii="Times New Roman" w:hAnsi="Times New Roman" w:cs="Times New Roman"/>
          <w:sz w:val="20"/>
          <w:szCs w:val="20"/>
        </w:rPr>
        <w:t xml:space="preserve">An applicant </w:t>
      </w:r>
      <w:r w:rsidRPr="00F4650C">
        <w:rPr>
          <w:rFonts w:ascii="Times New Roman" w:hAnsi="Times New Roman" w:cs="Times New Roman"/>
          <w:sz w:val="20"/>
          <w:szCs w:val="20"/>
        </w:rPr>
        <w:t>not</w:t>
      </w:r>
      <w:r>
        <w:rPr>
          <w:rFonts w:ascii="Times New Roman" w:hAnsi="Times New Roman" w:cs="Times New Roman"/>
          <w:sz w:val="20"/>
          <w:szCs w:val="20"/>
        </w:rPr>
        <w:t xml:space="preserve"> adhering to</w:t>
      </w:r>
      <w:r w:rsidRPr="00F4650C">
        <w:rPr>
          <w:rFonts w:ascii="Times New Roman" w:hAnsi="Times New Roman" w:cs="Times New Roman"/>
          <w:sz w:val="20"/>
          <w:szCs w:val="20"/>
        </w:rPr>
        <w:t xml:space="preserve"> these instructions</w:t>
      </w:r>
      <w:r>
        <w:rPr>
          <w:rFonts w:ascii="Times New Roman" w:hAnsi="Times New Roman" w:cs="Times New Roman"/>
          <w:sz w:val="20"/>
          <w:szCs w:val="20"/>
        </w:rPr>
        <w:t>,</w:t>
      </w:r>
      <w:r w:rsidRPr="00F4650C">
        <w:rPr>
          <w:rFonts w:ascii="Times New Roman" w:hAnsi="Times New Roman" w:cs="Times New Roman"/>
          <w:sz w:val="20"/>
          <w:szCs w:val="20"/>
        </w:rPr>
        <w:t xml:space="preserve"> risk</w:t>
      </w:r>
      <w:r>
        <w:rPr>
          <w:rFonts w:ascii="Times New Roman" w:hAnsi="Times New Roman" w:cs="Times New Roman"/>
          <w:sz w:val="20"/>
          <w:szCs w:val="20"/>
        </w:rPr>
        <w:t>s</w:t>
      </w:r>
      <w:r w:rsidRPr="00F4650C">
        <w:rPr>
          <w:rFonts w:ascii="Times New Roman" w:hAnsi="Times New Roman" w:cs="Times New Roman"/>
          <w:sz w:val="20"/>
          <w:szCs w:val="20"/>
        </w:rPr>
        <w:t xml:space="preserve"> being considered </w:t>
      </w:r>
      <w:r>
        <w:rPr>
          <w:rFonts w:ascii="Times New Roman" w:hAnsi="Times New Roman" w:cs="Times New Roman"/>
          <w:sz w:val="20"/>
          <w:szCs w:val="20"/>
        </w:rPr>
        <w:t>non</w:t>
      </w:r>
      <w:r w:rsidRPr="00F4650C">
        <w:rPr>
          <w:rFonts w:ascii="Times New Roman" w:hAnsi="Times New Roman" w:cs="Times New Roman"/>
          <w:sz w:val="20"/>
          <w:szCs w:val="20"/>
        </w:rPr>
        <w:t>responsive to the requirements of the RFA and eliminated from further considerati</w:t>
      </w:r>
      <w:r>
        <w:rPr>
          <w:rFonts w:ascii="Times New Roman" w:hAnsi="Times New Roman" w:cs="Times New Roman"/>
          <w:sz w:val="20"/>
          <w:szCs w:val="20"/>
        </w:rPr>
        <w:t>on. All information must</w:t>
      </w:r>
      <w:r w:rsidRPr="00F4650C">
        <w:rPr>
          <w:rFonts w:ascii="Times New Roman" w:hAnsi="Times New Roman" w:cs="Times New Roman"/>
          <w:sz w:val="20"/>
          <w:szCs w:val="20"/>
        </w:rPr>
        <w:t xml:space="preserve"> be submitted in English. If </w:t>
      </w:r>
      <w:r>
        <w:rPr>
          <w:rFonts w:ascii="Times New Roman" w:hAnsi="Times New Roman" w:cs="Times New Roman"/>
          <w:sz w:val="20"/>
          <w:szCs w:val="20"/>
        </w:rPr>
        <w:t>an</w:t>
      </w:r>
      <w:r w:rsidRPr="00F4650C">
        <w:rPr>
          <w:rFonts w:ascii="Times New Roman" w:hAnsi="Times New Roman" w:cs="Times New Roman"/>
          <w:sz w:val="20"/>
          <w:szCs w:val="20"/>
        </w:rPr>
        <w:t xml:space="preserve"> application is in any other lang</w:t>
      </w:r>
      <w:r>
        <w:rPr>
          <w:rFonts w:ascii="Times New Roman" w:hAnsi="Times New Roman" w:cs="Times New Roman"/>
          <w:sz w:val="20"/>
          <w:szCs w:val="20"/>
        </w:rPr>
        <w:t>uage, it will be considered non</w:t>
      </w:r>
      <w:r w:rsidRPr="00F4650C">
        <w:rPr>
          <w:rFonts w:ascii="Times New Roman" w:hAnsi="Times New Roman" w:cs="Times New Roman"/>
          <w:sz w:val="20"/>
          <w:szCs w:val="20"/>
        </w:rPr>
        <w:t>responsive and eliminated from further consideration.</w:t>
      </w:r>
      <w:r>
        <w:rPr>
          <w:rFonts w:ascii="Times New Roman" w:hAnsi="Times New Roman" w:cs="Times New Roman"/>
          <w:b/>
          <w:bCs/>
          <w:i/>
          <w:iCs/>
          <w:sz w:val="20"/>
          <w:szCs w:val="20"/>
        </w:rPr>
        <w:t xml:space="preserve"> </w:t>
      </w:r>
      <w:r w:rsidRPr="000D0CDD">
        <w:rPr>
          <w:rFonts w:ascii="Times New Roman" w:hAnsi="Times New Roman" w:cs="Times New Roman"/>
          <w:sz w:val="20"/>
          <w:szCs w:val="20"/>
        </w:rPr>
        <w:t>Finally</w:t>
      </w:r>
      <w:r w:rsidRPr="00AB1A22">
        <w:rPr>
          <w:rFonts w:ascii="Times New Roman" w:hAnsi="Times New Roman" w:cs="Times New Roman"/>
          <w:sz w:val="20"/>
          <w:szCs w:val="20"/>
        </w:rPr>
        <w:t>,</w:t>
      </w:r>
      <w:r w:rsidRPr="000D0CDD">
        <w:rPr>
          <w:rFonts w:ascii="Times New Roman" w:hAnsi="Times New Roman" w:cs="Times New Roman"/>
          <w:b/>
          <w:bCs/>
          <w:i/>
          <w:iCs/>
          <w:sz w:val="20"/>
          <w:szCs w:val="20"/>
        </w:rPr>
        <w:t xml:space="preserve"> plagiarism is grounds for disqualification.</w:t>
      </w:r>
    </w:p>
    <w:p w14:paraId="4770FDCF" w14:textId="77777777" w:rsidR="000F7E43" w:rsidRDefault="000F7E43" w:rsidP="000F7E43">
      <w:pPr>
        <w:pStyle w:val="NoSpacing"/>
        <w:jc w:val="both"/>
        <w:rPr>
          <w:rFonts w:ascii="Times New Roman" w:hAnsi="Times New Roman" w:cs="Times New Roman"/>
          <w:sz w:val="20"/>
          <w:szCs w:val="20"/>
        </w:rPr>
      </w:pPr>
    </w:p>
    <w:p w14:paraId="54C5C976" w14:textId="77777777" w:rsidR="000F7E43" w:rsidRPr="008961E8" w:rsidRDefault="000F7E43" w:rsidP="000F7E43">
      <w:pPr>
        <w:pStyle w:val="NoSpacing"/>
        <w:numPr>
          <w:ilvl w:val="0"/>
          <w:numId w:val="6"/>
        </w:numPr>
        <w:jc w:val="both"/>
        <w:rPr>
          <w:rFonts w:ascii="Times New Roman" w:hAnsi="Times New Roman" w:cs="Times New Roman"/>
          <w:b/>
          <w:sz w:val="20"/>
          <w:szCs w:val="20"/>
        </w:rPr>
      </w:pPr>
      <w:r w:rsidRPr="008961E8">
        <w:rPr>
          <w:rFonts w:ascii="Times New Roman" w:hAnsi="Times New Roman" w:cs="Times New Roman"/>
          <w:b/>
          <w:sz w:val="20"/>
          <w:szCs w:val="20"/>
        </w:rPr>
        <w:t xml:space="preserve">Submission </w:t>
      </w:r>
      <w:r>
        <w:rPr>
          <w:rFonts w:ascii="Times New Roman" w:hAnsi="Times New Roman" w:cs="Times New Roman"/>
          <w:b/>
          <w:sz w:val="20"/>
          <w:szCs w:val="20"/>
        </w:rPr>
        <w:t>Guidance and Assistance</w:t>
      </w:r>
    </w:p>
    <w:p w14:paraId="42CE96D9" w14:textId="77777777" w:rsidR="000F7E43" w:rsidRDefault="000F7E43" w:rsidP="000F7E43">
      <w:pPr>
        <w:pStyle w:val="NoSpacing"/>
        <w:jc w:val="both"/>
        <w:rPr>
          <w:rFonts w:ascii="Times New Roman" w:hAnsi="Times New Roman" w:cs="Times New Roman"/>
          <w:sz w:val="20"/>
          <w:szCs w:val="20"/>
        </w:rPr>
      </w:pPr>
    </w:p>
    <w:p w14:paraId="0A7DDAA7" w14:textId="77777777" w:rsidR="000F7E43" w:rsidRPr="00AB1A22" w:rsidRDefault="000F7E43" w:rsidP="000F7E43">
      <w:pPr>
        <w:pStyle w:val="NoSpacing"/>
        <w:jc w:val="both"/>
        <w:rPr>
          <w:rFonts w:ascii="Times New Roman" w:hAnsi="Times New Roman" w:cs="Times New Roman"/>
          <w:b/>
          <w:sz w:val="20"/>
          <w:szCs w:val="20"/>
        </w:rPr>
      </w:pPr>
      <w:r w:rsidRPr="000D0CDD">
        <w:rPr>
          <w:rFonts w:ascii="Times New Roman" w:hAnsi="Times New Roman" w:cs="Times New Roman"/>
          <w:sz w:val="20"/>
          <w:szCs w:val="20"/>
        </w:rPr>
        <w:t>Northeast Connection</w:t>
      </w:r>
      <w:r w:rsidRPr="00AB1A22">
        <w:rPr>
          <w:rFonts w:ascii="Times New Roman" w:hAnsi="Times New Roman" w:cs="Times New Roman"/>
          <w:sz w:val="20"/>
          <w:szCs w:val="20"/>
        </w:rPr>
        <w:t xml:space="preserve"> may provide guidance to an applicant while it prepares an application. However, when such guidance is offered,</w:t>
      </w:r>
      <w:r w:rsidRPr="000D0CDD">
        <w:rPr>
          <w:rFonts w:ascii="Times New Roman" w:hAnsi="Times New Roman" w:cs="Times New Roman"/>
          <w:sz w:val="20"/>
          <w:szCs w:val="20"/>
        </w:rPr>
        <w:t xml:space="preserve"> Northeast Connection</w:t>
      </w:r>
      <w:r w:rsidRPr="00AB1A22">
        <w:rPr>
          <w:rFonts w:ascii="Times New Roman" w:hAnsi="Times New Roman" w:cs="Times New Roman"/>
          <w:sz w:val="20"/>
          <w:szCs w:val="20"/>
        </w:rPr>
        <w:t>’s</w:t>
      </w:r>
      <w:r w:rsidRPr="000D0CDD">
        <w:rPr>
          <w:rFonts w:ascii="Times New Roman" w:hAnsi="Times New Roman" w:cs="Times New Roman"/>
          <w:sz w:val="20"/>
          <w:szCs w:val="20"/>
        </w:rPr>
        <w:t xml:space="preserve"> </w:t>
      </w:r>
      <w:r w:rsidRPr="00AB1A22">
        <w:rPr>
          <w:rFonts w:ascii="Times New Roman" w:hAnsi="Times New Roman" w:cs="Times New Roman"/>
          <w:sz w:val="20"/>
          <w:szCs w:val="20"/>
        </w:rPr>
        <w:t xml:space="preserve">role is limited to </w:t>
      </w:r>
      <w:r w:rsidRPr="00AB1A22">
        <w:rPr>
          <w:rFonts w:ascii="Times New Roman" w:hAnsi="Times New Roman" w:cs="Times New Roman"/>
          <w:b/>
          <w:bCs/>
          <w:sz w:val="20"/>
          <w:szCs w:val="20"/>
        </w:rPr>
        <w:t>facilitating the application process, ensuring that proposed activities contribute to the program objectives stated in Section A, and co-designing/creating activities with the applicant</w:t>
      </w:r>
      <w:r w:rsidRPr="00AB1A22">
        <w:rPr>
          <w:rFonts w:ascii="Times New Roman" w:hAnsi="Times New Roman" w:cs="Times New Roman"/>
          <w:sz w:val="20"/>
          <w:szCs w:val="20"/>
        </w:rPr>
        <w:t>. Actual preparation of the technical and cost applications is the strict responsibility of the applicant.</w:t>
      </w:r>
    </w:p>
    <w:p w14:paraId="1939E7A7" w14:textId="77777777" w:rsidR="000F7E43" w:rsidRDefault="000F7E43" w:rsidP="000F7E43">
      <w:pPr>
        <w:pStyle w:val="NoSpacing"/>
        <w:jc w:val="both"/>
        <w:rPr>
          <w:rFonts w:ascii="Times New Roman" w:hAnsi="Times New Roman" w:cs="Times New Roman"/>
          <w:sz w:val="20"/>
          <w:szCs w:val="20"/>
        </w:rPr>
      </w:pPr>
    </w:p>
    <w:p w14:paraId="5D78A0DF" w14:textId="77777777" w:rsidR="000F7E43" w:rsidRDefault="000F7E43" w:rsidP="000F7E43">
      <w:pPr>
        <w:pStyle w:val="NoSpacing"/>
        <w:numPr>
          <w:ilvl w:val="0"/>
          <w:numId w:val="6"/>
        </w:numPr>
        <w:jc w:val="both"/>
        <w:rPr>
          <w:rFonts w:ascii="Times New Roman" w:hAnsi="Times New Roman" w:cs="Times New Roman"/>
          <w:sz w:val="20"/>
          <w:szCs w:val="20"/>
        </w:rPr>
      </w:pPr>
      <w:r>
        <w:rPr>
          <w:rFonts w:ascii="Times New Roman" w:hAnsi="Times New Roman" w:cs="Times New Roman"/>
          <w:b/>
          <w:sz w:val="20"/>
          <w:szCs w:val="20"/>
        </w:rPr>
        <w:t>Method for Submission</w:t>
      </w:r>
    </w:p>
    <w:p w14:paraId="77C0757B" w14:textId="77777777" w:rsidR="000F7E43" w:rsidRDefault="000F7E43" w:rsidP="000F7E43">
      <w:pPr>
        <w:pStyle w:val="NoSpacing"/>
        <w:jc w:val="both"/>
        <w:rPr>
          <w:rFonts w:ascii="Times New Roman" w:hAnsi="Times New Roman" w:cs="Times New Roman"/>
          <w:sz w:val="20"/>
          <w:szCs w:val="20"/>
        </w:rPr>
      </w:pPr>
    </w:p>
    <w:p w14:paraId="2D67F429" w14:textId="77777777" w:rsidR="000F7E43" w:rsidRPr="00AB1A22" w:rsidRDefault="000F7E43" w:rsidP="000F7E43">
      <w:pPr>
        <w:pStyle w:val="NoSpacing"/>
        <w:jc w:val="both"/>
        <w:rPr>
          <w:rFonts w:ascii="Times New Roman" w:eastAsia="Times New Roman" w:hAnsi="Times New Roman" w:cs="Times New Roman"/>
          <w:sz w:val="20"/>
          <w:szCs w:val="20"/>
        </w:rPr>
      </w:pPr>
      <w:r w:rsidRPr="00AB1A22">
        <w:rPr>
          <w:rFonts w:ascii="Times New Roman" w:eastAsia="Times New Roman" w:hAnsi="Times New Roman" w:cs="Times New Roman"/>
          <w:sz w:val="20"/>
          <w:szCs w:val="20"/>
        </w:rPr>
        <w:t xml:space="preserve">Northeast Connection </w:t>
      </w:r>
      <w:r>
        <w:rPr>
          <w:rFonts w:ascii="Times New Roman" w:eastAsia="Times New Roman" w:hAnsi="Times New Roman" w:cs="Times New Roman"/>
          <w:sz w:val="20"/>
          <w:szCs w:val="20"/>
        </w:rPr>
        <w:t xml:space="preserve">will </w:t>
      </w:r>
      <w:r w:rsidRPr="00AB1A22">
        <w:rPr>
          <w:rFonts w:ascii="Times New Roman" w:eastAsia="Times New Roman" w:hAnsi="Times New Roman" w:cs="Times New Roman"/>
          <w:sz w:val="20"/>
          <w:szCs w:val="20"/>
        </w:rPr>
        <w:t xml:space="preserve">accept </w:t>
      </w:r>
      <w:r>
        <w:rPr>
          <w:rFonts w:ascii="Times New Roman" w:eastAsia="Times New Roman" w:hAnsi="Times New Roman" w:cs="Times New Roman"/>
          <w:sz w:val="20"/>
          <w:szCs w:val="20"/>
        </w:rPr>
        <w:t xml:space="preserve">Activity Concepts </w:t>
      </w:r>
      <w:r w:rsidRPr="00AB1A22">
        <w:rPr>
          <w:rFonts w:ascii="Times New Roman" w:eastAsia="Times New Roman" w:hAnsi="Times New Roman" w:cs="Times New Roman"/>
          <w:sz w:val="20"/>
          <w:szCs w:val="20"/>
        </w:rPr>
        <w:t>via the following methods:</w:t>
      </w:r>
    </w:p>
    <w:p w14:paraId="080E81C5" w14:textId="77777777" w:rsidR="000F7E43" w:rsidRPr="00AB1A22" w:rsidRDefault="000F7E43" w:rsidP="000F7E43">
      <w:pPr>
        <w:pStyle w:val="NoSpacing"/>
        <w:jc w:val="both"/>
        <w:rPr>
          <w:rFonts w:ascii="Times New Roman" w:eastAsia="Times New Roman" w:hAnsi="Times New Roman" w:cs="Times New Roman"/>
          <w:sz w:val="20"/>
          <w:szCs w:val="20"/>
        </w:rPr>
      </w:pPr>
    </w:p>
    <w:p w14:paraId="2F9510E0" w14:textId="77777777" w:rsidR="000F7E43" w:rsidRPr="00AB1A22" w:rsidRDefault="000F7E43" w:rsidP="000F7E43">
      <w:pPr>
        <w:pStyle w:val="NoSpacing"/>
        <w:numPr>
          <w:ilvl w:val="0"/>
          <w:numId w:val="18"/>
        </w:numPr>
        <w:jc w:val="both"/>
        <w:rPr>
          <w:rFonts w:ascii="Times New Roman" w:eastAsia="Times New Roman" w:hAnsi="Times New Roman" w:cs="Times New Roman"/>
          <w:sz w:val="20"/>
          <w:szCs w:val="20"/>
        </w:rPr>
      </w:pPr>
      <w:r w:rsidRPr="00AB1A22">
        <w:rPr>
          <w:rFonts w:ascii="Times New Roman" w:eastAsia="Times New Roman" w:hAnsi="Times New Roman" w:cs="Times New Roman"/>
          <w:sz w:val="20"/>
          <w:szCs w:val="20"/>
        </w:rPr>
        <w:t xml:space="preserve">Email to </w:t>
      </w:r>
      <w:hyperlink r:id="rId10" w:history="1">
        <w:r w:rsidRPr="00AB1A22">
          <w:rPr>
            <w:rStyle w:val="Hyperlink"/>
            <w:rFonts w:ascii="Times New Roman" w:eastAsia="Times New Roman" w:hAnsi="Times New Roman" w:cs="Times New Roman"/>
            <w:sz w:val="20"/>
            <w:szCs w:val="20"/>
          </w:rPr>
          <w:t>grants@connection-nigeria.com</w:t>
        </w:r>
      </w:hyperlink>
      <w:r w:rsidRPr="00AB1A22">
        <w:rPr>
          <w:rFonts w:ascii="Times New Roman" w:eastAsia="Times New Roman" w:hAnsi="Times New Roman" w:cs="Times New Roman"/>
          <w:sz w:val="20"/>
          <w:szCs w:val="20"/>
        </w:rPr>
        <w:t xml:space="preserve"> </w:t>
      </w:r>
    </w:p>
    <w:p w14:paraId="04B51E98" w14:textId="77777777" w:rsidR="000F7E43" w:rsidRPr="00AB1A22" w:rsidRDefault="000F7E43" w:rsidP="000F7E43">
      <w:pPr>
        <w:pStyle w:val="NoSpacing"/>
        <w:numPr>
          <w:ilvl w:val="0"/>
          <w:numId w:val="18"/>
        </w:numPr>
        <w:jc w:val="both"/>
        <w:rPr>
          <w:rFonts w:ascii="Times New Roman" w:eastAsia="Times New Roman" w:hAnsi="Times New Roman" w:cs="Times New Roman"/>
          <w:sz w:val="20"/>
          <w:szCs w:val="20"/>
        </w:rPr>
      </w:pPr>
      <w:r w:rsidRPr="00AB1A22">
        <w:rPr>
          <w:rFonts w:ascii="Times New Roman" w:eastAsia="Times New Roman" w:hAnsi="Times New Roman" w:cs="Times New Roman"/>
          <w:sz w:val="20"/>
          <w:szCs w:val="20"/>
        </w:rPr>
        <w:t xml:space="preserve">Electronically via its online grant’s management portal, which can be accessed at the following link: </w:t>
      </w:r>
      <w:hyperlink r:id="rId11" w:history="1">
        <w:r w:rsidRPr="001121CF">
          <w:rPr>
            <w:rStyle w:val="Hyperlink"/>
            <w:rFonts w:ascii="Times New Roman" w:eastAsia="Times New Roman" w:hAnsi="Times New Roman" w:cs="Times New Roman"/>
            <w:sz w:val="20"/>
            <w:szCs w:val="20"/>
          </w:rPr>
          <w:t>https://smart.fluxx.io/</w:t>
        </w:r>
      </w:hyperlink>
      <w:r w:rsidRPr="00AB1A22">
        <w:rPr>
          <w:rFonts w:ascii="Times New Roman" w:eastAsia="Times New Roman" w:hAnsi="Times New Roman" w:cs="Times New Roman"/>
          <w:sz w:val="20"/>
          <w:szCs w:val="20"/>
        </w:rPr>
        <w:t xml:space="preserve">. </w:t>
      </w:r>
    </w:p>
    <w:p w14:paraId="3363700E" w14:textId="77777777" w:rsidR="000F7E43" w:rsidRPr="00AB1A22" w:rsidRDefault="000F7E43" w:rsidP="000F7E43">
      <w:pPr>
        <w:pStyle w:val="NoSpacing"/>
        <w:jc w:val="both"/>
        <w:rPr>
          <w:rFonts w:ascii="Times New Roman" w:eastAsia="Times New Roman" w:hAnsi="Times New Roman" w:cs="Times New Roman"/>
          <w:sz w:val="20"/>
          <w:szCs w:val="20"/>
        </w:rPr>
      </w:pPr>
    </w:p>
    <w:p w14:paraId="08CEA3D4" w14:textId="77777777" w:rsidR="000F7E43" w:rsidRDefault="000F7E43" w:rsidP="000F7E43">
      <w:pPr>
        <w:pStyle w:val="NoSpacing"/>
        <w:jc w:val="both"/>
        <w:rPr>
          <w:rFonts w:ascii="Times New Roman" w:eastAsia="Times New Roman" w:hAnsi="Times New Roman" w:cs="Times New Roman"/>
          <w:sz w:val="20"/>
          <w:szCs w:val="20"/>
        </w:rPr>
      </w:pPr>
      <w:r w:rsidRPr="00AB1A22">
        <w:rPr>
          <w:rFonts w:ascii="Times New Roman" w:eastAsia="Times New Roman" w:hAnsi="Times New Roman" w:cs="Times New Roman"/>
          <w:sz w:val="20"/>
          <w:szCs w:val="20"/>
        </w:rPr>
        <w:t xml:space="preserve">Applicants are encouraged to use the online portal as it significantly reduces administrative burden for both the applicant and Northeast Connection. If the applicant would like to submit its application via the online grant’s management portal, but has not previously registered in the portal, it must complete an initial registration form, which can be found at the following link: </w:t>
      </w:r>
      <w:hyperlink r:id="rId12" w:history="1">
        <w:r w:rsidRPr="00AB1A22">
          <w:rPr>
            <w:rStyle w:val="Hyperlink"/>
            <w:rFonts w:ascii="Times New Roman" w:eastAsia="Times New Roman" w:hAnsi="Times New Roman" w:cs="Times New Roman"/>
            <w:sz w:val="20"/>
            <w:szCs w:val="20"/>
          </w:rPr>
          <w:t>https://smart.fluxx.io/apply/connection</w:t>
        </w:r>
      </w:hyperlink>
      <w:r w:rsidRPr="00AB1A2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AB1A22">
        <w:rPr>
          <w:rFonts w:ascii="Times New Roman" w:eastAsia="Times New Roman" w:hAnsi="Times New Roman" w:cs="Times New Roman"/>
          <w:sz w:val="20"/>
          <w:szCs w:val="20"/>
        </w:rPr>
        <w:t>After Northeast Connection reviews and validates the form, the applicant will receive an email with its username and password.</w:t>
      </w:r>
    </w:p>
    <w:p w14:paraId="7A6FAE37" w14:textId="77777777" w:rsidR="000F7E43" w:rsidRDefault="000F7E43" w:rsidP="000F7E43">
      <w:pPr>
        <w:pStyle w:val="NoSpacing"/>
        <w:jc w:val="both"/>
        <w:rPr>
          <w:rFonts w:ascii="Times New Roman" w:eastAsia="Times New Roman" w:hAnsi="Times New Roman" w:cs="Times New Roman"/>
          <w:sz w:val="20"/>
          <w:szCs w:val="20"/>
        </w:rPr>
      </w:pPr>
    </w:p>
    <w:p w14:paraId="297B68A5" w14:textId="77777777" w:rsidR="000F7E43" w:rsidRDefault="000F7E43" w:rsidP="000F7E43">
      <w:pPr>
        <w:pStyle w:val="NoSpacing"/>
        <w:jc w:val="both"/>
        <w:rPr>
          <w:rFonts w:ascii="Times New Roman" w:hAnsi="Times New Roman" w:cs="Times New Roman"/>
          <w:sz w:val="20"/>
          <w:szCs w:val="20"/>
        </w:rPr>
      </w:pPr>
      <w:r w:rsidRPr="00532D05">
        <w:rPr>
          <w:rFonts w:ascii="Times New Roman" w:hAnsi="Times New Roman" w:cs="Times New Roman"/>
          <w:sz w:val="20"/>
          <w:szCs w:val="20"/>
        </w:rPr>
        <w:t>Regardless of the submission method chosen, an applicant should retain for its records one (1) copy of its application and all enclosures that accompany it.</w:t>
      </w:r>
    </w:p>
    <w:p w14:paraId="7E6A54BC" w14:textId="77777777" w:rsidR="000F7E43" w:rsidRDefault="000F7E43" w:rsidP="000F7E43">
      <w:pPr>
        <w:pStyle w:val="NoSpacing"/>
        <w:jc w:val="both"/>
        <w:rPr>
          <w:rFonts w:ascii="Times New Roman" w:hAnsi="Times New Roman" w:cs="Times New Roman"/>
          <w:sz w:val="20"/>
          <w:szCs w:val="20"/>
        </w:rPr>
      </w:pPr>
    </w:p>
    <w:p w14:paraId="5041A57C" w14:textId="77777777" w:rsidR="000F7E43" w:rsidRPr="00851C4D" w:rsidRDefault="000F7E43" w:rsidP="000F7E43">
      <w:pPr>
        <w:pStyle w:val="NoSpacing"/>
        <w:numPr>
          <w:ilvl w:val="0"/>
          <w:numId w:val="6"/>
        </w:numPr>
        <w:jc w:val="both"/>
        <w:rPr>
          <w:rFonts w:ascii="Times New Roman" w:hAnsi="Times New Roman" w:cs="Times New Roman"/>
          <w:sz w:val="20"/>
          <w:szCs w:val="20"/>
        </w:rPr>
      </w:pPr>
      <w:r>
        <w:rPr>
          <w:rFonts w:ascii="Times New Roman" w:hAnsi="Times New Roman" w:cs="Times New Roman"/>
          <w:b/>
          <w:sz w:val="20"/>
          <w:szCs w:val="20"/>
        </w:rPr>
        <w:t>Registration Requirements for U.S. Government Funding</w:t>
      </w:r>
    </w:p>
    <w:p w14:paraId="01766330" w14:textId="77777777" w:rsidR="000F7E43" w:rsidRDefault="000F7E43" w:rsidP="000F7E43">
      <w:pPr>
        <w:pStyle w:val="NoSpacing"/>
        <w:jc w:val="both"/>
        <w:rPr>
          <w:rFonts w:ascii="Times New Roman" w:hAnsi="Times New Roman" w:cs="Times New Roman"/>
          <w:sz w:val="20"/>
          <w:szCs w:val="20"/>
        </w:rPr>
      </w:pPr>
    </w:p>
    <w:p w14:paraId="35C7D373" w14:textId="7FE01F9B" w:rsidR="000F7E43" w:rsidRPr="00532D05" w:rsidRDefault="000F7E43" w:rsidP="000F7E43">
      <w:pPr>
        <w:pStyle w:val="NoSpacing"/>
        <w:jc w:val="both"/>
        <w:rPr>
          <w:rFonts w:ascii="Times New Roman" w:hAnsi="Times New Roman" w:cs="Times New Roman"/>
          <w:sz w:val="20"/>
          <w:szCs w:val="20"/>
        </w:rPr>
      </w:pPr>
      <w:bookmarkStart w:id="4" w:name="_Hlk516754687"/>
      <w:r w:rsidRPr="00C3459A">
        <w:rPr>
          <w:rFonts w:ascii="Times New Roman" w:hAnsi="Times New Roman" w:cs="Times New Roman"/>
          <w:sz w:val="20"/>
          <w:szCs w:val="20"/>
        </w:rPr>
        <w:t>To be e</w:t>
      </w:r>
      <w:r>
        <w:rPr>
          <w:rFonts w:ascii="Times New Roman" w:hAnsi="Times New Roman" w:cs="Times New Roman"/>
          <w:sz w:val="20"/>
          <w:szCs w:val="20"/>
        </w:rPr>
        <w:t>ligible for award under this solicitation</w:t>
      </w:r>
      <w:r w:rsidRPr="00C3459A">
        <w:rPr>
          <w:rFonts w:ascii="Times New Roman" w:hAnsi="Times New Roman" w:cs="Times New Roman"/>
          <w:sz w:val="20"/>
          <w:szCs w:val="20"/>
        </w:rPr>
        <w:t xml:space="preserve">, </w:t>
      </w:r>
      <w:bookmarkEnd w:id="4"/>
      <w:r w:rsidRPr="009266D8">
        <w:rPr>
          <w:rFonts w:ascii="Times New Roman" w:hAnsi="Times New Roman" w:cs="Times New Roman"/>
          <w:sz w:val="20"/>
          <w:szCs w:val="20"/>
        </w:rPr>
        <w:t xml:space="preserve">a non-U.S. NGO applicant may be required to obtain a valid </w:t>
      </w:r>
      <w:r w:rsidRPr="00532D05">
        <w:rPr>
          <w:rFonts w:ascii="Times New Roman" w:hAnsi="Times New Roman" w:cs="Times New Roman"/>
          <w:sz w:val="20"/>
          <w:szCs w:val="20"/>
        </w:rPr>
        <w:t xml:space="preserve">Duns &amp; Bradstreet number (DUNS). Information regarding DUNS registration can be found at http://www.dnb.com/get-a-duns-number.html. The program will notify non-U.S. NGO applicants of DUNS requirements where applicable. A U.S. NGO applicant must provide a valid DUNS number, be registered in the System for Award Management (SAM) before submitting its application and continue to </w:t>
      </w:r>
      <w:r w:rsidR="00CC451D" w:rsidRPr="00532D05">
        <w:rPr>
          <w:rFonts w:ascii="Times New Roman" w:hAnsi="Times New Roman" w:cs="Times New Roman"/>
          <w:sz w:val="20"/>
          <w:szCs w:val="20"/>
        </w:rPr>
        <w:t>always maintain an active SAM registration with current information</w:t>
      </w:r>
      <w:r w:rsidRPr="00532D05">
        <w:rPr>
          <w:rFonts w:ascii="Times New Roman" w:hAnsi="Times New Roman" w:cs="Times New Roman"/>
          <w:sz w:val="20"/>
          <w:szCs w:val="20"/>
        </w:rPr>
        <w:t xml:space="preserve"> during which it has: a) an active award with the U.S. Government or b) an application or plan under consideration by the U.S. Government or a U.S. Government implementing partner. Information regarding SAM registration can be found at: http://www.sam.gov.</w:t>
      </w:r>
    </w:p>
    <w:p w14:paraId="4E07A04B" w14:textId="77777777" w:rsidR="000F7E43" w:rsidRPr="00532D05" w:rsidRDefault="000F7E43" w:rsidP="000F7E43">
      <w:pPr>
        <w:pStyle w:val="NoSpacing"/>
        <w:jc w:val="both"/>
        <w:rPr>
          <w:rFonts w:ascii="Times New Roman" w:hAnsi="Times New Roman" w:cs="Times New Roman"/>
          <w:sz w:val="20"/>
          <w:szCs w:val="20"/>
        </w:rPr>
      </w:pPr>
    </w:p>
    <w:p w14:paraId="159D476C" w14:textId="77777777" w:rsidR="000F7E43" w:rsidRPr="00532D05" w:rsidRDefault="000F7E43" w:rsidP="000F7E43">
      <w:pPr>
        <w:pStyle w:val="NoSpacing"/>
        <w:jc w:val="both"/>
        <w:rPr>
          <w:rFonts w:ascii="Times New Roman" w:hAnsi="Times New Roman" w:cs="Times New Roman"/>
          <w:sz w:val="20"/>
          <w:szCs w:val="20"/>
        </w:rPr>
      </w:pPr>
      <w:r w:rsidRPr="00532D05">
        <w:rPr>
          <w:rFonts w:ascii="Times New Roman" w:hAnsi="Times New Roman" w:cs="Times New Roman"/>
          <w:sz w:val="20"/>
          <w:szCs w:val="20"/>
        </w:rPr>
        <w:t>Northeast Connection will not issue an award to an applicant until it has complied with the applicable requirements. As the registration process may take several weeks to complete, applicants are encouraged to register early. Please note that completion of an early registration does not constitute any commitment on the part of Northeast Connection to make an award.</w:t>
      </w:r>
    </w:p>
    <w:p w14:paraId="4DC9BC78" w14:textId="77777777" w:rsidR="000F7E43" w:rsidRDefault="000F7E43" w:rsidP="000F7E43">
      <w:pPr>
        <w:pStyle w:val="NoSpacing"/>
        <w:jc w:val="both"/>
        <w:rPr>
          <w:rFonts w:ascii="Times New Roman" w:hAnsi="Times New Roman" w:cs="Times New Roman"/>
          <w:sz w:val="20"/>
          <w:szCs w:val="20"/>
        </w:rPr>
      </w:pPr>
    </w:p>
    <w:p w14:paraId="4F503750" w14:textId="77777777" w:rsidR="000F7E43" w:rsidRDefault="000F7E43" w:rsidP="000F7E43">
      <w:pPr>
        <w:pStyle w:val="NoSpacing"/>
        <w:numPr>
          <w:ilvl w:val="0"/>
          <w:numId w:val="6"/>
        </w:numPr>
        <w:jc w:val="both"/>
        <w:rPr>
          <w:rFonts w:ascii="Times New Roman" w:hAnsi="Times New Roman" w:cs="Times New Roman"/>
          <w:sz w:val="20"/>
          <w:szCs w:val="20"/>
        </w:rPr>
      </w:pPr>
      <w:r>
        <w:rPr>
          <w:rFonts w:ascii="Times New Roman" w:hAnsi="Times New Roman" w:cs="Times New Roman"/>
          <w:b/>
          <w:sz w:val="20"/>
          <w:szCs w:val="20"/>
        </w:rPr>
        <w:t xml:space="preserve">Funding Restrictions </w:t>
      </w:r>
    </w:p>
    <w:p w14:paraId="5366CB3B" w14:textId="77777777" w:rsidR="000F7E43" w:rsidRDefault="000F7E43" w:rsidP="000F7E43">
      <w:pPr>
        <w:pStyle w:val="NoSpacing"/>
        <w:jc w:val="both"/>
        <w:rPr>
          <w:rFonts w:ascii="Times New Roman" w:hAnsi="Times New Roman" w:cs="Times New Roman"/>
          <w:sz w:val="20"/>
          <w:szCs w:val="20"/>
        </w:rPr>
      </w:pPr>
    </w:p>
    <w:p w14:paraId="298F881A" w14:textId="77777777" w:rsidR="000F7E43" w:rsidRDefault="000F7E43" w:rsidP="000F7E43">
      <w:pPr>
        <w:pStyle w:val="NoSpacing"/>
        <w:jc w:val="both"/>
        <w:rPr>
          <w:rFonts w:ascii="Times New Roman" w:hAnsi="Times New Roman" w:cs="Times New Roman"/>
          <w:sz w:val="20"/>
          <w:szCs w:val="20"/>
        </w:rPr>
      </w:pPr>
      <w:r>
        <w:rPr>
          <w:rFonts w:ascii="Times New Roman" w:hAnsi="Times New Roman" w:cs="Times New Roman"/>
          <w:sz w:val="20"/>
          <w:szCs w:val="20"/>
        </w:rPr>
        <w:t xml:space="preserve">An applicant that receives an award under this RFA is responsible </w:t>
      </w:r>
      <w:r w:rsidRPr="00532D05">
        <w:rPr>
          <w:rFonts w:ascii="Times New Roman" w:hAnsi="Times New Roman" w:cs="Times New Roman"/>
          <w:sz w:val="20"/>
          <w:szCs w:val="20"/>
        </w:rPr>
        <w:t>for ensuring that it only incurs post-award costs that were approved and determined to be allowable, allocable, and reasonable by Northeast Connection during pre-award negotiations. Furthermore, Northeast Connection will not reimburse a successful applicant for any costs it incurs prior to the date it signs a grant agreement with Northeast Connection.</w:t>
      </w:r>
    </w:p>
    <w:p w14:paraId="026515FB" w14:textId="77777777" w:rsidR="000F7E43" w:rsidRDefault="000F7E43" w:rsidP="000F7E43">
      <w:pPr>
        <w:pStyle w:val="NoSpacing"/>
        <w:jc w:val="both"/>
        <w:rPr>
          <w:rFonts w:ascii="Times New Roman" w:hAnsi="Times New Roman" w:cs="Times New Roman"/>
          <w:sz w:val="20"/>
          <w:szCs w:val="20"/>
        </w:rPr>
      </w:pPr>
    </w:p>
    <w:p w14:paraId="7B08EB10" w14:textId="77777777" w:rsidR="000F7E43" w:rsidRPr="00B517DE" w:rsidRDefault="000F7E43" w:rsidP="000F7E43">
      <w:pPr>
        <w:pStyle w:val="NoSpacing"/>
        <w:numPr>
          <w:ilvl w:val="0"/>
          <w:numId w:val="6"/>
        </w:numPr>
        <w:jc w:val="both"/>
        <w:rPr>
          <w:rFonts w:ascii="Times New Roman" w:hAnsi="Times New Roman" w:cs="Times New Roman"/>
          <w:b/>
          <w:sz w:val="20"/>
          <w:szCs w:val="20"/>
        </w:rPr>
      </w:pPr>
      <w:r w:rsidRPr="00B517DE">
        <w:rPr>
          <w:rFonts w:ascii="Times New Roman" w:hAnsi="Times New Roman" w:cs="Times New Roman"/>
          <w:b/>
          <w:sz w:val="20"/>
          <w:szCs w:val="20"/>
        </w:rPr>
        <w:t>Questions &amp; Answers</w:t>
      </w:r>
      <w:r>
        <w:rPr>
          <w:rFonts w:ascii="Times New Roman" w:hAnsi="Times New Roman" w:cs="Times New Roman"/>
          <w:b/>
          <w:sz w:val="20"/>
          <w:szCs w:val="20"/>
        </w:rPr>
        <w:t xml:space="preserve"> </w:t>
      </w:r>
    </w:p>
    <w:p w14:paraId="202EBD74" w14:textId="77777777" w:rsidR="000F7E43" w:rsidRDefault="000F7E43" w:rsidP="000F7E43">
      <w:pPr>
        <w:pStyle w:val="NoSpacing"/>
        <w:jc w:val="both"/>
        <w:rPr>
          <w:rFonts w:ascii="Times New Roman" w:hAnsi="Times New Roman" w:cs="Times New Roman"/>
          <w:sz w:val="20"/>
          <w:szCs w:val="20"/>
        </w:rPr>
      </w:pPr>
    </w:p>
    <w:p w14:paraId="3C26C044" w14:textId="77777777" w:rsidR="000F7E43" w:rsidRDefault="000F7E43" w:rsidP="000F7E43">
      <w:pPr>
        <w:pStyle w:val="NoSpacing"/>
        <w:jc w:val="both"/>
        <w:rPr>
          <w:rFonts w:ascii="Times New Roman" w:hAnsi="Times New Roman" w:cs="Times New Roman"/>
          <w:sz w:val="20"/>
          <w:szCs w:val="20"/>
        </w:rPr>
      </w:pPr>
      <w:r w:rsidRPr="00B517DE">
        <w:rPr>
          <w:rFonts w:ascii="Times New Roman" w:hAnsi="Times New Roman" w:cs="Times New Roman"/>
          <w:sz w:val="20"/>
          <w:szCs w:val="20"/>
        </w:rPr>
        <w:t xml:space="preserve">Any questions concerning this RFA </w:t>
      </w:r>
      <w:r>
        <w:rPr>
          <w:rFonts w:ascii="Times New Roman" w:hAnsi="Times New Roman" w:cs="Times New Roman"/>
          <w:sz w:val="20"/>
          <w:szCs w:val="20"/>
        </w:rPr>
        <w:t>should first be di</w:t>
      </w:r>
      <w:r w:rsidRPr="00532D05">
        <w:rPr>
          <w:rFonts w:ascii="Times New Roman" w:hAnsi="Times New Roman" w:cs="Times New Roman"/>
          <w:sz w:val="20"/>
          <w:szCs w:val="20"/>
        </w:rPr>
        <w:t xml:space="preserve">rected to the Northeast Connection representative assigned to the applicant. Alternatively, please direct questions to the “Grants Department” via email at </w:t>
      </w:r>
      <w:hyperlink r:id="rId13" w:history="1">
        <w:r w:rsidRPr="00303873">
          <w:rPr>
            <w:rStyle w:val="Hyperlink"/>
            <w:rFonts w:ascii="Times New Roman" w:hAnsi="Times New Roman" w:cs="Times New Roman"/>
            <w:sz w:val="20"/>
            <w:szCs w:val="20"/>
          </w:rPr>
          <w:t>grants@connection-nigeria.com</w:t>
        </w:r>
      </w:hyperlink>
      <w:r>
        <w:rPr>
          <w:rFonts w:ascii="Times New Roman" w:hAnsi="Times New Roman" w:cs="Times New Roman"/>
          <w:sz w:val="20"/>
          <w:szCs w:val="20"/>
        </w:rPr>
        <w:t>.</w:t>
      </w:r>
    </w:p>
    <w:p w14:paraId="54E20F14" w14:textId="77777777" w:rsidR="000F7E43" w:rsidRDefault="000F7E43" w:rsidP="000F7E43">
      <w:pPr>
        <w:pStyle w:val="NoSpacing"/>
        <w:jc w:val="both"/>
        <w:rPr>
          <w:rFonts w:ascii="Times New Roman" w:hAnsi="Times New Roman" w:cs="Times New Roman"/>
          <w:sz w:val="20"/>
          <w:szCs w:val="20"/>
        </w:rPr>
      </w:pPr>
    </w:p>
    <w:p w14:paraId="7F696414" w14:textId="77777777" w:rsidR="000F7E43" w:rsidRPr="00532D05" w:rsidRDefault="000F7E43" w:rsidP="000F7E43">
      <w:pPr>
        <w:pStyle w:val="ListParagraph"/>
        <w:numPr>
          <w:ilvl w:val="0"/>
          <w:numId w:val="3"/>
        </w:numPr>
        <w:spacing w:after="0" w:line="240" w:lineRule="auto"/>
        <w:jc w:val="both"/>
        <w:outlineLvl w:val="0"/>
        <w:rPr>
          <w:rFonts w:ascii="Times New Roman" w:eastAsia="Times New Roman" w:hAnsi="Times New Roman" w:cs="Times New Roman"/>
          <w:b/>
          <w:smallCaps/>
          <w:kern w:val="36"/>
        </w:rPr>
      </w:pPr>
      <w:r>
        <w:rPr>
          <w:rFonts w:ascii="Times New Roman" w:eastAsia="Times New Roman" w:hAnsi="Times New Roman" w:cs="Times New Roman"/>
          <w:b/>
          <w:smallCaps/>
          <w:kern w:val="36"/>
        </w:rPr>
        <w:t>Application Review Information</w:t>
      </w:r>
    </w:p>
    <w:p w14:paraId="0931501A" w14:textId="77777777" w:rsidR="000F7E43" w:rsidRDefault="000F7E43" w:rsidP="000F7E43">
      <w:pPr>
        <w:pStyle w:val="NoSpacing"/>
        <w:numPr>
          <w:ilvl w:val="0"/>
          <w:numId w:val="17"/>
        </w:numPr>
        <w:jc w:val="both"/>
        <w:rPr>
          <w:rFonts w:ascii="Times New Roman" w:hAnsi="Times New Roman" w:cs="Times New Roman"/>
          <w:b/>
          <w:sz w:val="20"/>
          <w:szCs w:val="20"/>
        </w:rPr>
      </w:pPr>
      <w:r w:rsidRPr="004852A4">
        <w:rPr>
          <w:rFonts w:ascii="Times New Roman" w:hAnsi="Times New Roman" w:cs="Times New Roman"/>
          <w:b/>
          <w:sz w:val="20"/>
          <w:szCs w:val="20"/>
        </w:rPr>
        <w:t>Application Review Process</w:t>
      </w:r>
    </w:p>
    <w:p w14:paraId="43DA9A3C" w14:textId="77777777" w:rsidR="000F7E43" w:rsidRPr="004852A4" w:rsidRDefault="000F7E43" w:rsidP="000F7E43">
      <w:pPr>
        <w:pStyle w:val="NoSpacing"/>
        <w:ind w:left="360"/>
        <w:jc w:val="both"/>
        <w:rPr>
          <w:rFonts w:ascii="Times New Roman" w:hAnsi="Times New Roman" w:cs="Times New Roman"/>
          <w:b/>
          <w:sz w:val="20"/>
          <w:szCs w:val="20"/>
        </w:rPr>
      </w:pPr>
    </w:p>
    <w:p w14:paraId="345BD0C1" w14:textId="77777777" w:rsidR="000F7E43" w:rsidRPr="00532D05" w:rsidRDefault="000F7E43" w:rsidP="000F7E43">
      <w:pPr>
        <w:pStyle w:val="NoSpacing"/>
        <w:jc w:val="both"/>
        <w:rPr>
          <w:rFonts w:ascii="Times New Roman" w:hAnsi="Times New Roman" w:cs="Times New Roman"/>
          <w:sz w:val="20"/>
          <w:szCs w:val="20"/>
        </w:rPr>
      </w:pPr>
      <w:r w:rsidRPr="00532D05">
        <w:rPr>
          <w:rFonts w:ascii="Times New Roman" w:hAnsi="Times New Roman" w:cs="Times New Roman"/>
          <w:sz w:val="20"/>
          <w:szCs w:val="20"/>
        </w:rPr>
        <w:t>An applicant’s Activity Concept application will be reviewed by Northeast Connection’s senior program staff to ensure that the activities proposed contribute to the program objectives in Section A above. During these reviews, the applicant may be requested to submit a revised application and/or respond to clarifying questions. However, Northeast Connection reserves the right to award without requesting clarifications or additional detail in an application.</w:t>
      </w:r>
    </w:p>
    <w:p w14:paraId="4164579A" w14:textId="77777777" w:rsidR="000F7E43" w:rsidRDefault="000F7E43" w:rsidP="000F7E43">
      <w:pPr>
        <w:pStyle w:val="NoSpacing"/>
        <w:jc w:val="both"/>
        <w:rPr>
          <w:rFonts w:ascii="Times New Roman" w:hAnsi="Times New Roman" w:cs="Times New Roman"/>
          <w:b/>
          <w:sz w:val="20"/>
          <w:szCs w:val="20"/>
        </w:rPr>
      </w:pPr>
    </w:p>
    <w:p w14:paraId="41818078" w14:textId="77777777" w:rsidR="000F7E43" w:rsidRDefault="000F7E43" w:rsidP="000F7E43">
      <w:pPr>
        <w:pStyle w:val="NoSpacing"/>
        <w:jc w:val="both"/>
        <w:rPr>
          <w:rFonts w:ascii="Times New Roman" w:hAnsi="Times New Roman" w:cs="Times New Roman"/>
          <w:sz w:val="20"/>
          <w:szCs w:val="20"/>
        </w:rPr>
      </w:pPr>
      <w:r w:rsidRPr="00826116">
        <w:rPr>
          <w:rFonts w:ascii="Times New Roman" w:hAnsi="Times New Roman" w:cs="Times New Roman"/>
          <w:sz w:val="20"/>
          <w:szCs w:val="20"/>
        </w:rPr>
        <w:t xml:space="preserve">The </w:t>
      </w:r>
      <w:r w:rsidRPr="009846B2">
        <w:rPr>
          <w:rFonts w:ascii="Times New Roman" w:hAnsi="Times New Roman" w:cs="Times New Roman"/>
          <w:sz w:val="20"/>
          <w:szCs w:val="20"/>
        </w:rPr>
        <w:t>Chief of Party or authorized delegee</w:t>
      </w:r>
      <w:r w:rsidRPr="00826116">
        <w:rPr>
          <w:rFonts w:ascii="Times New Roman" w:hAnsi="Times New Roman" w:cs="Times New Roman"/>
          <w:sz w:val="20"/>
          <w:szCs w:val="20"/>
        </w:rPr>
        <w:t xml:space="preserve"> makes the final decision on all awards made under the RFA.</w:t>
      </w:r>
    </w:p>
    <w:p w14:paraId="202A470C" w14:textId="77777777" w:rsidR="000F7E43" w:rsidRPr="00BD6065" w:rsidRDefault="000F7E43" w:rsidP="000F7E43">
      <w:pPr>
        <w:pStyle w:val="NoSpacing"/>
        <w:jc w:val="both"/>
        <w:rPr>
          <w:rFonts w:ascii="Times New Roman" w:hAnsi="Times New Roman" w:cs="Times New Roman"/>
          <w:b/>
          <w:sz w:val="20"/>
          <w:szCs w:val="20"/>
        </w:rPr>
      </w:pPr>
    </w:p>
    <w:p w14:paraId="10F46DD4" w14:textId="77777777" w:rsidR="000F7E43" w:rsidRPr="00BD6065" w:rsidRDefault="000F7E43" w:rsidP="000F7E43">
      <w:pPr>
        <w:pStyle w:val="NoSpacing"/>
        <w:numPr>
          <w:ilvl w:val="0"/>
          <w:numId w:val="17"/>
        </w:numPr>
        <w:jc w:val="both"/>
        <w:rPr>
          <w:rFonts w:ascii="Times New Roman" w:hAnsi="Times New Roman" w:cs="Times New Roman"/>
          <w:color w:val="C00000"/>
          <w:sz w:val="20"/>
          <w:szCs w:val="20"/>
        </w:rPr>
      </w:pPr>
      <w:r w:rsidRPr="004852A4">
        <w:rPr>
          <w:rFonts w:ascii="Times New Roman" w:hAnsi="Times New Roman" w:cs="Times New Roman"/>
          <w:b/>
          <w:sz w:val="20"/>
          <w:szCs w:val="20"/>
        </w:rPr>
        <w:t>Pre-Award Assessment</w:t>
      </w:r>
      <w:r>
        <w:rPr>
          <w:rFonts w:ascii="Times New Roman" w:hAnsi="Times New Roman" w:cs="Times New Roman"/>
          <w:b/>
          <w:sz w:val="20"/>
          <w:szCs w:val="20"/>
        </w:rPr>
        <w:t xml:space="preserve"> </w:t>
      </w:r>
    </w:p>
    <w:p w14:paraId="0C262906" w14:textId="77777777" w:rsidR="000F7E43" w:rsidRDefault="000F7E43" w:rsidP="000F7E43">
      <w:pPr>
        <w:pStyle w:val="NoSpacing"/>
        <w:jc w:val="both"/>
        <w:rPr>
          <w:rFonts w:ascii="Times New Roman" w:hAnsi="Times New Roman" w:cs="Times New Roman"/>
          <w:sz w:val="20"/>
          <w:szCs w:val="20"/>
        </w:rPr>
      </w:pPr>
    </w:p>
    <w:p w14:paraId="2F0077D7" w14:textId="77777777" w:rsidR="000F7E43" w:rsidRPr="00532D05" w:rsidRDefault="000F7E43" w:rsidP="000F7E43">
      <w:pPr>
        <w:pStyle w:val="NoSpacing"/>
        <w:jc w:val="both"/>
        <w:rPr>
          <w:rFonts w:ascii="Times New Roman" w:hAnsi="Times New Roman" w:cs="Times New Roman"/>
          <w:sz w:val="20"/>
          <w:szCs w:val="20"/>
        </w:rPr>
      </w:pPr>
      <w:r w:rsidRPr="00532D05">
        <w:rPr>
          <w:rFonts w:ascii="Times New Roman" w:hAnsi="Times New Roman" w:cs="Times New Roman"/>
          <w:sz w:val="20"/>
          <w:szCs w:val="20"/>
        </w:rPr>
        <w:t xml:space="preserve">An apparently successful applicant must first demonstrate that it possesses or </w:t>
      </w:r>
      <w:proofErr w:type="gramStart"/>
      <w:r w:rsidRPr="00532D05">
        <w:rPr>
          <w:rFonts w:ascii="Times New Roman" w:hAnsi="Times New Roman" w:cs="Times New Roman"/>
          <w:sz w:val="20"/>
          <w:szCs w:val="20"/>
        </w:rPr>
        <w:t>has the ability to</w:t>
      </w:r>
      <w:proofErr w:type="gramEnd"/>
      <w:r w:rsidRPr="00532D05">
        <w:rPr>
          <w:rFonts w:ascii="Times New Roman" w:hAnsi="Times New Roman" w:cs="Times New Roman"/>
          <w:sz w:val="20"/>
          <w:szCs w:val="20"/>
        </w:rPr>
        <w:t xml:space="preserve"> obtain the necessary management competence to practice mutually agreed upon methods of accountability for funds and other assets provided. To this end, the applicant may be required to submit additional information about its organization (e.g., Articles of Incorporation or other documentation substantiating the legal character of the applicant or key individuals within its organization) for vetting purposes. Final issuance of an award will be contingent upon the timely receipt of the information requested and the successful completion of the Program’s vetting process and pre-award capacity and risk assessment.</w:t>
      </w:r>
    </w:p>
    <w:p w14:paraId="40023079" w14:textId="77777777" w:rsidR="000F7E43" w:rsidRPr="00532D05" w:rsidRDefault="000F7E43" w:rsidP="000F7E43">
      <w:pPr>
        <w:pStyle w:val="NoSpacing"/>
        <w:jc w:val="both"/>
        <w:rPr>
          <w:rFonts w:ascii="Times New Roman" w:hAnsi="Times New Roman" w:cs="Times New Roman"/>
          <w:sz w:val="20"/>
          <w:szCs w:val="20"/>
        </w:rPr>
      </w:pPr>
    </w:p>
    <w:p w14:paraId="2F0A62BB" w14:textId="77777777" w:rsidR="000F7E43" w:rsidRPr="00532D05" w:rsidRDefault="000F7E43" w:rsidP="000F7E43">
      <w:pPr>
        <w:pStyle w:val="NoSpacing"/>
        <w:jc w:val="both"/>
        <w:rPr>
          <w:rFonts w:ascii="Times New Roman" w:hAnsi="Times New Roman" w:cs="Times New Roman"/>
          <w:sz w:val="20"/>
          <w:szCs w:val="20"/>
        </w:rPr>
      </w:pPr>
      <w:r w:rsidRPr="00532D05">
        <w:rPr>
          <w:rFonts w:ascii="Times New Roman" w:hAnsi="Times New Roman" w:cs="Times New Roman"/>
          <w:sz w:val="20"/>
          <w:szCs w:val="20"/>
        </w:rPr>
        <w:t>Northeast Connection will complete the pre-award capacity and risk assessment while the applicant’s technical and cost applications are in review. The results will be used by Northeast Connection to make a responsibility determination and, if a decision is made to proceed with award, select the appropriate award mechanism.</w:t>
      </w:r>
    </w:p>
    <w:p w14:paraId="3C7A726E" w14:textId="77777777" w:rsidR="000F7E43" w:rsidRDefault="000F7E43" w:rsidP="000F7E43">
      <w:pPr>
        <w:pStyle w:val="NoSpacing"/>
        <w:jc w:val="both"/>
        <w:rPr>
          <w:rFonts w:ascii="Times New Roman" w:hAnsi="Times New Roman" w:cs="Times New Roman"/>
          <w:sz w:val="20"/>
          <w:szCs w:val="20"/>
        </w:rPr>
      </w:pPr>
    </w:p>
    <w:p w14:paraId="4084BF47" w14:textId="77777777" w:rsidR="000F7E43" w:rsidRPr="009E5B84" w:rsidRDefault="000F7E43" w:rsidP="000F7E43">
      <w:pPr>
        <w:pStyle w:val="NoSpacing"/>
        <w:numPr>
          <w:ilvl w:val="0"/>
          <w:numId w:val="17"/>
        </w:numPr>
        <w:jc w:val="both"/>
        <w:rPr>
          <w:rFonts w:ascii="Times New Roman" w:hAnsi="Times New Roman" w:cs="Times New Roman"/>
          <w:sz w:val="20"/>
          <w:szCs w:val="20"/>
        </w:rPr>
      </w:pPr>
      <w:r>
        <w:rPr>
          <w:rFonts w:ascii="Times New Roman" w:hAnsi="Times New Roman" w:cs="Times New Roman"/>
          <w:b/>
          <w:sz w:val="20"/>
          <w:szCs w:val="20"/>
        </w:rPr>
        <w:t>Conflict of Interest</w:t>
      </w:r>
    </w:p>
    <w:p w14:paraId="3FAACE0D" w14:textId="77777777" w:rsidR="000F7E43" w:rsidRDefault="000F7E43" w:rsidP="000F7E43">
      <w:pPr>
        <w:pStyle w:val="NoSpacing"/>
        <w:ind w:left="360"/>
        <w:jc w:val="both"/>
        <w:rPr>
          <w:rFonts w:ascii="Times New Roman" w:hAnsi="Times New Roman" w:cs="Times New Roman"/>
          <w:b/>
          <w:sz w:val="20"/>
          <w:szCs w:val="20"/>
        </w:rPr>
      </w:pPr>
    </w:p>
    <w:p w14:paraId="16AF9899" w14:textId="77777777" w:rsidR="000F7E43" w:rsidRPr="00532D05" w:rsidRDefault="000F7E43" w:rsidP="000F7E43">
      <w:pPr>
        <w:pStyle w:val="NoSpacing"/>
        <w:jc w:val="both"/>
        <w:rPr>
          <w:rFonts w:ascii="Times New Roman" w:hAnsi="Times New Roman" w:cs="Times New Roman"/>
          <w:sz w:val="20"/>
          <w:szCs w:val="20"/>
        </w:rPr>
      </w:pPr>
      <w:r w:rsidRPr="00532D05">
        <w:rPr>
          <w:rFonts w:ascii="Times New Roman" w:hAnsi="Times New Roman" w:cs="Times New Roman"/>
          <w:sz w:val="20"/>
          <w:szCs w:val="20"/>
        </w:rPr>
        <w:t xml:space="preserve">Throughout the evaluation process, Northeast Connection will take every step to ensure that Northeast Connection staff do not have any conflicts of interest or the appearance of such with any organization/individual </w:t>
      </w:r>
      <w:proofErr w:type="gramStart"/>
      <w:r w:rsidRPr="00532D05">
        <w:rPr>
          <w:rFonts w:ascii="Times New Roman" w:hAnsi="Times New Roman" w:cs="Times New Roman"/>
          <w:sz w:val="20"/>
          <w:szCs w:val="20"/>
        </w:rPr>
        <w:t>submitting an application</w:t>
      </w:r>
      <w:proofErr w:type="gramEnd"/>
      <w:r w:rsidRPr="00532D05">
        <w:rPr>
          <w:rFonts w:ascii="Times New Roman" w:hAnsi="Times New Roman" w:cs="Times New Roman"/>
          <w:sz w:val="20"/>
          <w:szCs w:val="20"/>
        </w:rPr>
        <w:t xml:space="preserve"> in response to this RFA. An individual shall be considered to have the appearance of a conflict of interest if that individual or that individual’s spouse, partner, child, close friend, or relative works for, is negotiating to work for, and/or has a financial interest (including being an unpaid member of a Board of Directors) in any organization that has </w:t>
      </w:r>
      <w:proofErr w:type="gramStart"/>
      <w:r w:rsidRPr="00532D05">
        <w:rPr>
          <w:rFonts w:ascii="Times New Roman" w:hAnsi="Times New Roman" w:cs="Times New Roman"/>
          <w:sz w:val="20"/>
          <w:szCs w:val="20"/>
        </w:rPr>
        <w:t>submitted an application</w:t>
      </w:r>
      <w:proofErr w:type="gramEnd"/>
      <w:r w:rsidRPr="00532D05">
        <w:rPr>
          <w:rFonts w:ascii="Times New Roman" w:hAnsi="Times New Roman" w:cs="Times New Roman"/>
          <w:sz w:val="20"/>
          <w:szCs w:val="20"/>
        </w:rPr>
        <w:t xml:space="preserve"> for review by Northeast Connection. Northeast Connection staff shall neither solicit nor accept gratuities, favors, or anything of monetary value from any applicant.</w:t>
      </w:r>
    </w:p>
    <w:p w14:paraId="697DF12F" w14:textId="77777777" w:rsidR="000F7E43" w:rsidRPr="00826116" w:rsidRDefault="000F7E43" w:rsidP="000F7E43">
      <w:pPr>
        <w:pStyle w:val="NoSpacing"/>
        <w:jc w:val="both"/>
        <w:rPr>
          <w:rFonts w:ascii="Times New Roman" w:hAnsi="Times New Roman" w:cs="Times New Roman"/>
          <w:sz w:val="20"/>
          <w:szCs w:val="20"/>
        </w:rPr>
      </w:pPr>
    </w:p>
    <w:p w14:paraId="1F9A7C7B" w14:textId="77777777" w:rsidR="000F7E43" w:rsidRPr="00D03C88" w:rsidRDefault="000F7E43" w:rsidP="000F7E43">
      <w:pPr>
        <w:pStyle w:val="ListParagraph"/>
        <w:numPr>
          <w:ilvl w:val="0"/>
          <w:numId w:val="3"/>
        </w:numPr>
        <w:spacing w:after="0" w:line="240" w:lineRule="auto"/>
        <w:jc w:val="both"/>
        <w:outlineLvl w:val="0"/>
        <w:rPr>
          <w:rFonts w:ascii="Times New Roman" w:eastAsia="Times New Roman" w:hAnsi="Times New Roman" w:cs="Times New Roman"/>
          <w:b/>
          <w:smallCaps/>
          <w:kern w:val="36"/>
        </w:rPr>
      </w:pPr>
      <w:r>
        <w:rPr>
          <w:rFonts w:ascii="Times New Roman" w:eastAsia="Times New Roman" w:hAnsi="Times New Roman" w:cs="Times New Roman"/>
          <w:b/>
          <w:smallCaps/>
          <w:kern w:val="36"/>
        </w:rPr>
        <w:t>Award Administration Information</w:t>
      </w:r>
    </w:p>
    <w:p w14:paraId="04A63D73" w14:textId="77777777" w:rsidR="000F7E43" w:rsidRDefault="000F7E43" w:rsidP="000F7E43">
      <w:pPr>
        <w:pStyle w:val="NoSpacing"/>
        <w:jc w:val="both"/>
        <w:rPr>
          <w:rFonts w:ascii="Times New Roman" w:hAnsi="Times New Roman" w:cs="Times New Roman"/>
          <w:sz w:val="20"/>
          <w:szCs w:val="20"/>
        </w:rPr>
      </w:pPr>
    </w:p>
    <w:p w14:paraId="7890122E" w14:textId="77777777" w:rsidR="000F7E43" w:rsidRDefault="000F7E43" w:rsidP="000F7E43">
      <w:pPr>
        <w:pStyle w:val="NoSpacing"/>
        <w:numPr>
          <w:ilvl w:val="0"/>
          <w:numId w:val="7"/>
        </w:numPr>
        <w:jc w:val="both"/>
        <w:rPr>
          <w:rFonts w:ascii="Times New Roman" w:hAnsi="Times New Roman" w:cs="Times New Roman"/>
          <w:sz w:val="20"/>
          <w:szCs w:val="20"/>
        </w:rPr>
      </w:pPr>
      <w:r>
        <w:rPr>
          <w:rFonts w:ascii="Times New Roman" w:hAnsi="Times New Roman" w:cs="Times New Roman"/>
          <w:b/>
          <w:sz w:val="20"/>
          <w:szCs w:val="20"/>
        </w:rPr>
        <w:t>Reporting</w:t>
      </w:r>
    </w:p>
    <w:p w14:paraId="4A1671C3" w14:textId="77777777" w:rsidR="000F7E43" w:rsidRDefault="000F7E43" w:rsidP="000F7E43">
      <w:pPr>
        <w:pStyle w:val="NoSpacing"/>
        <w:jc w:val="both"/>
        <w:rPr>
          <w:rFonts w:ascii="Times New Roman" w:hAnsi="Times New Roman" w:cs="Times New Roman"/>
          <w:sz w:val="20"/>
          <w:szCs w:val="20"/>
        </w:rPr>
      </w:pPr>
    </w:p>
    <w:p w14:paraId="5A1713D7" w14:textId="77777777" w:rsidR="000F7E43" w:rsidRPr="00F443B4" w:rsidRDefault="000F7E43" w:rsidP="000F7E43">
      <w:pPr>
        <w:pStyle w:val="NoSpacing"/>
        <w:jc w:val="both"/>
        <w:rPr>
          <w:rFonts w:ascii="Times New Roman" w:hAnsi="Times New Roman" w:cs="Times New Roman"/>
          <w:sz w:val="20"/>
          <w:szCs w:val="20"/>
        </w:rPr>
      </w:pPr>
      <w:r w:rsidRPr="00F443B4">
        <w:rPr>
          <w:rFonts w:ascii="Times New Roman" w:hAnsi="Times New Roman" w:cs="Times New Roman"/>
          <w:sz w:val="20"/>
          <w:szCs w:val="20"/>
        </w:rPr>
        <w:t>Reporting requirements (including a reporting schedule) will be provided in the award document</w:t>
      </w:r>
      <w:r>
        <w:rPr>
          <w:rFonts w:ascii="Times New Roman" w:hAnsi="Times New Roman" w:cs="Times New Roman"/>
          <w:sz w:val="20"/>
          <w:szCs w:val="20"/>
        </w:rPr>
        <w:t xml:space="preserve"> for any award resulting from this RFA</w:t>
      </w:r>
      <w:r w:rsidRPr="00F443B4">
        <w:rPr>
          <w:rFonts w:ascii="Times New Roman" w:hAnsi="Times New Roman" w:cs="Times New Roman"/>
          <w:sz w:val="20"/>
          <w:szCs w:val="20"/>
        </w:rPr>
        <w:t>. The specific reports required will depend on the award type and project duration; however, examples may include the following:</w:t>
      </w:r>
    </w:p>
    <w:p w14:paraId="4260FC51" w14:textId="77777777" w:rsidR="000F7E43" w:rsidRPr="00F443B4" w:rsidRDefault="000F7E43" w:rsidP="000F7E43">
      <w:pPr>
        <w:pStyle w:val="NoSpacing"/>
        <w:jc w:val="both"/>
        <w:rPr>
          <w:rFonts w:ascii="Times New Roman" w:hAnsi="Times New Roman" w:cs="Times New Roman"/>
          <w:sz w:val="20"/>
          <w:szCs w:val="20"/>
        </w:rPr>
      </w:pPr>
    </w:p>
    <w:p w14:paraId="1DBC87C5" w14:textId="77777777" w:rsidR="000F7E43" w:rsidRPr="00F443B4" w:rsidRDefault="000F7E43" w:rsidP="000F7E43">
      <w:pPr>
        <w:pStyle w:val="NoSpacing"/>
        <w:numPr>
          <w:ilvl w:val="0"/>
          <w:numId w:val="8"/>
        </w:numPr>
        <w:jc w:val="both"/>
        <w:rPr>
          <w:rFonts w:ascii="Times New Roman" w:hAnsi="Times New Roman" w:cs="Times New Roman"/>
          <w:sz w:val="20"/>
          <w:szCs w:val="20"/>
        </w:rPr>
      </w:pPr>
      <w:r w:rsidRPr="00F443B4">
        <w:rPr>
          <w:rFonts w:ascii="Times New Roman" w:hAnsi="Times New Roman" w:cs="Times New Roman"/>
          <w:sz w:val="20"/>
          <w:szCs w:val="20"/>
        </w:rPr>
        <w:t>Monthly Repo</w:t>
      </w:r>
      <w:r>
        <w:rPr>
          <w:rFonts w:ascii="Times New Roman" w:hAnsi="Times New Roman" w:cs="Times New Roman"/>
          <w:sz w:val="20"/>
          <w:szCs w:val="20"/>
        </w:rPr>
        <w:t>rt(s) with activity updates for the reporting period</w:t>
      </w:r>
      <w:r w:rsidRPr="00F443B4">
        <w:rPr>
          <w:rFonts w:ascii="Times New Roman" w:hAnsi="Times New Roman" w:cs="Times New Roman"/>
          <w:sz w:val="20"/>
          <w:szCs w:val="20"/>
        </w:rPr>
        <w:t>, photos of pro</w:t>
      </w:r>
      <w:r>
        <w:rPr>
          <w:rFonts w:ascii="Times New Roman" w:hAnsi="Times New Roman" w:cs="Times New Roman"/>
          <w:sz w:val="20"/>
          <w:szCs w:val="20"/>
        </w:rPr>
        <w:t>ject</w:t>
      </w:r>
      <w:r w:rsidRPr="00F443B4">
        <w:rPr>
          <w:rFonts w:ascii="Times New Roman" w:hAnsi="Times New Roman" w:cs="Times New Roman"/>
          <w:sz w:val="20"/>
          <w:szCs w:val="20"/>
        </w:rPr>
        <w:t xml:space="preserve"> activities, challenges encountered during implementation, activities planned for the next reporting period</w:t>
      </w:r>
      <w:r>
        <w:rPr>
          <w:rFonts w:ascii="Times New Roman" w:hAnsi="Times New Roman" w:cs="Times New Roman"/>
          <w:sz w:val="20"/>
          <w:szCs w:val="20"/>
        </w:rPr>
        <w:t>, etc.</w:t>
      </w:r>
    </w:p>
    <w:p w14:paraId="64B149F6" w14:textId="77777777" w:rsidR="000F7E43" w:rsidRPr="00F443B4" w:rsidRDefault="000F7E43" w:rsidP="000F7E43">
      <w:pPr>
        <w:pStyle w:val="NoSpacing"/>
        <w:numPr>
          <w:ilvl w:val="0"/>
          <w:numId w:val="8"/>
        </w:numPr>
        <w:jc w:val="both"/>
        <w:rPr>
          <w:rFonts w:ascii="Times New Roman" w:hAnsi="Times New Roman" w:cs="Times New Roman"/>
          <w:sz w:val="20"/>
          <w:szCs w:val="20"/>
        </w:rPr>
      </w:pPr>
      <w:r w:rsidRPr="00F443B4">
        <w:rPr>
          <w:rFonts w:ascii="Times New Roman" w:hAnsi="Times New Roman" w:cs="Times New Roman"/>
          <w:sz w:val="20"/>
          <w:szCs w:val="20"/>
        </w:rPr>
        <w:t xml:space="preserve">Final Program Report including lessons learned, success stories, </w:t>
      </w:r>
      <w:r>
        <w:rPr>
          <w:rFonts w:ascii="Times New Roman" w:hAnsi="Times New Roman" w:cs="Times New Roman"/>
          <w:sz w:val="20"/>
          <w:szCs w:val="20"/>
        </w:rPr>
        <w:t xml:space="preserve">any impacts achieved </w:t>
      </w:r>
      <w:r w:rsidRPr="00F443B4">
        <w:rPr>
          <w:rFonts w:ascii="Times New Roman" w:hAnsi="Times New Roman" w:cs="Times New Roman"/>
          <w:sz w:val="20"/>
          <w:szCs w:val="20"/>
        </w:rPr>
        <w:t xml:space="preserve">vis-à-vis </w:t>
      </w:r>
      <w:r>
        <w:rPr>
          <w:rFonts w:ascii="Times New Roman" w:hAnsi="Times New Roman" w:cs="Times New Roman"/>
          <w:sz w:val="20"/>
          <w:szCs w:val="20"/>
        </w:rPr>
        <w:t>the funded project’s</w:t>
      </w:r>
      <w:r w:rsidRPr="00F443B4">
        <w:rPr>
          <w:rFonts w:ascii="Times New Roman" w:hAnsi="Times New Roman" w:cs="Times New Roman"/>
          <w:sz w:val="20"/>
          <w:szCs w:val="20"/>
        </w:rPr>
        <w:t xml:space="preserve"> goal and objectives, etc.</w:t>
      </w:r>
    </w:p>
    <w:p w14:paraId="006F4175" w14:textId="77777777" w:rsidR="000F7E43" w:rsidRPr="00F443B4" w:rsidRDefault="000F7E43" w:rsidP="000F7E43">
      <w:pPr>
        <w:pStyle w:val="NoSpacing"/>
        <w:numPr>
          <w:ilvl w:val="0"/>
          <w:numId w:val="8"/>
        </w:numPr>
        <w:jc w:val="both"/>
        <w:rPr>
          <w:rFonts w:ascii="Times New Roman" w:hAnsi="Times New Roman" w:cs="Times New Roman"/>
          <w:sz w:val="20"/>
          <w:szCs w:val="20"/>
        </w:rPr>
      </w:pPr>
      <w:r w:rsidRPr="00F443B4">
        <w:rPr>
          <w:rFonts w:ascii="Times New Roman" w:hAnsi="Times New Roman" w:cs="Times New Roman"/>
          <w:sz w:val="20"/>
          <w:szCs w:val="20"/>
        </w:rPr>
        <w:t>Financial Reports including planned obligations, actual expenditures, funds remaining, etc. as well as a detailed Final Financial Report.</w:t>
      </w:r>
    </w:p>
    <w:p w14:paraId="472EC5DF" w14:textId="77777777" w:rsidR="000F7E43" w:rsidRPr="00F443B4" w:rsidRDefault="000F7E43" w:rsidP="000F7E43">
      <w:pPr>
        <w:pStyle w:val="NoSpacing"/>
        <w:jc w:val="both"/>
        <w:rPr>
          <w:rFonts w:ascii="Times New Roman" w:hAnsi="Times New Roman" w:cs="Times New Roman"/>
          <w:sz w:val="20"/>
          <w:szCs w:val="20"/>
        </w:rPr>
      </w:pPr>
    </w:p>
    <w:p w14:paraId="6869E7D5" w14:textId="77777777" w:rsidR="000F7E43" w:rsidRDefault="000F7E43" w:rsidP="000F7E43">
      <w:pPr>
        <w:pStyle w:val="NoSpacing"/>
        <w:jc w:val="both"/>
        <w:rPr>
          <w:rFonts w:ascii="Times New Roman" w:hAnsi="Times New Roman" w:cs="Times New Roman"/>
          <w:sz w:val="20"/>
          <w:szCs w:val="20"/>
        </w:rPr>
      </w:pPr>
      <w:r w:rsidRPr="00F443B4">
        <w:rPr>
          <w:rFonts w:ascii="Times New Roman" w:hAnsi="Times New Roman" w:cs="Times New Roman"/>
          <w:sz w:val="20"/>
          <w:szCs w:val="20"/>
        </w:rPr>
        <w:t xml:space="preserve">Please note that issuance of final payment will be contingent upon </w:t>
      </w:r>
      <w:r>
        <w:rPr>
          <w:rFonts w:ascii="Times New Roman" w:hAnsi="Times New Roman" w:cs="Times New Roman"/>
          <w:sz w:val="20"/>
          <w:szCs w:val="20"/>
        </w:rPr>
        <w:t>Northeast Connection</w:t>
      </w:r>
      <w:r w:rsidRPr="00F443B4">
        <w:rPr>
          <w:rFonts w:ascii="Times New Roman" w:hAnsi="Times New Roman" w:cs="Times New Roman"/>
          <w:sz w:val="20"/>
          <w:szCs w:val="20"/>
        </w:rPr>
        <w:t xml:space="preserve">’s receipt and acceptance of the Final Financial Report and/or Final Program Report. </w:t>
      </w:r>
      <w:r>
        <w:rPr>
          <w:rFonts w:ascii="Times New Roman" w:hAnsi="Times New Roman" w:cs="Times New Roman"/>
          <w:sz w:val="20"/>
          <w:szCs w:val="20"/>
        </w:rPr>
        <w:t>F</w:t>
      </w:r>
      <w:r w:rsidRPr="00F443B4">
        <w:rPr>
          <w:rFonts w:ascii="Times New Roman" w:hAnsi="Times New Roman" w:cs="Times New Roman"/>
          <w:sz w:val="20"/>
          <w:szCs w:val="20"/>
        </w:rPr>
        <w:t>or Fixed Amount Awards (FAAs)</w:t>
      </w:r>
      <w:r>
        <w:rPr>
          <w:rFonts w:ascii="Times New Roman" w:hAnsi="Times New Roman" w:cs="Times New Roman"/>
          <w:sz w:val="20"/>
          <w:szCs w:val="20"/>
        </w:rPr>
        <w:t>, final payment</w:t>
      </w:r>
      <w:r w:rsidRPr="00F443B4">
        <w:rPr>
          <w:rFonts w:ascii="Times New Roman" w:hAnsi="Times New Roman" w:cs="Times New Roman"/>
          <w:sz w:val="20"/>
          <w:szCs w:val="20"/>
        </w:rPr>
        <w:t xml:space="preserve"> is </w:t>
      </w:r>
      <w:r>
        <w:rPr>
          <w:rFonts w:ascii="Times New Roman" w:hAnsi="Times New Roman" w:cs="Times New Roman"/>
          <w:sz w:val="20"/>
          <w:szCs w:val="20"/>
        </w:rPr>
        <w:t xml:space="preserve">also </w:t>
      </w:r>
      <w:r w:rsidRPr="00F443B4">
        <w:rPr>
          <w:rFonts w:ascii="Times New Roman" w:hAnsi="Times New Roman" w:cs="Times New Roman"/>
          <w:sz w:val="20"/>
          <w:szCs w:val="20"/>
        </w:rPr>
        <w:t>contingent on the completion of the final milestone and acceptance of its deliverables</w:t>
      </w:r>
      <w:r>
        <w:rPr>
          <w:rFonts w:ascii="Times New Roman" w:hAnsi="Times New Roman" w:cs="Times New Roman"/>
          <w:sz w:val="20"/>
          <w:szCs w:val="20"/>
        </w:rPr>
        <w:t>/means of verification.</w:t>
      </w:r>
    </w:p>
    <w:p w14:paraId="41EFCA4B" w14:textId="77777777" w:rsidR="000F7E43" w:rsidRDefault="000F7E43" w:rsidP="000F7E43">
      <w:pPr>
        <w:pStyle w:val="NoSpacing"/>
        <w:jc w:val="both"/>
        <w:rPr>
          <w:rFonts w:ascii="Times New Roman" w:hAnsi="Times New Roman" w:cs="Times New Roman"/>
          <w:sz w:val="20"/>
          <w:szCs w:val="20"/>
        </w:rPr>
      </w:pPr>
    </w:p>
    <w:p w14:paraId="27307903" w14:textId="77777777" w:rsidR="000F7E43" w:rsidRPr="00475847" w:rsidRDefault="000F7E43" w:rsidP="000F7E43">
      <w:pPr>
        <w:pStyle w:val="NoSpacing"/>
        <w:numPr>
          <w:ilvl w:val="0"/>
          <w:numId w:val="7"/>
        </w:numPr>
        <w:jc w:val="both"/>
        <w:rPr>
          <w:rFonts w:ascii="Times New Roman" w:hAnsi="Times New Roman" w:cs="Times New Roman"/>
          <w:sz w:val="20"/>
          <w:szCs w:val="20"/>
        </w:rPr>
      </w:pPr>
      <w:r>
        <w:rPr>
          <w:rFonts w:ascii="Times New Roman" w:hAnsi="Times New Roman" w:cs="Times New Roman"/>
          <w:b/>
          <w:sz w:val="20"/>
          <w:szCs w:val="20"/>
        </w:rPr>
        <w:t>Program Income</w:t>
      </w:r>
    </w:p>
    <w:p w14:paraId="099F32CC" w14:textId="77777777" w:rsidR="000F7E43" w:rsidRDefault="000F7E43" w:rsidP="000F7E43">
      <w:pPr>
        <w:pStyle w:val="NoSpacing"/>
        <w:jc w:val="both"/>
        <w:rPr>
          <w:rFonts w:ascii="Times New Roman" w:hAnsi="Times New Roman" w:cs="Times New Roman"/>
          <w:sz w:val="20"/>
          <w:szCs w:val="20"/>
        </w:rPr>
      </w:pPr>
    </w:p>
    <w:p w14:paraId="3B6C7342" w14:textId="77777777" w:rsidR="000F7E43" w:rsidRPr="00532D05" w:rsidRDefault="000F7E43" w:rsidP="000F7E43">
      <w:pPr>
        <w:pStyle w:val="NoSpacing"/>
        <w:jc w:val="both"/>
        <w:rPr>
          <w:rFonts w:ascii="Times New Roman" w:hAnsi="Times New Roman" w:cs="Times New Roman"/>
          <w:sz w:val="20"/>
          <w:szCs w:val="20"/>
        </w:rPr>
      </w:pPr>
      <w:r w:rsidRPr="00532D05">
        <w:rPr>
          <w:rFonts w:ascii="Times New Roman" w:hAnsi="Times New Roman" w:cs="Times New Roman"/>
          <w:sz w:val="20"/>
          <w:szCs w:val="20"/>
        </w:rPr>
        <w:t>Any income generated under a grant awarded through this solicitation must be reported immediately to the program's Grants Department and will be evaluated and negotiated on a case-by-case basis.</w:t>
      </w:r>
    </w:p>
    <w:p w14:paraId="4A8E78D4" w14:textId="77777777" w:rsidR="000F7E43" w:rsidRDefault="000F7E43" w:rsidP="000F7E43">
      <w:pPr>
        <w:pStyle w:val="NoSpacing"/>
        <w:jc w:val="both"/>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9350"/>
      </w:tblGrid>
      <w:tr w:rsidR="000F7E43" w14:paraId="58B5F377" w14:textId="77777777" w:rsidTr="001E4759">
        <w:trPr>
          <w:trHeight w:val="845"/>
        </w:trPr>
        <w:tc>
          <w:tcPr>
            <w:tcW w:w="9350" w:type="dxa"/>
            <w:vAlign w:val="center"/>
          </w:tcPr>
          <w:p w14:paraId="56BE2C4A" w14:textId="77777777" w:rsidR="000F7E43" w:rsidRPr="00AD6073" w:rsidRDefault="000F7E43" w:rsidP="000F7E43">
            <w:pPr>
              <w:pStyle w:val="NoSpacing"/>
              <w:jc w:val="both"/>
              <w:rPr>
                <w:rFonts w:ascii="Times New Roman" w:hAnsi="Times New Roman" w:cs="Times New Roman"/>
                <w:color w:val="C00000"/>
                <w:sz w:val="28"/>
                <w:szCs w:val="28"/>
              </w:rPr>
            </w:pPr>
            <w:r w:rsidRPr="00532D05">
              <w:rPr>
                <w:rFonts w:ascii="Times New Roman" w:hAnsi="Times New Roman" w:cs="Times New Roman"/>
                <w:b/>
                <w:sz w:val="28"/>
                <w:szCs w:val="28"/>
              </w:rPr>
              <w:t>Northeast Connection reserves the right to fund any or none of the applications submitted.</w:t>
            </w:r>
          </w:p>
        </w:tc>
      </w:tr>
    </w:tbl>
    <w:p w14:paraId="5749FB3D" w14:textId="77777777" w:rsidR="000F7E43" w:rsidRDefault="000F7E43" w:rsidP="000F7E43">
      <w:pPr>
        <w:jc w:val="both"/>
        <w:rPr>
          <w:rFonts w:ascii="Times New Roman" w:hAnsi="Times New Roman" w:cs="Times New Roman"/>
          <w:b/>
          <w:sz w:val="24"/>
          <w:szCs w:val="24"/>
          <w:u w:val="single"/>
        </w:rPr>
      </w:pPr>
    </w:p>
    <w:p w14:paraId="4C383949" w14:textId="77777777" w:rsidR="000F7E43" w:rsidRDefault="000F7E43" w:rsidP="000F7E43">
      <w:pPr>
        <w:jc w:val="both"/>
        <w:rPr>
          <w:rFonts w:ascii="Times New Roman" w:hAnsi="Times New Roman" w:cs="Times New Roman"/>
          <w:b/>
          <w:sz w:val="24"/>
          <w:szCs w:val="24"/>
          <w:u w:val="single"/>
        </w:rPr>
      </w:pPr>
    </w:p>
    <w:p w14:paraId="23FA9577" w14:textId="77777777" w:rsidR="000F7E43" w:rsidRDefault="000F7E43" w:rsidP="000F7E43">
      <w:pPr>
        <w:jc w:val="both"/>
        <w:rPr>
          <w:rFonts w:ascii="Times New Roman" w:hAnsi="Times New Roman" w:cs="Times New Roman"/>
          <w:b/>
          <w:sz w:val="24"/>
          <w:szCs w:val="24"/>
          <w:u w:val="single"/>
        </w:rPr>
      </w:pPr>
    </w:p>
    <w:p w14:paraId="5F44B7F1" w14:textId="77777777" w:rsidR="000F7E43" w:rsidRDefault="000F7E43" w:rsidP="000F7E43">
      <w:pPr>
        <w:jc w:val="both"/>
        <w:rPr>
          <w:rFonts w:ascii="Times New Roman" w:hAnsi="Times New Roman" w:cs="Times New Roman"/>
          <w:b/>
          <w:sz w:val="24"/>
          <w:szCs w:val="24"/>
          <w:u w:val="single"/>
        </w:rPr>
      </w:pPr>
    </w:p>
    <w:p w14:paraId="6A517DDA" w14:textId="77777777" w:rsidR="000F7E43" w:rsidRDefault="000F7E43" w:rsidP="000F7E43">
      <w:pPr>
        <w:jc w:val="both"/>
        <w:rPr>
          <w:rFonts w:ascii="Times New Roman" w:hAnsi="Times New Roman" w:cs="Times New Roman"/>
          <w:b/>
          <w:sz w:val="24"/>
          <w:szCs w:val="24"/>
          <w:u w:val="single"/>
        </w:rPr>
      </w:pPr>
    </w:p>
    <w:p w14:paraId="53560436" w14:textId="77777777" w:rsidR="000F7E43" w:rsidRDefault="000F7E43" w:rsidP="000F7E43">
      <w:pPr>
        <w:jc w:val="both"/>
        <w:rPr>
          <w:rFonts w:ascii="Times New Roman" w:hAnsi="Times New Roman" w:cs="Times New Roman"/>
          <w:b/>
          <w:sz w:val="24"/>
          <w:szCs w:val="24"/>
          <w:u w:val="single"/>
        </w:rPr>
      </w:pPr>
    </w:p>
    <w:p w14:paraId="25EC7AAA" w14:textId="77777777" w:rsidR="000F7E43" w:rsidRDefault="000F7E43" w:rsidP="000F7E43">
      <w:pPr>
        <w:jc w:val="both"/>
        <w:rPr>
          <w:rFonts w:ascii="Times New Roman" w:hAnsi="Times New Roman" w:cs="Times New Roman"/>
          <w:b/>
          <w:sz w:val="24"/>
          <w:szCs w:val="24"/>
          <w:u w:val="single"/>
        </w:rPr>
      </w:pPr>
    </w:p>
    <w:p w14:paraId="7C2A8693" w14:textId="77777777" w:rsidR="000F7E43" w:rsidRDefault="000F7E43" w:rsidP="000F7E43">
      <w:pPr>
        <w:jc w:val="both"/>
        <w:rPr>
          <w:rFonts w:ascii="Times New Roman" w:hAnsi="Times New Roman" w:cs="Times New Roman"/>
          <w:b/>
          <w:sz w:val="24"/>
          <w:szCs w:val="24"/>
          <w:u w:val="single"/>
        </w:rPr>
      </w:pPr>
    </w:p>
    <w:p w14:paraId="0679A5CC" w14:textId="77777777" w:rsidR="000F7E43" w:rsidRDefault="000F7E43" w:rsidP="000F7E43">
      <w:pPr>
        <w:jc w:val="both"/>
        <w:rPr>
          <w:rFonts w:ascii="Times New Roman" w:hAnsi="Times New Roman" w:cs="Times New Roman"/>
          <w:b/>
          <w:sz w:val="24"/>
          <w:szCs w:val="24"/>
          <w:u w:val="single"/>
        </w:rPr>
      </w:pPr>
    </w:p>
    <w:p w14:paraId="68134BA4" w14:textId="13D278A9" w:rsidR="000F7E43" w:rsidRDefault="000F7E43" w:rsidP="000F7E43">
      <w:pPr>
        <w:jc w:val="both"/>
        <w:rPr>
          <w:rFonts w:ascii="Times New Roman" w:hAnsi="Times New Roman" w:cs="Times New Roman"/>
          <w:b/>
          <w:sz w:val="24"/>
          <w:szCs w:val="24"/>
          <w:u w:val="single"/>
        </w:rPr>
      </w:pPr>
    </w:p>
    <w:p w14:paraId="1CB053DF" w14:textId="77777777" w:rsidR="000F7E43" w:rsidRPr="00C66177" w:rsidRDefault="000F7E43" w:rsidP="000F7E43">
      <w:pPr>
        <w:jc w:val="both"/>
        <w:rPr>
          <w:rFonts w:ascii="Times New Roman" w:hAnsi="Times New Roman" w:cs="Times New Roman"/>
          <w:b/>
          <w:sz w:val="24"/>
          <w:szCs w:val="24"/>
          <w:u w:val="single"/>
        </w:rPr>
      </w:pPr>
      <w:r>
        <w:rPr>
          <w:rFonts w:ascii="Times New Roman" w:hAnsi="Times New Roman" w:cs="Times New Roman"/>
          <w:b/>
          <w:sz w:val="24"/>
          <w:szCs w:val="24"/>
          <w:u w:val="single"/>
        </w:rPr>
        <w:t>Attachment 2: Activity Concept Template</w:t>
      </w:r>
    </w:p>
    <w:p w14:paraId="338E4138" w14:textId="4C2A44C2" w:rsidR="000F7E43" w:rsidRPr="001121CF" w:rsidRDefault="000F7E43" w:rsidP="000F7E43">
      <w:pPr>
        <w:pStyle w:val="NoSpacing"/>
        <w:tabs>
          <w:tab w:val="left" w:pos="3420"/>
        </w:tabs>
        <w:jc w:val="both"/>
        <w:rPr>
          <w:rFonts w:ascii="Times New Roman" w:hAnsi="Times New Roman" w:cs="Times New Roman"/>
          <w:sz w:val="20"/>
          <w:szCs w:val="20"/>
        </w:rPr>
      </w:pPr>
      <w:r w:rsidRPr="001121CF">
        <w:rPr>
          <w:rFonts w:ascii="Times New Roman" w:hAnsi="Times New Roman" w:cs="Times New Roman"/>
          <w:sz w:val="20"/>
          <w:szCs w:val="20"/>
        </w:rPr>
        <w:t>Interested applicants may obtain a full copy of the RFA</w:t>
      </w:r>
      <w:r>
        <w:rPr>
          <w:rFonts w:ascii="Times New Roman" w:hAnsi="Times New Roman" w:cs="Times New Roman"/>
          <w:sz w:val="20"/>
          <w:szCs w:val="20"/>
        </w:rPr>
        <w:t xml:space="preserve"> and Activity Concept template, which includes</w:t>
      </w:r>
      <w:r w:rsidRPr="001121CF">
        <w:rPr>
          <w:rFonts w:ascii="Times New Roman" w:hAnsi="Times New Roman" w:cs="Times New Roman"/>
          <w:sz w:val="20"/>
          <w:szCs w:val="20"/>
        </w:rPr>
        <w:t xml:space="preserve"> detailed instructions</w:t>
      </w:r>
      <w:r>
        <w:rPr>
          <w:rFonts w:ascii="Times New Roman" w:hAnsi="Times New Roman" w:cs="Times New Roman"/>
          <w:sz w:val="20"/>
          <w:szCs w:val="20"/>
        </w:rPr>
        <w:t xml:space="preserve"> </w:t>
      </w:r>
      <w:r w:rsidRPr="001121CF">
        <w:rPr>
          <w:rFonts w:ascii="Times New Roman" w:hAnsi="Times New Roman" w:cs="Times New Roman"/>
          <w:sz w:val="20"/>
          <w:szCs w:val="20"/>
        </w:rPr>
        <w:t xml:space="preserve">by (a) Google Drive </w:t>
      </w:r>
      <w:r w:rsidR="00624EB0">
        <w:rPr>
          <w:rFonts w:ascii="Times New Roman" w:hAnsi="Times New Roman" w:cs="Times New Roman"/>
          <w:sz w:val="20"/>
          <w:szCs w:val="20"/>
        </w:rPr>
        <w:t xml:space="preserve">- </w:t>
      </w:r>
      <w:hyperlink r:id="rId14" w:anchor="Hraf01ZDZfTvNAA2XoItLg" w:history="1">
        <w:r w:rsidR="00624EB0" w:rsidRPr="003747D4">
          <w:rPr>
            <w:rStyle w:val="Hyperlink"/>
            <w:rFonts w:ascii="Times New Roman" w:hAnsi="Times New Roman" w:cs="Times New Roman"/>
            <w:sz w:val="20"/>
            <w:szCs w:val="20"/>
          </w:rPr>
          <w:t>https://mega.nz/folder/kIgQURJS#Hraf01ZDZfTvNAA2XoItLg</w:t>
        </w:r>
      </w:hyperlink>
      <w:r w:rsidR="00624EB0">
        <w:rPr>
          <w:rFonts w:ascii="Times New Roman" w:hAnsi="Times New Roman" w:cs="Times New Roman"/>
          <w:sz w:val="20"/>
          <w:szCs w:val="20"/>
        </w:rPr>
        <w:t xml:space="preserve">  </w:t>
      </w:r>
      <w:r w:rsidRPr="001121CF">
        <w:rPr>
          <w:rFonts w:ascii="Times New Roman" w:hAnsi="Times New Roman" w:cs="Times New Roman"/>
          <w:sz w:val="20"/>
          <w:szCs w:val="20"/>
        </w:rPr>
        <w:t xml:space="preserve">(b) making a written request to Grants Team at </w:t>
      </w:r>
      <w:hyperlink r:id="rId15" w:history="1">
        <w:r w:rsidRPr="001121CF">
          <w:rPr>
            <w:rStyle w:val="Hyperlink"/>
            <w:rFonts w:ascii="Times New Roman" w:hAnsi="Times New Roman" w:cs="Times New Roman"/>
            <w:sz w:val="20"/>
            <w:szCs w:val="20"/>
          </w:rPr>
          <w:t>grants@connection-nigeria.com</w:t>
        </w:r>
      </w:hyperlink>
      <w:r>
        <w:rPr>
          <w:rFonts w:ascii="Times New Roman" w:hAnsi="Times New Roman" w:cs="Times New Roman"/>
          <w:sz w:val="20"/>
          <w:szCs w:val="20"/>
        </w:rPr>
        <w:t xml:space="preserve">, or </w:t>
      </w:r>
      <w:r w:rsidR="00D24B62">
        <w:rPr>
          <w:rFonts w:ascii="Times New Roman" w:hAnsi="Times New Roman" w:cs="Times New Roman"/>
          <w:sz w:val="20"/>
          <w:szCs w:val="20"/>
        </w:rPr>
        <w:t>(</w:t>
      </w:r>
      <w:r w:rsidR="009A4502">
        <w:rPr>
          <w:rFonts w:ascii="Times New Roman" w:hAnsi="Times New Roman" w:cs="Times New Roman"/>
          <w:sz w:val="20"/>
          <w:szCs w:val="20"/>
        </w:rPr>
        <w:t xml:space="preserve">c) </w:t>
      </w:r>
      <w:r w:rsidRPr="00F83CA0">
        <w:rPr>
          <w:rFonts w:ascii="Times New Roman" w:hAnsi="Times New Roman" w:cs="Times New Roman"/>
          <w:sz w:val="20"/>
          <w:szCs w:val="20"/>
        </w:rPr>
        <w:t>when you log in to the program’s SMART grants portal</w:t>
      </w:r>
      <w:r>
        <w:rPr>
          <w:rFonts w:ascii="Times New Roman" w:hAnsi="Times New Roman" w:cs="Times New Roman"/>
          <w:sz w:val="20"/>
          <w:szCs w:val="20"/>
        </w:rPr>
        <w:t xml:space="preserve"> (</w:t>
      </w:r>
      <w:hyperlink r:id="rId16" w:history="1">
        <w:r w:rsidRPr="001121CF">
          <w:rPr>
            <w:rStyle w:val="Hyperlink"/>
            <w:rFonts w:ascii="Times New Roman" w:eastAsia="Times New Roman" w:hAnsi="Times New Roman" w:cs="Times New Roman"/>
            <w:sz w:val="20"/>
            <w:szCs w:val="20"/>
          </w:rPr>
          <w:t>https://smart.fluxx.io/</w:t>
        </w:r>
      </w:hyperlink>
      <w:r>
        <w:rPr>
          <w:rStyle w:val="Hyperlink"/>
          <w:rFonts w:ascii="Times New Roman" w:eastAsia="Times New Roman" w:hAnsi="Times New Roman" w:cs="Times New Roman"/>
          <w:sz w:val="20"/>
          <w:szCs w:val="20"/>
        </w:rPr>
        <w:t>).</w:t>
      </w:r>
    </w:p>
    <w:p w14:paraId="7368C573" w14:textId="77777777" w:rsidR="000F7E43" w:rsidRDefault="000F7E43" w:rsidP="000F7E43">
      <w:pPr>
        <w:jc w:val="both"/>
      </w:pPr>
      <w:r>
        <w:br w:type="page"/>
      </w:r>
    </w:p>
    <w:p w14:paraId="156BD141" w14:textId="77777777" w:rsidR="000F7E43" w:rsidRPr="00C66177" w:rsidRDefault="000F7E43" w:rsidP="000F7E43">
      <w:pPr>
        <w:pStyle w:val="NoSpacing"/>
        <w:tabs>
          <w:tab w:val="left" w:pos="3420"/>
        </w:tabs>
        <w:jc w:val="both"/>
        <w:rPr>
          <w:rFonts w:ascii="Times New Roman" w:hAnsi="Times New Roman" w:cs="Times New Roman"/>
          <w:b/>
          <w:sz w:val="24"/>
          <w:szCs w:val="24"/>
          <w:u w:val="single"/>
        </w:rPr>
      </w:pPr>
      <w:r>
        <w:rPr>
          <w:rFonts w:ascii="Times New Roman" w:hAnsi="Times New Roman" w:cs="Times New Roman"/>
          <w:b/>
          <w:sz w:val="24"/>
          <w:szCs w:val="24"/>
          <w:u w:val="single"/>
        </w:rPr>
        <w:t>Attachment 3: Provisions</w:t>
      </w:r>
    </w:p>
    <w:p w14:paraId="6447637B" w14:textId="77777777" w:rsidR="000F7E43" w:rsidRDefault="000F7E43" w:rsidP="000F7E43">
      <w:pPr>
        <w:pStyle w:val="NoSpacing"/>
        <w:jc w:val="both"/>
        <w:rPr>
          <w:rFonts w:ascii="Times New Roman" w:hAnsi="Times New Roman" w:cs="Times New Roman"/>
          <w:sz w:val="20"/>
          <w:szCs w:val="20"/>
        </w:rPr>
      </w:pPr>
    </w:p>
    <w:p w14:paraId="090FF30C" w14:textId="77777777" w:rsidR="000F7E43" w:rsidRDefault="000F7E43" w:rsidP="000F7E43">
      <w:pPr>
        <w:pStyle w:val="NoSpacing"/>
        <w:jc w:val="both"/>
        <w:rPr>
          <w:rFonts w:ascii="Times New Roman" w:hAnsi="Times New Roman" w:cs="Times New Roman"/>
          <w:sz w:val="20"/>
          <w:szCs w:val="20"/>
        </w:rPr>
      </w:pPr>
      <w:r>
        <w:rPr>
          <w:rFonts w:ascii="Times New Roman" w:hAnsi="Times New Roman" w:cs="Times New Roman"/>
          <w:sz w:val="20"/>
          <w:szCs w:val="20"/>
        </w:rPr>
        <w:t>Standard Provisions for Non-U.S. Nongovernmental Organizations</w:t>
      </w:r>
    </w:p>
    <w:p w14:paraId="43EBC590" w14:textId="77777777" w:rsidR="000F7E43" w:rsidRPr="0026229F" w:rsidRDefault="00364796" w:rsidP="000F7E43">
      <w:pPr>
        <w:pStyle w:val="NoSpacing"/>
        <w:jc w:val="both"/>
        <w:rPr>
          <w:rFonts w:ascii="Times New Roman" w:hAnsi="Times New Roman" w:cs="Times New Roman"/>
          <w:sz w:val="20"/>
          <w:szCs w:val="20"/>
        </w:rPr>
      </w:pPr>
      <w:hyperlink r:id="rId17" w:history="1">
        <w:r w:rsidR="000F7E43" w:rsidRPr="0093358B">
          <w:rPr>
            <w:rStyle w:val="Hyperlink"/>
            <w:rFonts w:ascii="Times New Roman" w:hAnsi="Times New Roman" w:cs="Times New Roman"/>
            <w:sz w:val="20"/>
            <w:szCs w:val="20"/>
          </w:rPr>
          <w:t>https://www.usaid.gov/sites/default/files/documents/303mab.pdf</w:t>
        </w:r>
      </w:hyperlink>
    </w:p>
    <w:p w14:paraId="4706F39D" w14:textId="77777777" w:rsidR="000F7E43" w:rsidRDefault="000F7E43" w:rsidP="000F7E43">
      <w:pPr>
        <w:pStyle w:val="NoSpacing"/>
        <w:jc w:val="both"/>
        <w:rPr>
          <w:rFonts w:ascii="Times New Roman" w:hAnsi="Times New Roman" w:cs="Times New Roman"/>
          <w:color w:val="C00000"/>
          <w:sz w:val="20"/>
          <w:szCs w:val="20"/>
        </w:rPr>
      </w:pPr>
    </w:p>
    <w:p w14:paraId="70BCA0C1" w14:textId="77777777" w:rsidR="000F7E43" w:rsidRDefault="000F7E43" w:rsidP="000F7E43">
      <w:pPr>
        <w:pStyle w:val="NoSpacing"/>
        <w:jc w:val="both"/>
        <w:rPr>
          <w:rFonts w:ascii="Times New Roman" w:hAnsi="Times New Roman" w:cs="Times New Roman"/>
          <w:sz w:val="20"/>
          <w:szCs w:val="20"/>
        </w:rPr>
      </w:pPr>
      <w:r>
        <w:rPr>
          <w:rFonts w:ascii="Times New Roman" w:hAnsi="Times New Roman" w:cs="Times New Roman"/>
          <w:sz w:val="20"/>
          <w:szCs w:val="20"/>
        </w:rPr>
        <w:t>Standard Provisions for Fixed Amount Awards to Nongovernmental Organizations</w:t>
      </w:r>
    </w:p>
    <w:p w14:paraId="0F6FFA56" w14:textId="77777777" w:rsidR="000F7E43" w:rsidRPr="0026229F" w:rsidRDefault="00364796" w:rsidP="000F7E43">
      <w:pPr>
        <w:pStyle w:val="NoSpacing"/>
        <w:jc w:val="both"/>
      </w:pPr>
      <w:hyperlink r:id="rId18" w:history="1">
        <w:r w:rsidR="000F7E43" w:rsidRPr="0093358B">
          <w:rPr>
            <w:rStyle w:val="Hyperlink"/>
            <w:rFonts w:ascii="Times New Roman" w:hAnsi="Times New Roman" w:cs="Times New Roman"/>
            <w:sz w:val="20"/>
            <w:szCs w:val="20"/>
          </w:rPr>
          <w:t>https://www.usaid.gov/sites/default/files/documents/303mat.pdf</w:t>
        </w:r>
      </w:hyperlink>
    </w:p>
    <w:p w14:paraId="55E37036" w14:textId="77777777" w:rsidR="000F7E43" w:rsidRDefault="000F7E43" w:rsidP="000F7E43">
      <w:pPr>
        <w:pStyle w:val="NoSpacing"/>
        <w:ind w:firstLine="360"/>
        <w:jc w:val="both"/>
        <w:rPr>
          <w:rFonts w:ascii="Times New Roman" w:hAnsi="Times New Roman" w:cs="Times New Roman"/>
          <w:sz w:val="20"/>
          <w:szCs w:val="20"/>
        </w:rPr>
      </w:pPr>
    </w:p>
    <w:p w14:paraId="11549F96" w14:textId="77777777" w:rsidR="000F7E43" w:rsidRDefault="000F7E43" w:rsidP="000F7E43">
      <w:pPr>
        <w:ind w:firstLine="360"/>
        <w:jc w:val="both"/>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767AFA68" w14:textId="77777777" w:rsidR="000F7E43" w:rsidRPr="00C66177" w:rsidRDefault="000F7E43" w:rsidP="000F7E43">
      <w:pPr>
        <w:pStyle w:val="NoSpacing"/>
        <w:tabs>
          <w:tab w:val="left" w:pos="3420"/>
        </w:tabs>
        <w:jc w:val="both"/>
        <w:rPr>
          <w:rFonts w:ascii="Times New Roman" w:hAnsi="Times New Roman" w:cs="Times New Roman"/>
          <w:b/>
          <w:sz w:val="24"/>
          <w:szCs w:val="24"/>
          <w:u w:val="single"/>
        </w:rPr>
      </w:pPr>
      <w:r>
        <w:rPr>
          <w:rFonts w:ascii="Times New Roman" w:hAnsi="Times New Roman" w:cs="Times New Roman"/>
          <w:b/>
          <w:sz w:val="24"/>
          <w:szCs w:val="24"/>
          <w:u w:val="single"/>
        </w:rPr>
        <w:t>Attachment 4: Certifications</w:t>
      </w:r>
    </w:p>
    <w:p w14:paraId="66E55B78" w14:textId="77777777" w:rsidR="000F7E43" w:rsidRDefault="000F7E43" w:rsidP="000F7E43">
      <w:pPr>
        <w:pStyle w:val="NoSpacing"/>
        <w:tabs>
          <w:tab w:val="left" w:pos="3420"/>
        </w:tabs>
        <w:jc w:val="both"/>
        <w:rPr>
          <w:rFonts w:ascii="Times New Roman" w:hAnsi="Times New Roman" w:cs="Times New Roman"/>
          <w:sz w:val="20"/>
          <w:szCs w:val="20"/>
        </w:rPr>
      </w:pPr>
    </w:p>
    <w:p w14:paraId="07F2F5D2" w14:textId="77777777" w:rsidR="000F7E43" w:rsidRDefault="000F7E43" w:rsidP="000F7E43">
      <w:pPr>
        <w:pStyle w:val="ListParagraph"/>
        <w:numPr>
          <w:ilvl w:val="0"/>
          <w:numId w:val="10"/>
        </w:numPr>
        <w:spacing w:after="0" w:line="240" w:lineRule="auto"/>
        <w:jc w:val="both"/>
        <w:outlineLvl w:val="0"/>
        <w:rPr>
          <w:rFonts w:ascii="Times New Roman" w:eastAsia="Times New Roman" w:hAnsi="Times New Roman" w:cs="Times New Roman"/>
          <w:b/>
          <w:smallCaps/>
          <w:kern w:val="36"/>
        </w:rPr>
      </w:pPr>
      <w:r>
        <w:rPr>
          <w:rFonts w:ascii="Times New Roman" w:eastAsia="Times New Roman" w:hAnsi="Times New Roman" w:cs="Times New Roman"/>
          <w:b/>
          <w:smallCaps/>
          <w:kern w:val="36"/>
        </w:rPr>
        <w:t>Conflict of Interest Avoidance Certification</w:t>
      </w:r>
    </w:p>
    <w:p w14:paraId="0ECD29FF" w14:textId="77777777" w:rsidR="000F7E43" w:rsidRDefault="000F7E43" w:rsidP="000F7E43">
      <w:pPr>
        <w:spacing w:after="0" w:line="240" w:lineRule="auto"/>
        <w:jc w:val="both"/>
        <w:rPr>
          <w:rFonts w:ascii="Times New Roman" w:hAnsi="Times New Roman" w:cs="Times New Roman"/>
          <w:sz w:val="20"/>
          <w:szCs w:val="20"/>
        </w:rPr>
      </w:pPr>
    </w:p>
    <w:p w14:paraId="6FD0D1A8" w14:textId="77777777" w:rsidR="000F7E43" w:rsidRDefault="000F7E43" w:rsidP="000F7E4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When signing a grant agreement with </w:t>
      </w:r>
      <w:r w:rsidRPr="009529F1">
        <w:rPr>
          <w:rFonts w:ascii="Times New Roman" w:hAnsi="Times New Roman" w:cs="Times New Roman"/>
          <w:sz w:val="20"/>
          <w:szCs w:val="20"/>
        </w:rPr>
        <w:t>Northeast Connection</w:t>
      </w:r>
      <w:r w:rsidRPr="00532D05">
        <w:rPr>
          <w:rFonts w:ascii="Times New Roman" w:hAnsi="Times New Roman" w:cs="Times New Roman"/>
          <w:sz w:val="20"/>
          <w:szCs w:val="20"/>
        </w:rPr>
        <w:t xml:space="preserve">, a successful </w:t>
      </w:r>
      <w:r>
        <w:rPr>
          <w:rFonts w:ascii="Times New Roman" w:hAnsi="Times New Roman" w:cs="Times New Roman"/>
          <w:sz w:val="20"/>
          <w:szCs w:val="20"/>
        </w:rPr>
        <w:t>applicant’s authorized representative will also be required to sign a certification affirming that the entity she/he represents (the Grantee) does not have any conflicts of interest pertinent to the award. Such conflicts would include, for instance:</w:t>
      </w:r>
    </w:p>
    <w:p w14:paraId="390818D0" w14:textId="77777777" w:rsidR="000F7E43" w:rsidRDefault="000F7E43" w:rsidP="000F7E43">
      <w:pPr>
        <w:spacing w:after="0" w:line="240" w:lineRule="auto"/>
        <w:jc w:val="both"/>
        <w:rPr>
          <w:rFonts w:ascii="Times New Roman" w:hAnsi="Times New Roman" w:cs="Times New Roman"/>
          <w:sz w:val="20"/>
          <w:szCs w:val="20"/>
        </w:rPr>
      </w:pPr>
    </w:p>
    <w:p w14:paraId="06ACA3EE" w14:textId="579D0AF4" w:rsidR="000F7E43" w:rsidRDefault="000F7E43" w:rsidP="000F7E43">
      <w:pPr>
        <w:pStyle w:val="ListParagraph"/>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Personal or professional relationships with entities that could directly benefit from the </w:t>
      </w:r>
      <w:r w:rsidR="00421704">
        <w:rPr>
          <w:rFonts w:ascii="Times New Roman" w:hAnsi="Times New Roman" w:cs="Times New Roman"/>
          <w:sz w:val="20"/>
          <w:szCs w:val="20"/>
        </w:rPr>
        <w:t>award.</w:t>
      </w:r>
    </w:p>
    <w:p w14:paraId="28199610" w14:textId="59168783" w:rsidR="000F7E43" w:rsidRDefault="000F7E43" w:rsidP="000F7E43">
      <w:pPr>
        <w:pStyle w:val="ListParagraph"/>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Personal or professional relationships with other staff persons involved in administering the </w:t>
      </w:r>
      <w:r w:rsidR="00421704">
        <w:rPr>
          <w:rFonts w:ascii="Times New Roman" w:hAnsi="Times New Roman" w:cs="Times New Roman"/>
          <w:sz w:val="20"/>
          <w:szCs w:val="20"/>
        </w:rPr>
        <w:t>award.</w:t>
      </w:r>
    </w:p>
    <w:p w14:paraId="789EAAEB" w14:textId="0491646F" w:rsidR="000F7E43" w:rsidRDefault="000F7E43" w:rsidP="000F7E43">
      <w:pPr>
        <w:pStyle w:val="ListParagraph"/>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Personal or professional relationships with government officials that may have influence or oversight of matters directly pertaining to the </w:t>
      </w:r>
      <w:r w:rsidR="00421704">
        <w:rPr>
          <w:rFonts w:ascii="Times New Roman" w:hAnsi="Times New Roman" w:cs="Times New Roman"/>
          <w:sz w:val="20"/>
          <w:szCs w:val="20"/>
        </w:rPr>
        <w:t>award.</w:t>
      </w:r>
    </w:p>
    <w:p w14:paraId="7A0FE1AB" w14:textId="19443092" w:rsidR="000F7E43" w:rsidRDefault="000F7E43" w:rsidP="000F7E43">
      <w:pPr>
        <w:pStyle w:val="ListParagraph"/>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Holding formal or informal positions in organizations that would be relevant to the </w:t>
      </w:r>
      <w:r w:rsidR="00421704">
        <w:rPr>
          <w:rFonts w:ascii="Times New Roman" w:hAnsi="Times New Roman" w:cs="Times New Roman"/>
          <w:sz w:val="20"/>
          <w:szCs w:val="20"/>
        </w:rPr>
        <w:t>award.</w:t>
      </w:r>
      <w:r>
        <w:rPr>
          <w:rFonts w:ascii="Times New Roman" w:hAnsi="Times New Roman" w:cs="Times New Roman"/>
          <w:sz w:val="20"/>
          <w:szCs w:val="20"/>
        </w:rPr>
        <w:t xml:space="preserve"> </w:t>
      </w:r>
    </w:p>
    <w:p w14:paraId="4E515754" w14:textId="77777777" w:rsidR="000F7E43" w:rsidRDefault="000F7E43" w:rsidP="000F7E43">
      <w:pPr>
        <w:pStyle w:val="ListParagraph"/>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Holding any financial interest in any entity that would be impacted by the award.</w:t>
      </w:r>
    </w:p>
    <w:p w14:paraId="2190153F" w14:textId="77777777" w:rsidR="000F7E43" w:rsidRDefault="000F7E43" w:rsidP="000F7E43">
      <w:pPr>
        <w:spacing w:after="0" w:line="240" w:lineRule="auto"/>
        <w:jc w:val="both"/>
        <w:rPr>
          <w:rFonts w:ascii="Times New Roman" w:hAnsi="Times New Roman" w:cs="Times New Roman"/>
          <w:sz w:val="20"/>
          <w:szCs w:val="20"/>
        </w:rPr>
      </w:pPr>
    </w:p>
    <w:p w14:paraId="2F8BE2A9" w14:textId="77777777" w:rsidR="000F7E43" w:rsidRDefault="000F7E43" w:rsidP="000F7E4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By virtue of the Grantee’s actions in carrying out the award, the authorized representative’s certification will affirm that she/he would endeavor to ensure that conflicts of interest or their appearance do not arise, understanding that such conflicts of interest would arise when there are situations in which the Grantee is involved in multiple interests (financial, personal, or otherwise) that could be conceived of as corrupting the motivation of herself/himself or the Grantee in the discharge of duties pertinent to the award. </w:t>
      </w:r>
    </w:p>
    <w:p w14:paraId="24833FE5" w14:textId="77777777" w:rsidR="000F7E43" w:rsidRDefault="000F7E43" w:rsidP="000F7E43">
      <w:pPr>
        <w:spacing w:after="0" w:line="240" w:lineRule="auto"/>
        <w:jc w:val="both"/>
        <w:rPr>
          <w:rFonts w:ascii="Times New Roman" w:hAnsi="Times New Roman" w:cs="Times New Roman"/>
          <w:sz w:val="20"/>
          <w:szCs w:val="20"/>
        </w:rPr>
      </w:pPr>
    </w:p>
    <w:p w14:paraId="5A36E724" w14:textId="77777777" w:rsidR="000F7E43" w:rsidRDefault="000F7E43" w:rsidP="000F7E4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Should such real or perceived conflicts arise, the authorized representative’s certification will affirm that the Grantee will immediately inform the Chief of Party of the project with which the award is associated to discuss the matter.</w:t>
      </w:r>
    </w:p>
    <w:p w14:paraId="074E3DB4" w14:textId="77777777" w:rsidR="000F7E43" w:rsidRDefault="000F7E43" w:rsidP="000F7E43">
      <w:pPr>
        <w:spacing w:after="0" w:line="240" w:lineRule="auto"/>
        <w:jc w:val="both"/>
        <w:rPr>
          <w:rFonts w:ascii="Times New Roman" w:hAnsi="Times New Roman" w:cs="Times New Roman"/>
          <w:sz w:val="20"/>
          <w:szCs w:val="20"/>
        </w:rPr>
      </w:pPr>
    </w:p>
    <w:p w14:paraId="5FA1CBE6" w14:textId="77777777" w:rsidR="000F7E43" w:rsidRDefault="000F7E43" w:rsidP="000F7E43">
      <w:pPr>
        <w:pStyle w:val="ListParagraph"/>
        <w:numPr>
          <w:ilvl w:val="0"/>
          <w:numId w:val="10"/>
        </w:numPr>
        <w:spacing w:after="0" w:line="240" w:lineRule="auto"/>
        <w:jc w:val="both"/>
        <w:outlineLvl w:val="0"/>
        <w:rPr>
          <w:rFonts w:ascii="Times New Roman" w:eastAsia="Times New Roman" w:hAnsi="Times New Roman" w:cs="Times New Roman"/>
          <w:b/>
          <w:smallCaps/>
          <w:kern w:val="36"/>
        </w:rPr>
      </w:pPr>
      <w:r>
        <w:rPr>
          <w:rFonts w:ascii="Times New Roman" w:eastAsia="Times New Roman" w:hAnsi="Times New Roman" w:cs="Times New Roman"/>
          <w:b/>
          <w:smallCaps/>
          <w:kern w:val="36"/>
        </w:rPr>
        <w:t>Other Certifications</w:t>
      </w:r>
    </w:p>
    <w:p w14:paraId="5D182885" w14:textId="77777777" w:rsidR="000F7E43" w:rsidRDefault="000F7E43" w:rsidP="000F7E43">
      <w:pPr>
        <w:pStyle w:val="NoSpacing"/>
        <w:jc w:val="both"/>
        <w:rPr>
          <w:rFonts w:ascii="Times New Roman" w:hAnsi="Times New Roman" w:cs="Times New Roman"/>
          <w:color w:val="C00000"/>
          <w:sz w:val="20"/>
          <w:szCs w:val="20"/>
        </w:rPr>
      </w:pPr>
    </w:p>
    <w:p w14:paraId="02D75AB9" w14:textId="77777777" w:rsidR="000F7E43" w:rsidRDefault="000F7E43" w:rsidP="000F7E43">
      <w:pPr>
        <w:pStyle w:val="NoSpacing"/>
        <w:jc w:val="both"/>
        <w:rPr>
          <w:rFonts w:ascii="Times New Roman" w:hAnsi="Times New Roman" w:cs="Times New Roman"/>
          <w:sz w:val="20"/>
          <w:szCs w:val="20"/>
        </w:rPr>
      </w:pPr>
      <w:r>
        <w:rPr>
          <w:rFonts w:ascii="Times New Roman" w:hAnsi="Times New Roman" w:cs="Times New Roman"/>
          <w:sz w:val="20"/>
          <w:szCs w:val="20"/>
        </w:rPr>
        <w:t xml:space="preserve">When signing a grant agreement </w:t>
      </w:r>
      <w:r w:rsidRPr="00532D05">
        <w:rPr>
          <w:rFonts w:ascii="Times New Roman" w:hAnsi="Times New Roman" w:cs="Times New Roman"/>
          <w:sz w:val="20"/>
          <w:szCs w:val="20"/>
        </w:rPr>
        <w:t xml:space="preserve">with </w:t>
      </w:r>
      <w:r w:rsidRPr="009529F1">
        <w:rPr>
          <w:rFonts w:ascii="Times New Roman" w:hAnsi="Times New Roman" w:cs="Times New Roman"/>
          <w:sz w:val="20"/>
          <w:szCs w:val="20"/>
        </w:rPr>
        <w:t>Northeast Connection</w:t>
      </w:r>
      <w:r w:rsidRPr="00532D05">
        <w:rPr>
          <w:rFonts w:ascii="Times New Roman" w:hAnsi="Times New Roman" w:cs="Times New Roman"/>
          <w:sz w:val="20"/>
          <w:szCs w:val="20"/>
        </w:rPr>
        <w:t xml:space="preserve">, a successful applicant will be required to sign the </w:t>
      </w:r>
      <w:r w:rsidRPr="00532D05">
        <w:rPr>
          <w:rFonts w:ascii="Times New Roman" w:hAnsi="Times New Roman" w:cs="Times New Roman"/>
          <w:i/>
          <w:sz w:val="20"/>
          <w:szCs w:val="20"/>
        </w:rPr>
        <w:t xml:space="preserve">Certifications, Assurances, Representations, and Other Statements of the </w:t>
      </w:r>
      <w:r>
        <w:rPr>
          <w:rFonts w:ascii="Times New Roman" w:hAnsi="Times New Roman" w:cs="Times New Roman"/>
          <w:i/>
          <w:sz w:val="20"/>
          <w:szCs w:val="20"/>
        </w:rPr>
        <w:t>Recipient</w:t>
      </w:r>
      <w:r>
        <w:rPr>
          <w:rFonts w:ascii="Times New Roman" w:hAnsi="Times New Roman" w:cs="Times New Roman"/>
          <w:sz w:val="20"/>
          <w:szCs w:val="20"/>
        </w:rPr>
        <w:t xml:space="preserve"> referenced here: </w:t>
      </w:r>
      <w:hyperlink r:id="rId19" w:history="1">
        <w:r>
          <w:rPr>
            <w:rStyle w:val="Hyperlink"/>
            <w:rFonts w:ascii="Times New Roman" w:hAnsi="Times New Roman" w:cs="Times New Roman"/>
            <w:sz w:val="20"/>
            <w:szCs w:val="20"/>
          </w:rPr>
          <w:t>https://www.usaid.gov/sites/default/files/documents/1868/303mav.pdf</w:t>
        </w:r>
      </w:hyperlink>
      <w:r>
        <w:rPr>
          <w:rFonts w:ascii="Times New Roman" w:hAnsi="Times New Roman" w:cs="Times New Roman"/>
          <w:sz w:val="20"/>
          <w:szCs w:val="20"/>
        </w:rPr>
        <w:t>.</w:t>
      </w:r>
    </w:p>
    <w:p w14:paraId="1AC02DF9" w14:textId="77777777" w:rsidR="000F7E43" w:rsidRPr="00EE4C17" w:rsidRDefault="000F7E43" w:rsidP="000F7E43">
      <w:pPr>
        <w:jc w:val="both"/>
      </w:pPr>
    </w:p>
    <w:p w14:paraId="59B056DD" w14:textId="77777777" w:rsidR="000F7E43" w:rsidRDefault="000F7E43" w:rsidP="000F7E43">
      <w:pPr>
        <w:spacing w:after="0" w:line="240" w:lineRule="auto"/>
        <w:contextualSpacing/>
        <w:jc w:val="both"/>
        <w:outlineLvl w:val="0"/>
      </w:pPr>
    </w:p>
    <w:p w14:paraId="24867A70" w14:textId="77777777" w:rsidR="009D234B" w:rsidRDefault="009D234B" w:rsidP="000F7E43">
      <w:pPr>
        <w:jc w:val="both"/>
      </w:pPr>
    </w:p>
    <w:sectPr w:rsidR="009D234B" w:rsidSect="00DC48B6">
      <w:headerReference w:type="default" r:id="rId20"/>
      <w:footerReference w:type="default" r:id="rId21"/>
      <w:pgSz w:w="12240" w:h="15840"/>
      <w:pgMar w:top="1440" w:right="1440" w:bottom="144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5A32F" w14:textId="77777777" w:rsidR="00364796" w:rsidRDefault="00364796">
      <w:pPr>
        <w:spacing w:after="0" w:line="240" w:lineRule="auto"/>
      </w:pPr>
      <w:r>
        <w:separator/>
      </w:r>
    </w:p>
  </w:endnote>
  <w:endnote w:type="continuationSeparator" w:id="0">
    <w:p w14:paraId="50D8DE2B" w14:textId="77777777" w:rsidR="00364796" w:rsidRDefault="00364796">
      <w:pPr>
        <w:spacing w:after="0" w:line="240" w:lineRule="auto"/>
      </w:pPr>
      <w:r>
        <w:continuationSeparator/>
      </w:r>
    </w:p>
  </w:endnote>
  <w:endnote w:type="continuationNotice" w:id="1">
    <w:p w14:paraId="061E912A" w14:textId="77777777" w:rsidR="00364796" w:rsidRDefault="003647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292349"/>
      <w:docPartObj>
        <w:docPartGallery w:val="Page Numbers (Bottom of Page)"/>
        <w:docPartUnique/>
      </w:docPartObj>
    </w:sdtPr>
    <w:sdtEndPr>
      <w:rPr>
        <w:noProof/>
      </w:rPr>
    </w:sdtEndPr>
    <w:sdtContent>
      <w:p w14:paraId="4DDA9D20" w14:textId="77777777" w:rsidR="00F77AD1" w:rsidRDefault="00777CEC">
        <w:pPr>
          <w:pStyle w:val="Footer"/>
          <w:jc w:val="center"/>
        </w:pPr>
        <w:r w:rsidRPr="007020BD">
          <w:rPr>
            <w:color w:val="2B579A"/>
            <w:sz w:val="20"/>
            <w:szCs w:val="20"/>
            <w:shd w:val="clear" w:color="auto" w:fill="E6E6E6"/>
          </w:rPr>
          <w:fldChar w:fldCharType="begin"/>
        </w:r>
        <w:r w:rsidRPr="007020BD">
          <w:rPr>
            <w:sz w:val="20"/>
            <w:szCs w:val="20"/>
          </w:rPr>
          <w:instrText xml:space="preserve"> PAGE   \* MERGEFORMAT </w:instrText>
        </w:r>
        <w:r w:rsidRPr="007020BD">
          <w:rPr>
            <w:color w:val="2B579A"/>
            <w:sz w:val="20"/>
            <w:szCs w:val="20"/>
            <w:shd w:val="clear" w:color="auto" w:fill="E6E6E6"/>
          </w:rPr>
          <w:fldChar w:fldCharType="separate"/>
        </w:r>
        <w:r>
          <w:rPr>
            <w:noProof/>
            <w:sz w:val="20"/>
            <w:szCs w:val="20"/>
          </w:rPr>
          <w:t>3</w:t>
        </w:r>
        <w:r w:rsidRPr="007020BD">
          <w:rPr>
            <w:noProof/>
            <w:color w:val="2B579A"/>
            <w:sz w:val="20"/>
            <w:szCs w:val="20"/>
            <w:shd w:val="clear" w:color="auto" w:fill="E6E6E6"/>
          </w:rPr>
          <w:fldChar w:fldCharType="end"/>
        </w:r>
      </w:p>
    </w:sdtContent>
  </w:sdt>
  <w:p w14:paraId="56CABB5A" w14:textId="77777777" w:rsidR="00F77AD1" w:rsidRDefault="00364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8F3B5" w14:textId="77777777" w:rsidR="00364796" w:rsidRDefault="00364796">
      <w:pPr>
        <w:spacing w:after="0" w:line="240" w:lineRule="auto"/>
      </w:pPr>
      <w:r>
        <w:separator/>
      </w:r>
    </w:p>
  </w:footnote>
  <w:footnote w:type="continuationSeparator" w:id="0">
    <w:p w14:paraId="227FE006" w14:textId="77777777" w:rsidR="00364796" w:rsidRDefault="00364796">
      <w:pPr>
        <w:spacing w:after="0" w:line="240" w:lineRule="auto"/>
      </w:pPr>
      <w:r>
        <w:continuationSeparator/>
      </w:r>
    </w:p>
  </w:footnote>
  <w:footnote w:type="continuationNotice" w:id="1">
    <w:p w14:paraId="12FAEF0D" w14:textId="77777777" w:rsidR="00364796" w:rsidRDefault="003647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26047" w14:textId="2203FFA1" w:rsidR="00F77AD1" w:rsidRPr="0091791C" w:rsidRDefault="00777CEC">
    <w:pPr>
      <w:pStyle w:val="Header"/>
      <w:rPr>
        <w:rFonts w:ascii="Times New Roman" w:hAnsi="Times New Roman" w:cs="Times New Roman"/>
        <w:sz w:val="20"/>
        <w:szCs w:val="20"/>
      </w:rPr>
    </w:pPr>
    <w:r w:rsidRPr="00DC48B6">
      <w:rPr>
        <w:rFonts w:ascii="Times New Roman" w:hAnsi="Times New Roman" w:cs="Times New Roman"/>
        <w:sz w:val="20"/>
        <w:szCs w:val="20"/>
      </w:rPr>
      <w:t>Northeast Connection</w:t>
    </w:r>
    <w:r w:rsidRPr="0091791C">
      <w:rPr>
        <w:rFonts w:ascii="Times New Roman" w:hAnsi="Times New Roman" w:cs="Times New Roman"/>
        <w:color w:val="C00000"/>
        <w:sz w:val="20"/>
        <w:szCs w:val="20"/>
      </w:rPr>
      <w:tab/>
    </w:r>
    <w:r w:rsidR="00DC48B6">
      <w:rPr>
        <w:noProof/>
      </w:rPr>
      <w:drawing>
        <wp:inline distT="0" distB="0" distL="0" distR="0" wp14:anchorId="4BD5ECE7" wp14:editId="07416255">
          <wp:extent cx="1790700" cy="733425"/>
          <wp:effectExtent l="0" t="0" r="0" b="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0700" cy="733425"/>
                  </a:xfrm>
                  <a:prstGeom prst="rect">
                    <a:avLst/>
                  </a:prstGeom>
                </pic:spPr>
              </pic:pic>
            </a:graphicData>
          </a:graphic>
        </wp:inline>
      </w:drawing>
    </w:r>
    <w:r>
      <w:rPr>
        <w:rFonts w:ascii="Times New Roman" w:hAnsi="Times New Roman" w:cs="Times New Roman"/>
        <w:color w:val="C00000"/>
        <w:sz w:val="20"/>
        <w:szCs w:val="20"/>
      </w:rPr>
      <w:tab/>
    </w:r>
    <w:r w:rsidRPr="00DC48B6">
      <w:rPr>
        <w:rFonts w:ascii="Times New Roman" w:hAnsi="Times New Roman" w:cs="Times New Roman"/>
        <w:sz w:val="20"/>
        <w:szCs w:val="20"/>
      </w:rPr>
      <w:t>RFA-Northeast Connection #</w:t>
    </w:r>
    <w:r w:rsidR="00756C1F">
      <w:rPr>
        <w:rFonts w:ascii="Times New Roman" w:hAnsi="Times New Roman" w:cs="Times New Roman"/>
        <w:sz w:val="20"/>
        <w:szCs w:val="20"/>
      </w:rPr>
      <w:t xml:space="preserve"> </w:t>
    </w:r>
    <w:r w:rsidR="00756C1F" w:rsidRPr="00756C1F">
      <w:rPr>
        <w:rFonts w:ascii="Times New Roman" w:hAnsi="Times New Roman" w:cs="Times New Roman"/>
        <w:sz w:val="20"/>
        <w:szCs w:val="20"/>
      </w:rPr>
      <w:t>1575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4346"/>
    <w:multiLevelType w:val="hybridMultilevel"/>
    <w:tmpl w:val="3730A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A0056E7"/>
    <w:multiLevelType w:val="hybridMultilevel"/>
    <w:tmpl w:val="006A64C6"/>
    <w:lvl w:ilvl="0" w:tplc="5D920FB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034ED7"/>
    <w:multiLevelType w:val="hybridMultilevel"/>
    <w:tmpl w:val="93EAF44A"/>
    <w:lvl w:ilvl="0" w:tplc="58A897B6">
      <w:start w:val="1"/>
      <w:numFmt w:val="decimal"/>
      <w:lvlText w:val="%1."/>
      <w:lvlJc w:val="left"/>
      <w:pPr>
        <w:tabs>
          <w:tab w:val="num" w:pos="720"/>
        </w:tabs>
        <w:ind w:left="720" w:hanging="360"/>
      </w:pPr>
    </w:lvl>
    <w:lvl w:ilvl="1" w:tplc="CD8C103E" w:tentative="1">
      <w:start w:val="1"/>
      <w:numFmt w:val="decimal"/>
      <w:lvlText w:val="%2."/>
      <w:lvlJc w:val="left"/>
      <w:pPr>
        <w:tabs>
          <w:tab w:val="num" w:pos="1440"/>
        </w:tabs>
        <w:ind w:left="1440" w:hanging="360"/>
      </w:pPr>
    </w:lvl>
    <w:lvl w:ilvl="2" w:tplc="8B12B986" w:tentative="1">
      <w:start w:val="1"/>
      <w:numFmt w:val="decimal"/>
      <w:lvlText w:val="%3."/>
      <w:lvlJc w:val="left"/>
      <w:pPr>
        <w:tabs>
          <w:tab w:val="num" w:pos="2160"/>
        </w:tabs>
        <w:ind w:left="2160" w:hanging="360"/>
      </w:pPr>
    </w:lvl>
    <w:lvl w:ilvl="3" w:tplc="B762D054" w:tentative="1">
      <w:start w:val="1"/>
      <w:numFmt w:val="decimal"/>
      <w:lvlText w:val="%4."/>
      <w:lvlJc w:val="left"/>
      <w:pPr>
        <w:tabs>
          <w:tab w:val="num" w:pos="2880"/>
        </w:tabs>
        <w:ind w:left="2880" w:hanging="360"/>
      </w:pPr>
    </w:lvl>
    <w:lvl w:ilvl="4" w:tplc="AE8EED1A" w:tentative="1">
      <w:start w:val="1"/>
      <w:numFmt w:val="decimal"/>
      <w:lvlText w:val="%5."/>
      <w:lvlJc w:val="left"/>
      <w:pPr>
        <w:tabs>
          <w:tab w:val="num" w:pos="3600"/>
        </w:tabs>
        <w:ind w:left="3600" w:hanging="360"/>
      </w:pPr>
    </w:lvl>
    <w:lvl w:ilvl="5" w:tplc="B7861864" w:tentative="1">
      <w:start w:val="1"/>
      <w:numFmt w:val="decimal"/>
      <w:lvlText w:val="%6."/>
      <w:lvlJc w:val="left"/>
      <w:pPr>
        <w:tabs>
          <w:tab w:val="num" w:pos="4320"/>
        </w:tabs>
        <w:ind w:left="4320" w:hanging="360"/>
      </w:pPr>
    </w:lvl>
    <w:lvl w:ilvl="6" w:tplc="292E4E94" w:tentative="1">
      <w:start w:val="1"/>
      <w:numFmt w:val="decimal"/>
      <w:lvlText w:val="%7."/>
      <w:lvlJc w:val="left"/>
      <w:pPr>
        <w:tabs>
          <w:tab w:val="num" w:pos="5040"/>
        </w:tabs>
        <w:ind w:left="5040" w:hanging="360"/>
      </w:pPr>
    </w:lvl>
    <w:lvl w:ilvl="7" w:tplc="F50EA078" w:tentative="1">
      <w:start w:val="1"/>
      <w:numFmt w:val="decimal"/>
      <w:lvlText w:val="%8."/>
      <w:lvlJc w:val="left"/>
      <w:pPr>
        <w:tabs>
          <w:tab w:val="num" w:pos="5760"/>
        </w:tabs>
        <w:ind w:left="5760" w:hanging="360"/>
      </w:pPr>
    </w:lvl>
    <w:lvl w:ilvl="8" w:tplc="C7EEA842" w:tentative="1">
      <w:start w:val="1"/>
      <w:numFmt w:val="decimal"/>
      <w:lvlText w:val="%9."/>
      <w:lvlJc w:val="left"/>
      <w:pPr>
        <w:tabs>
          <w:tab w:val="num" w:pos="6480"/>
        </w:tabs>
        <w:ind w:left="6480" w:hanging="360"/>
      </w:pPr>
    </w:lvl>
  </w:abstractNum>
  <w:abstractNum w:abstractNumId="3" w15:restartNumberingAfterBreak="0">
    <w:nsid w:val="12D059FE"/>
    <w:multiLevelType w:val="hybridMultilevel"/>
    <w:tmpl w:val="5AA4CDC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0A28DF"/>
    <w:multiLevelType w:val="hybridMultilevel"/>
    <w:tmpl w:val="4F8E8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A445A"/>
    <w:multiLevelType w:val="hybridMultilevel"/>
    <w:tmpl w:val="9EA83558"/>
    <w:lvl w:ilvl="0" w:tplc="BE16DB3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C465A4"/>
    <w:multiLevelType w:val="hybridMultilevel"/>
    <w:tmpl w:val="3FC01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83058"/>
    <w:multiLevelType w:val="hybridMultilevel"/>
    <w:tmpl w:val="34DC5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251325"/>
    <w:multiLevelType w:val="hybridMultilevel"/>
    <w:tmpl w:val="9120FCB6"/>
    <w:lvl w:ilvl="0" w:tplc="04090001">
      <w:start w:val="1"/>
      <w:numFmt w:val="bullet"/>
      <w:lvlText w:val=""/>
      <w:lvlJc w:val="left"/>
      <w:pPr>
        <w:ind w:left="720" w:hanging="360"/>
      </w:pPr>
      <w:rPr>
        <w:rFonts w:ascii="Symbol" w:hAnsi="Symbol" w:hint="default"/>
      </w:rPr>
    </w:lvl>
    <w:lvl w:ilvl="1" w:tplc="3D4E4FCA">
      <w:numFmt w:val="bullet"/>
      <w:lvlText w:val="•"/>
      <w:lvlJc w:val="left"/>
      <w:pPr>
        <w:ind w:left="1800" w:hanging="72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D292C16"/>
    <w:multiLevelType w:val="hybridMultilevel"/>
    <w:tmpl w:val="FDB0F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0A0622"/>
    <w:multiLevelType w:val="hybridMultilevel"/>
    <w:tmpl w:val="05B41CB4"/>
    <w:lvl w:ilvl="0" w:tplc="8EAE4088">
      <w:start w:val="1"/>
      <w:numFmt w:val="decimal"/>
      <w:lvlText w:val="%1."/>
      <w:lvlJc w:val="left"/>
      <w:pPr>
        <w:ind w:left="360" w:hanging="360"/>
      </w:pPr>
      <w:rPr>
        <w:rFonts w:hint="default"/>
        <w:b/>
        <w:i w:val="0"/>
        <w:iCs w:val="0"/>
      </w:rPr>
    </w:lvl>
    <w:lvl w:ilvl="1" w:tplc="04090001">
      <w:start w:val="1"/>
      <w:numFmt w:val="bullet"/>
      <w:lvlText w:val=""/>
      <w:lvlJc w:val="left"/>
      <w:pPr>
        <w:ind w:left="63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BF260D7"/>
    <w:multiLevelType w:val="hybridMultilevel"/>
    <w:tmpl w:val="BDB41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F90F8B"/>
    <w:multiLevelType w:val="hybridMultilevel"/>
    <w:tmpl w:val="03D44498"/>
    <w:lvl w:ilvl="0" w:tplc="D6842EC4">
      <w:start w:val="1"/>
      <w:numFmt w:val="bullet"/>
      <w:lvlText w:val=""/>
      <w:lvlJc w:val="left"/>
      <w:pPr>
        <w:ind w:left="720" w:hanging="360"/>
      </w:pPr>
      <w:rPr>
        <w:rFonts w:ascii="Symbol" w:hAnsi="Symbol" w:hint="default"/>
      </w:rPr>
    </w:lvl>
    <w:lvl w:ilvl="1" w:tplc="A42CDAE4">
      <w:start w:val="1"/>
      <w:numFmt w:val="bullet"/>
      <w:lvlText w:val="o"/>
      <w:lvlJc w:val="left"/>
      <w:pPr>
        <w:ind w:left="1440" w:hanging="360"/>
      </w:pPr>
      <w:rPr>
        <w:rFonts w:ascii="Courier New" w:hAnsi="Courier New" w:hint="default"/>
      </w:rPr>
    </w:lvl>
    <w:lvl w:ilvl="2" w:tplc="DBB0AE02">
      <w:start w:val="1"/>
      <w:numFmt w:val="bullet"/>
      <w:lvlText w:val=""/>
      <w:lvlJc w:val="left"/>
      <w:pPr>
        <w:ind w:left="2160" w:hanging="360"/>
      </w:pPr>
      <w:rPr>
        <w:rFonts w:ascii="Wingdings" w:hAnsi="Wingdings" w:hint="default"/>
      </w:rPr>
    </w:lvl>
    <w:lvl w:ilvl="3" w:tplc="1F707408">
      <w:start w:val="1"/>
      <w:numFmt w:val="bullet"/>
      <w:lvlText w:val=""/>
      <w:lvlJc w:val="left"/>
      <w:pPr>
        <w:ind w:left="2880" w:hanging="360"/>
      </w:pPr>
      <w:rPr>
        <w:rFonts w:ascii="Symbol" w:hAnsi="Symbol" w:hint="default"/>
      </w:rPr>
    </w:lvl>
    <w:lvl w:ilvl="4" w:tplc="EDAC70AE">
      <w:start w:val="1"/>
      <w:numFmt w:val="bullet"/>
      <w:lvlText w:val="o"/>
      <w:lvlJc w:val="left"/>
      <w:pPr>
        <w:ind w:left="3600" w:hanging="360"/>
      </w:pPr>
      <w:rPr>
        <w:rFonts w:ascii="Courier New" w:hAnsi="Courier New" w:hint="default"/>
      </w:rPr>
    </w:lvl>
    <w:lvl w:ilvl="5" w:tplc="2550E8A2">
      <w:start w:val="1"/>
      <w:numFmt w:val="bullet"/>
      <w:lvlText w:val=""/>
      <w:lvlJc w:val="left"/>
      <w:pPr>
        <w:ind w:left="4320" w:hanging="360"/>
      </w:pPr>
      <w:rPr>
        <w:rFonts w:ascii="Wingdings" w:hAnsi="Wingdings" w:hint="default"/>
      </w:rPr>
    </w:lvl>
    <w:lvl w:ilvl="6" w:tplc="4C80525A">
      <w:start w:val="1"/>
      <w:numFmt w:val="bullet"/>
      <w:lvlText w:val=""/>
      <w:lvlJc w:val="left"/>
      <w:pPr>
        <w:ind w:left="5040" w:hanging="360"/>
      </w:pPr>
      <w:rPr>
        <w:rFonts w:ascii="Symbol" w:hAnsi="Symbol" w:hint="default"/>
      </w:rPr>
    </w:lvl>
    <w:lvl w:ilvl="7" w:tplc="C9ECD730">
      <w:start w:val="1"/>
      <w:numFmt w:val="bullet"/>
      <w:lvlText w:val="o"/>
      <w:lvlJc w:val="left"/>
      <w:pPr>
        <w:ind w:left="5760" w:hanging="360"/>
      </w:pPr>
      <w:rPr>
        <w:rFonts w:ascii="Courier New" w:hAnsi="Courier New" w:hint="default"/>
      </w:rPr>
    </w:lvl>
    <w:lvl w:ilvl="8" w:tplc="FA2AB37E">
      <w:start w:val="1"/>
      <w:numFmt w:val="bullet"/>
      <w:lvlText w:val=""/>
      <w:lvlJc w:val="left"/>
      <w:pPr>
        <w:ind w:left="6480" w:hanging="360"/>
      </w:pPr>
      <w:rPr>
        <w:rFonts w:ascii="Wingdings" w:hAnsi="Wingdings" w:hint="default"/>
      </w:rPr>
    </w:lvl>
  </w:abstractNum>
  <w:abstractNum w:abstractNumId="13" w15:restartNumberingAfterBreak="0">
    <w:nsid w:val="3DB32E42"/>
    <w:multiLevelType w:val="hybridMultilevel"/>
    <w:tmpl w:val="D99264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1F661B"/>
    <w:multiLevelType w:val="hybridMultilevel"/>
    <w:tmpl w:val="AA3898B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481E6F95"/>
    <w:multiLevelType w:val="hybridMultilevel"/>
    <w:tmpl w:val="54F251CC"/>
    <w:lvl w:ilvl="0" w:tplc="F43A118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EE85672"/>
    <w:multiLevelType w:val="hybridMultilevel"/>
    <w:tmpl w:val="7916D5E4"/>
    <w:lvl w:ilvl="0" w:tplc="0764C056">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1F11573"/>
    <w:multiLevelType w:val="hybridMultilevel"/>
    <w:tmpl w:val="141A7C8E"/>
    <w:lvl w:ilvl="0" w:tplc="2000000F">
      <w:start w:val="1"/>
      <w:numFmt w:val="decimal"/>
      <w:lvlText w:val="%1."/>
      <w:lvlJc w:val="left"/>
      <w:pPr>
        <w:ind w:left="1080" w:hanging="360"/>
      </w:pPr>
    </w:lvl>
    <w:lvl w:ilvl="1" w:tplc="20000019">
      <w:start w:val="1"/>
      <w:numFmt w:val="lowerLetter"/>
      <w:lvlText w:val="%2."/>
      <w:lvlJc w:val="left"/>
      <w:pPr>
        <w:ind w:left="126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8" w15:restartNumberingAfterBreak="0">
    <w:nsid w:val="6484592F"/>
    <w:multiLevelType w:val="hybridMultilevel"/>
    <w:tmpl w:val="5E58D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CB1825"/>
    <w:multiLevelType w:val="hybridMultilevel"/>
    <w:tmpl w:val="F3E2E12C"/>
    <w:lvl w:ilvl="0" w:tplc="ED465F28">
      <w:start w:val="1"/>
      <w:numFmt w:val="bullet"/>
      <w:lvlText w:val=""/>
      <w:lvlJc w:val="left"/>
      <w:pPr>
        <w:ind w:left="720" w:hanging="360"/>
      </w:pPr>
      <w:rPr>
        <w:rFonts w:ascii="Symbol" w:hAnsi="Symbol" w:hint="default"/>
      </w:rPr>
    </w:lvl>
    <w:lvl w:ilvl="1" w:tplc="04C69AE4">
      <w:start w:val="1"/>
      <w:numFmt w:val="bullet"/>
      <w:lvlText w:val="o"/>
      <w:lvlJc w:val="left"/>
      <w:pPr>
        <w:ind w:left="1440" w:hanging="360"/>
      </w:pPr>
      <w:rPr>
        <w:rFonts w:ascii="Courier New" w:hAnsi="Courier New" w:hint="default"/>
      </w:rPr>
    </w:lvl>
    <w:lvl w:ilvl="2" w:tplc="CC989264">
      <w:start w:val="1"/>
      <w:numFmt w:val="bullet"/>
      <w:lvlText w:val=""/>
      <w:lvlJc w:val="left"/>
      <w:pPr>
        <w:ind w:left="2160" w:hanging="360"/>
      </w:pPr>
      <w:rPr>
        <w:rFonts w:ascii="Wingdings" w:hAnsi="Wingdings" w:hint="default"/>
      </w:rPr>
    </w:lvl>
    <w:lvl w:ilvl="3" w:tplc="7A1C2B7E">
      <w:start w:val="1"/>
      <w:numFmt w:val="bullet"/>
      <w:lvlText w:val=""/>
      <w:lvlJc w:val="left"/>
      <w:pPr>
        <w:ind w:left="2880" w:hanging="360"/>
      </w:pPr>
      <w:rPr>
        <w:rFonts w:ascii="Symbol" w:hAnsi="Symbol" w:hint="default"/>
      </w:rPr>
    </w:lvl>
    <w:lvl w:ilvl="4" w:tplc="005C2C74">
      <w:start w:val="1"/>
      <w:numFmt w:val="bullet"/>
      <w:lvlText w:val="o"/>
      <w:lvlJc w:val="left"/>
      <w:pPr>
        <w:ind w:left="3600" w:hanging="360"/>
      </w:pPr>
      <w:rPr>
        <w:rFonts w:ascii="Courier New" w:hAnsi="Courier New" w:hint="default"/>
      </w:rPr>
    </w:lvl>
    <w:lvl w:ilvl="5" w:tplc="A894DB94">
      <w:start w:val="1"/>
      <w:numFmt w:val="bullet"/>
      <w:lvlText w:val=""/>
      <w:lvlJc w:val="left"/>
      <w:pPr>
        <w:ind w:left="4320" w:hanging="360"/>
      </w:pPr>
      <w:rPr>
        <w:rFonts w:ascii="Wingdings" w:hAnsi="Wingdings" w:hint="default"/>
      </w:rPr>
    </w:lvl>
    <w:lvl w:ilvl="6" w:tplc="671AAE9E">
      <w:start w:val="1"/>
      <w:numFmt w:val="bullet"/>
      <w:lvlText w:val=""/>
      <w:lvlJc w:val="left"/>
      <w:pPr>
        <w:ind w:left="5040" w:hanging="360"/>
      </w:pPr>
      <w:rPr>
        <w:rFonts w:ascii="Symbol" w:hAnsi="Symbol" w:hint="default"/>
      </w:rPr>
    </w:lvl>
    <w:lvl w:ilvl="7" w:tplc="6E24F71C">
      <w:start w:val="1"/>
      <w:numFmt w:val="bullet"/>
      <w:lvlText w:val="o"/>
      <w:lvlJc w:val="left"/>
      <w:pPr>
        <w:ind w:left="5760" w:hanging="360"/>
      </w:pPr>
      <w:rPr>
        <w:rFonts w:ascii="Courier New" w:hAnsi="Courier New" w:hint="default"/>
      </w:rPr>
    </w:lvl>
    <w:lvl w:ilvl="8" w:tplc="AA6801E2">
      <w:start w:val="1"/>
      <w:numFmt w:val="bullet"/>
      <w:lvlText w:val=""/>
      <w:lvlJc w:val="left"/>
      <w:pPr>
        <w:ind w:left="6480" w:hanging="360"/>
      </w:pPr>
      <w:rPr>
        <w:rFonts w:ascii="Wingdings" w:hAnsi="Wingdings" w:hint="default"/>
      </w:rPr>
    </w:lvl>
  </w:abstractNum>
  <w:abstractNum w:abstractNumId="20" w15:restartNumberingAfterBreak="0">
    <w:nsid w:val="6D967098"/>
    <w:multiLevelType w:val="hybridMultilevel"/>
    <w:tmpl w:val="83D858D8"/>
    <w:lvl w:ilvl="0" w:tplc="E444C0D6">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4EF35A6"/>
    <w:multiLevelType w:val="hybridMultilevel"/>
    <w:tmpl w:val="477E2AFC"/>
    <w:lvl w:ilvl="0" w:tplc="7BC46EC6">
      <w:start w:val="1"/>
      <w:numFmt w:val="decimal"/>
      <w:lvlText w:val="%1."/>
      <w:lvlJc w:val="left"/>
      <w:pPr>
        <w:ind w:left="720" w:hanging="360"/>
      </w:pPr>
      <w:rPr>
        <w:rFonts w:ascii="Times New Roman" w:hAnsi="Times New Roman" w:cs="Times New Roman"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2"/>
  </w:num>
  <w:num w:numId="3">
    <w:abstractNumId w:val="3"/>
  </w:num>
  <w:num w:numId="4">
    <w:abstractNumId w:val="10"/>
  </w:num>
  <w:num w:numId="5">
    <w:abstractNumId w:val="5"/>
  </w:num>
  <w:num w:numId="6">
    <w:abstractNumId w:val="1"/>
  </w:num>
  <w:num w:numId="7">
    <w:abstractNumId w:val="16"/>
  </w:num>
  <w:num w:numId="8">
    <w:abstractNumId w:val="8"/>
  </w:num>
  <w:num w:numId="9">
    <w:abstractNumId w:val="1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7"/>
  </w:num>
  <w:num w:numId="13">
    <w:abstractNumId w:val="13"/>
  </w:num>
  <w:num w:numId="14">
    <w:abstractNumId w:val="18"/>
  </w:num>
  <w:num w:numId="15">
    <w:abstractNumId w:val="14"/>
  </w:num>
  <w:num w:numId="16">
    <w:abstractNumId w:val="21"/>
  </w:num>
  <w:num w:numId="17">
    <w:abstractNumId w:val="20"/>
  </w:num>
  <w:num w:numId="18">
    <w:abstractNumId w:val="6"/>
  </w:num>
  <w:num w:numId="19">
    <w:abstractNumId w:val="2"/>
  </w:num>
  <w:num w:numId="20">
    <w:abstractNumId w:val="11"/>
  </w:num>
  <w:num w:numId="21">
    <w:abstractNumId w:val="9"/>
  </w:num>
  <w:num w:numId="22">
    <w:abstractNumId w:val="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E43"/>
    <w:rsid w:val="00003483"/>
    <w:rsid w:val="000133A6"/>
    <w:rsid w:val="000134CA"/>
    <w:rsid w:val="00017B5B"/>
    <w:rsid w:val="00021DDE"/>
    <w:rsid w:val="00023137"/>
    <w:rsid w:val="0002717F"/>
    <w:rsid w:val="00056B1F"/>
    <w:rsid w:val="00067F35"/>
    <w:rsid w:val="00071226"/>
    <w:rsid w:val="00093992"/>
    <w:rsid w:val="000961AF"/>
    <w:rsid w:val="000A1906"/>
    <w:rsid w:val="000B2C97"/>
    <w:rsid w:val="000B484A"/>
    <w:rsid w:val="000B513F"/>
    <w:rsid w:val="000C49D8"/>
    <w:rsid w:val="000D2455"/>
    <w:rsid w:val="000D25AA"/>
    <w:rsid w:val="000F4A92"/>
    <w:rsid w:val="000F7E43"/>
    <w:rsid w:val="00111E04"/>
    <w:rsid w:val="00114C57"/>
    <w:rsid w:val="00123042"/>
    <w:rsid w:val="001355B7"/>
    <w:rsid w:val="001464EB"/>
    <w:rsid w:val="0015110F"/>
    <w:rsid w:val="0016056D"/>
    <w:rsid w:val="00165105"/>
    <w:rsid w:val="00167483"/>
    <w:rsid w:val="00170900"/>
    <w:rsid w:val="00174AB2"/>
    <w:rsid w:val="001827E1"/>
    <w:rsid w:val="00184BA0"/>
    <w:rsid w:val="00192563"/>
    <w:rsid w:val="001B2AFC"/>
    <w:rsid w:val="001B497E"/>
    <w:rsid w:val="001B4B59"/>
    <w:rsid w:val="001C02AB"/>
    <w:rsid w:val="001C3307"/>
    <w:rsid w:val="001D2285"/>
    <w:rsid w:val="001E64D3"/>
    <w:rsid w:val="001F324D"/>
    <w:rsid w:val="001F796E"/>
    <w:rsid w:val="00220CDE"/>
    <w:rsid w:val="002402E4"/>
    <w:rsid w:val="002570D5"/>
    <w:rsid w:val="002603CB"/>
    <w:rsid w:val="002654A3"/>
    <w:rsid w:val="0027592E"/>
    <w:rsid w:val="002866DE"/>
    <w:rsid w:val="002A451C"/>
    <w:rsid w:val="002C2587"/>
    <w:rsid w:val="002D3DCE"/>
    <w:rsid w:val="00305081"/>
    <w:rsid w:val="003064A4"/>
    <w:rsid w:val="00313D70"/>
    <w:rsid w:val="00327951"/>
    <w:rsid w:val="00364796"/>
    <w:rsid w:val="00365F54"/>
    <w:rsid w:val="00374DDF"/>
    <w:rsid w:val="00384682"/>
    <w:rsid w:val="00390A82"/>
    <w:rsid w:val="00395C44"/>
    <w:rsid w:val="003A6102"/>
    <w:rsid w:val="003B7EED"/>
    <w:rsid w:val="003C3123"/>
    <w:rsid w:val="003C5310"/>
    <w:rsid w:val="003E607E"/>
    <w:rsid w:val="003F7201"/>
    <w:rsid w:val="00402097"/>
    <w:rsid w:val="004046D2"/>
    <w:rsid w:val="004130B6"/>
    <w:rsid w:val="00413D8C"/>
    <w:rsid w:val="00421704"/>
    <w:rsid w:val="00421A37"/>
    <w:rsid w:val="00423A80"/>
    <w:rsid w:val="00437914"/>
    <w:rsid w:val="00440E4C"/>
    <w:rsid w:val="00476A1B"/>
    <w:rsid w:val="00480B27"/>
    <w:rsid w:val="004965CF"/>
    <w:rsid w:val="004C026A"/>
    <w:rsid w:val="004C9728"/>
    <w:rsid w:val="004D279E"/>
    <w:rsid w:val="004E3A29"/>
    <w:rsid w:val="00505B7B"/>
    <w:rsid w:val="005063D3"/>
    <w:rsid w:val="0051147E"/>
    <w:rsid w:val="00541F30"/>
    <w:rsid w:val="00543938"/>
    <w:rsid w:val="0054715A"/>
    <w:rsid w:val="00563E20"/>
    <w:rsid w:val="0057746B"/>
    <w:rsid w:val="005843B4"/>
    <w:rsid w:val="0058628D"/>
    <w:rsid w:val="00586C9B"/>
    <w:rsid w:val="005A0645"/>
    <w:rsid w:val="005A1E5C"/>
    <w:rsid w:val="005A3CC5"/>
    <w:rsid w:val="005C0301"/>
    <w:rsid w:val="005C2335"/>
    <w:rsid w:val="005C65C1"/>
    <w:rsid w:val="005D1CE4"/>
    <w:rsid w:val="005E1451"/>
    <w:rsid w:val="005E14A3"/>
    <w:rsid w:val="005E1550"/>
    <w:rsid w:val="005E4571"/>
    <w:rsid w:val="005F46D1"/>
    <w:rsid w:val="00600A5A"/>
    <w:rsid w:val="00605E22"/>
    <w:rsid w:val="00616D66"/>
    <w:rsid w:val="00624EB0"/>
    <w:rsid w:val="0063790D"/>
    <w:rsid w:val="00660202"/>
    <w:rsid w:val="00664906"/>
    <w:rsid w:val="00667D6F"/>
    <w:rsid w:val="00684DF0"/>
    <w:rsid w:val="00684FD5"/>
    <w:rsid w:val="006942AC"/>
    <w:rsid w:val="00694A6C"/>
    <w:rsid w:val="006A003F"/>
    <w:rsid w:val="006C09D5"/>
    <w:rsid w:val="006C3603"/>
    <w:rsid w:val="006E380A"/>
    <w:rsid w:val="006E3E01"/>
    <w:rsid w:val="00716BA1"/>
    <w:rsid w:val="00716F62"/>
    <w:rsid w:val="007172D5"/>
    <w:rsid w:val="0072614A"/>
    <w:rsid w:val="00736978"/>
    <w:rsid w:val="00742241"/>
    <w:rsid w:val="007433CB"/>
    <w:rsid w:val="00745797"/>
    <w:rsid w:val="00756C1F"/>
    <w:rsid w:val="0077163B"/>
    <w:rsid w:val="00777CEC"/>
    <w:rsid w:val="00784195"/>
    <w:rsid w:val="007A23EA"/>
    <w:rsid w:val="007B0CB9"/>
    <w:rsid w:val="007B1EAA"/>
    <w:rsid w:val="007B2603"/>
    <w:rsid w:val="007B3004"/>
    <w:rsid w:val="007B71B2"/>
    <w:rsid w:val="007C3A88"/>
    <w:rsid w:val="007F4F2F"/>
    <w:rsid w:val="00803AB6"/>
    <w:rsid w:val="008066CF"/>
    <w:rsid w:val="00812186"/>
    <w:rsid w:val="00814E69"/>
    <w:rsid w:val="00821CAD"/>
    <w:rsid w:val="00822AD2"/>
    <w:rsid w:val="008233E9"/>
    <w:rsid w:val="00831438"/>
    <w:rsid w:val="00846822"/>
    <w:rsid w:val="00855B46"/>
    <w:rsid w:val="00864536"/>
    <w:rsid w:val="008814F8"/>
    <w:rsid w:val="00887C91"/>
    <w:rsid w:val="00892181"/>
    <w:rsid w:val="008932D4"/>
    <w:rsid w:val="008A2EE5"/>
    <w:rsid w:val="008A6FD1"/>
    <w:rsid w:val="008B6544"/>
    <w:rsid w:val="008B74A7"/>
    <w:rsid w:val="008C15B2"/>
    <w:rsid w:val="008C620B"/>
    <w:rsid w:val="008E377E"/>
    <w:rsid w:val="00902007"/>
    <w:rsid w:val="00905D19"/>
    <w:rsid w:val="00946590"/>
    <w:rsid w:val="00950837"/>
    <w:rsid w:val="00952612"/>
    <w:rsid w:val="009579C4"/>
    <w:rsid w:val="009649E7"/>
    <w:rsid w:val="00965264"/>
    <w:rsid w:val="009820B7"/>
    <w:rsid w:val="0099588C"/>
    <w:rsid w:val="009A4502"/>
    <w:rsid w:val="009A7FDE"/>
    <w:rsid w:val="009B1F55"/>
    <w:rsid w:val="009B6622"/>
    <w:rsid w:val="009D0B37"/>
    <w:rsid w:val="009D234B"/>
    <w:rsid w:val="009E47F3"/>
    <w:rsid w:val="00A0149E"/>
    <w:rsid w:val="00A01F32"/>
    <w:rsid w:val="00A1425C"/>
    <w:rsid w:val="00A20E25"/>
    <w:rsid w:val="00A22347"/>
    <w:rsid w:val="00A325E7"/>
    <w:rsid w:val="00A36610"/>
    <w:rsid w:val="00A37E1A"/>
    <w:rsid w:val="00A52678"/>
    <w:rsid w:val="00A54431"/>
    <w:rsid w:val="00A6586D"/>
    <w:rsid w:val="00A670DD"/>
    <w:rsid w:val="00A860D9"/>
    <w:rsid w:val="00A9006A"/>
    <w:rsid w:val="00AB3D97"/>
    <w:rsid w:val="00AC30FF"/>
    <w:rsid w:val="00AD7D7E"/>
    <w:rsid w:val="00AE0CA9"/>
    <w:rsid w:val="00AE4CB1"/>
    <w:rsid w:val="00B038E0"/>
    <w:rsid w:val="00B078AE"/>
    <w:rsid w:val="00B11618"/>
    <w:rsid w:val="00B11CB6"/>
    <w:rsid w:val="00B24C20"/>
    <w:rsid w:val="00B37BE2"/>
    <w:rsid w:val="00B430E8"/>
    <w:rsid w:val="00B6060E"/>
    <w:rsid w:val="00B625BC"/>
    <w:rsid w:val="00B63FFD"/>
    <w:rsid w:val="00B71AA8"/>
    <w:rsid w:val="00B813E9"/>
    <w:rsid w:val="00B909F6"/>
    <w:rsid w:val="00B93301"/>
    <w:rsid w:val="00B975B9"/>
    <w:rsid w:val="00BA4692"/>
    <w:rsid w:val="00BB5CCD"/>
    <w:rsid w:val="00BC5111"/>
    <w:rsid w:val="00BE0DC0"/>
    <w:rsid w:val="00BE6BD6"/>
    <w:rsid w:val="00BF3A29"/>
    <w:rsid w:val="00BF7A81"/>
    <w:rsid w:val="00C05A61"/>
    <w:rsid w:val="00C165D0"/>
    <w:rsid w:val="00C17FAD"/>
    <w:rsid w:val="00C2795A"/>
    <w:rsid w:val="00C300D0"/>
    <w:rsid w:val="00C31F71"/>
    <w:rsid w:val="00C34B26"/>
    <w:rsid w:val="00C359B8"/>
    <w:rsid w:val="00C36BA7"/>
    <w:rsid w:val="00C43621"/>
    <w:rsid w:val="00CA0657"/>
    <w:rsid w:val="00CA5B3B"/>
    <w:rsid w:val="00CB2490"/>
    <w:rsid w:val="00CC451D"/>
    <w:rsid w:val="00CD214B"/>
    <w:rsid w:val="00CD45E7"/>
    <w:rsid w:val="00CE39F8"/>
    <w:rsid w:val="00CF52F9"/>
    <w:rsid w:val="00D0423E"/>
    <w:rsid w:val="00D065C2"/>
    <w:rsid w:val="00D07189"/>
    <w:rsid w:val="00D10C9E"/>
    <w:rsid w:val="00D20613"/>
    <w:rsid w:val="00D24B62"/>
    <w:rsid w:val="00D3770A"/>
    <w:rsid w:val="00D50F65"/>
    <w:rsid w:val="00D52A01"/>
    <w:rsid w:val="00D550C4"/>
    <w:rsid w:val="00D72E6C"/>
    <w:rsid w:val="00D8284F"/>
    <w:rsid w:val="00D829F2"/>
    <w:rsid w:val="00D9130C"/>
    <w:rsid w:val="00D93D0A"/>
    <w:rsid w:val="00D97B43"/>
    <w:rsid w:val="00DB0D6D"/>
    <w:rsid w:val="00DC48B6"/>
    <w:rsid w:val="00DE2784"/>
    <w:rsid w:val="00DE7F01"/>
    <w:rsid w:val="00DF49AB"/>
    <w:rsid w:val="00E00E2F"/>
    <w:rsid w:val="00E01DBE"/>
    <w:rsid w:val="00E07470"/>
    <w:rsid w:val="00E07B2E"/>
    <w:rsid w:val="00E14702"/>
    <w:rsid w:val="00E15382"/>
    <w:rsid w:val="00E42063"/>
    <w:rsid w:val="00E43EE3"/>
    <w:rsid w:val="00E45074"/>
    <w:rsid w:val="00E5294D"/>
    <w:rsid w:val="00E53744"/>
    <w:rsid w:val="00E5694F"/>
    <w:rsid w:val="00E660DF"/>
    <w:rsid w:val="00E972CA"/>
    <w:rsid w:val="00EA5E80"/>
    <w:rsid w:val="00EB0F2B"/>
    <w:rsid w:val="00EC3CCC"/>
    <w:rsid w:val="00ED12F4"/>
    <w:rsid w:val="00EE0C0F"/>
    <w:rsid w:val="00EE278E"/>
    <w:rsid w:val="00EE33A6"/>
    <w:rsid w:val="00EE34B0"/>
    <w:rsid w:val="00EF2291"/>
    <w:rsid w:val="00F01861"/>
    <w:rsid w:val="00F02C7C"/>
    <w:rsid w:val="00F04C2E"/>
    <w:rsid w:val="00F109CB"/>
    <w:rsid w:val="00F24082"/>
    <w:rsid w:val="00F25FBA"/>
    <w:rsid w:val="00F26593"/>
    <w:rsid w:val="00F278F9"/>
    <w:rsid w:val="00F372E5"/>
    <w:rsid w:val="00F424D8"/>
    <w:rsid w:val="00F56915"/>
    <w:rsid w:val="00F7007F"/>
    <w:rsid w:val="00F71329"/>
    <w:rsid w:val="00F77BE6"/>
    <w:rsid w:val="00F83259"/>
    <w:rsid w:val="00F860ED"/>
    <w:rsid w:val="00F90E53"/>
    <w:rsid w:val="00FA10D2"/>
    <w:rsid w:val="00FA1BFE"/>
    <w:rsid w:val="00FF07FD"/>
    <w:rsid w:val="00FF5C3B"/>
    <w:rsid w:val="010875F7"/>
    <w:rsid w:val="010FAF5F"/>
    <w:rsid w:val="015978EF"/>
    <w:rsid w:val="01CB276F"/>
    <w:rsid w:val="01F7EE5F"/>
    <w:rsid w:val="02202A45"/>
    <w:rsid w:val="028D321B"/>
    <w:rsid w:val="02B9FB95"/>
    <w:rsid w:val="02C4A81D"/>
    <w:rsid w:val="035E6E1E"/>
    <w:rsid w:val="0377F082"/>
    <w:rsid w:val="03CD2268"/>
    <w:rsid w:val="03CFC62E"/>
    <w:rsid w:val="04425735"/>
    <w:rsid w:val="0510D374"/>
    <w:rsid w:val="05A5F468"/>
    <w:rsid w:val="05CE7F26"/>
    <w:rsid w:val="0704C32A"/>
    <w:rsid w:val="0740C53D"/>
    <w:rsid w:val="078CEDAD"/>
    <w:rsid w:val="07A9CACB"/>
    <w:rsid w:val="07B8FED9"/>
    <w:rsid w:val="0891C3FA"/>
    <w:rsid w:val="0972C8B8"/>
    <w:rsid w:val="0975E461"/>
    <w:rsid w:val="09AB8963"/>
    <w:rsid w:val="09B867BE"/>
    <w:rsid w:val="09CB8F3C"/>
    <w:rsid w:val="09DBFD8A"/>
    <w:rsid w:val="0A69C615"/>
    <w:rsid w:val="0A7644F0"/>
    <w:rsid w:val="0A77B73C"/>
    <w:rsid w:val="0AAA7AF6"/>
    <w:rsid w:val="0AC140B7"/>
    <w:rsid w:val="0BB52512"/>
    <w:rsid w:val="0C042AFC"/>
    <w:rsid w:val="0C4AD824"/>
    <w:rsid w:val="0CCA833E"/>
    <w:rsid w:val="0D15F3C3"/>
    <w:rsid w:val="0D5A86FE"/>
    <w:rsid w:val="0D72BD18"/>
    <w:rsid w:val="0DA54570"/>
    <w:rsid w:val="0DDFD6BD"/>
    <w:rsid w:val="0E153B9C"/>
    <w:rsid w:val="0E2D9F75"/>
    <w:rsid w:val="0E959285"/>
    <w:rsid w:val="0EB1C424"/>
    <w:rsid w:val="0EFEC9BD"/>
    <w:rsid w:val="0F36180E"/>
    <w:rsid w:val="0FC160CF"/>
    <w:rsid w:val="10196D33"/>
    <w:rsid w:val="1044ACCE"/>
    <w:rsid w:val="126B4F13"/>
    <w:rsid w:val="129CB855"/>
    <w:rsid w:val="12E8ACBF"/>
    <w:rsid w:val="1332F879"/>
    <w:rsid w:val="13407897"/>
    <w:rsid w:val="139C3E20"/>
    <w:rsid w:val="13B4CD0E"/>
    <w:rsid w:val="145D7651"/>
    <w:rsid w:val="14D3AF26"/>
    <w:rsid w:val="15599AD8"/>
    <w:rsid w:val="15C7EC8F"/>
    <w:rsid w:val="160A5CA1"/>
    <w:rsid w:val="168B926D"/>
    <w:rsid w:val="1728144D"/>
    <w:rsid w:val="177D9102"/>
    <w:rsid w:val="17A62D02"/>
    <w:rsid w:val="17E401A6"/>
    <w:rsid w:val="1820246C"/>
    <w:rsid w:val="18433E68"/>
    <w:rsid w:val="1852F535"/>
    <w:rsid w:val="18E4197E"/>
    <w:rsid w:val="1957EE43"/>
    <w:rsid w:val="196C2425"/>
    <w:rsid w:val="19AD7EA4"/>
    <w:rsid w:val="19BA6B56"/>
    <w:rsid w:val="19CC16F6"/>
    <w:rsid w:val="1A9CAFF7"/>
    <w:rsid w:val="1AD4F900"/>
    <w:rsid w:val="1ADFDDEC"/>
    <w:rsid w:val="1B2125DC"/>
    <w:rsid w:val="1C044061"/>
    <w:rsid w:val="1C63B441"/>
    <w:rsid w:val="1CBE731D"/>
    <w:rsid w:val="1D444AE2"/>
    <w:rsid w:val="1E1CFA7F"/>
    <w:rsid w:val="1E3FF8F8"/>
    <w:rsid w:val="1E64C30E"/>
    <w:rsid w:val="1EF7AB72"/>
    <w:rsid w:val="1F19E9DE"/>
    <w:rsid w:val="2033E699"/>
    <w:rsid w:val="203BE6BF"/>
    <w:rsid w:val="2085703A"/>
    <w:rsid w:val="2187BC40"/>
    <w:rsid w:val="21C5212A"/>
    <w:rsid w:val="224FC260"/>
    <w:rsid w:val="2270F1D9"/>
    <w:rsid w:val="22CA4AA5"/>
    <w:rsid w:val="22EAEFD1"/>
    <w:rsid w:val="22F34BA3"/>
    <w:rsid w:val="2304182E"/>
    <w:rsid w:val="2395A320"/>
    <w:rsid w:val="23AAE146"/>
    <w:rsid w:val="23B261EA"/>
    <w:rsid w:val="23BA4F70"/>
    <w:rsid w:val="24896ACF"/>
    <w:rsid w:val="24EBA699"/>
    <w:rsid w:val="24F0617B"/>
    <w:rsid w:val="2511A8B3"/>
    <w:rsid w:val="25244CA3"/>
    <w:rsid w:val="253602EB"/>
    <w:rsid w:val="25421B9C"/>
    <w:rsid w:val="256D7AEF"/>
    <w:rsid w:val="2592DDD0"/>
    <w:rsid w:val="26052DCB"/>
    <w:rsid w:val="2610D9DD"/>
    <w:rsid w:val="262D5867"/>
    <w:rsid w:val="2666BB06"/>
    <w:rsid w:val="2678E7D8"/>
    <w:rsid w:val="26CD43E2"/>
    <w:rsid w:val="27094B50"/>
    <w:rsid w:val="27B9B41B"/>
    <w:rsid w:val="27B9D9F5"/>
    <w:rsid w:val="27C10B91"/>
    <w:rsid w:val="289BC3E1"/>
    <w:rsid w:val="28D9F498"/>
    <w:rsid w:val="291CF0A3"/>
    <w:rsid w:val="296AAC83"/>
    <w:rsid w:val="29D4D7DE"/>
    <w:rsid w:val="29F73EC4"/>
    <w:rsid w:val="2A350E10"/>
    <w:rsid w:val="2A3D5993"/>
    <w:rsid w:val="2A9FA035"/>
    <w:rsid w:val="2AA0787B"/>
    <w:rsid w:val="2AAB6FD4"/>
    <w:rsid w:val="2B1A8149"/>
    <w:rsid w:val="2B2E8EBE"/>
    <w:rsid w:val="2B8899E2"/>
    <w:rsid w:val="2B95301F"/>
    <w:rsid w:val="2BD929F4"/>
    <w:rsid w:val="2BE31FFA"/>
    <w:rsid w:val="2C229CC2"/>
    <w:rsid w:val="2CB136C2"/>
    <w:rsid w:val="2CC5EE1A"/>
    <w:rsid w:val="2D0C78A0"/>
    <w:rsid w:val="2D5C06B7"/>
    <w:rsid w:val="2E52D2D7"/>
    <w:rsid w:val="2EA84901"/>
    <w:rsid w:val="2ECFE118"/>
    <w:rsid w:val="2FC972D9"/>
    <w:rsid w:val="30DC9A77"/>
    <w:rsid w:val="3108305C"/>
    <w:rsid w:val="322CF2BC"/>
    <w:rsid w:val="331217E9"/>
    <w:rsid w:val="3317CC1E"/>
    <w:rsid w:val="3331A682"/>
    <w:rsid w:val="3374880C"/>
    <w:rsid w:val="33FA1AD3"/>
    <w:rsid w:val="33FB12DC"/>
    <w:rsid w:val="345A4E0F"/>
    <w:rsid w:val="34B031F8"/>
    <w:rsid w:val="34C76C38"/>
    <w:rsid w:val="34DA12E4"/>
    <w:rsid w:val="351F780B"/>
    <w:rsid w:val="358A0DD8"/>
    <w:rsid w:val="36BB486C"/>
    <w:rsid w:val="36CE543C"/>
    <w:rsid w:val="370813FC"/>
    <w:rsid w:val="372C7750"/>
    <w:rsid w:val="378E9034"/>
    <w:rsid w:val="389AD5AF"/>
    <w:rsid w:val="38A60A54"/>
    <w:rsid w:val="3A67F8BD"/>
    <w:rsid w:val="3A8EE5C9"/>
    <w:rsid w:val="3AA02442"/>
    <w:rsid w:val="3ACB4DC7"/>
    <w:rsid w:val="3AF5A304"/>
    <w:rsid w:val="3B242782"/>
    <w:rsid w:val="3BC6E3C3"/>
    <w:rsid w:val="3BCEB343"/>
    <w:rsid w:val="3C76DEB7"/>
    <w:rsid w:val="3CE1EE47"/>
    <w:rsid w:val="3D2A89F0"/>
    <w:rsid w:val="3DFD3700"/>
    <w:rsid w:val="3EBD014F"/>
    <w:rsid w:val="3FCDA391"/>
    <w:rsid w:val="400CD09B"/>
    <w:rsid w:val="4164E488"/>
    <w:rsid w:val="42756645"/>
    <w:rsid w:val="42A155DA"/>
    <w:rsid w:val="42B493BD"/>
    <w:rsid w:val="439FAB98"/>
    <w:rsid w:val="43DB543B"/>
    <w:rsid w:val="441136A6"/>
    <w:rsid w:val="44D5939F"/>
    <w:rsid w:val="451864D1"/>
    <w:rsid w:val="45359BD5"/>
    <w:rsid w:val="4584F52D"/>
    <w:rsid w:val="45879D1B"/>
    <w:rsid w:val="4612DA31"/>
    <w:rsid w:val="463DF620"/>
    <w:rsid w:val="466BEE42"/>
    <w:rsid w:val="4686ACA5"/>
    <w:rsid w:val="469D9BF5"/>
    <w:rsid w:val="4865F51A"/>
    <w:rsid w:val="48928420"/>
    <w:rsid w:val="48BC95EF"/>
    <w:rsid w:val="48F2AA68"/>
    <w:rsid w:val="4911D913"/>
    <w:rsid w:val="49CA6991"/>
    <w:rsid w:val="4A6679AF"/>
    <w:rsid w:val="4AE3A78E"/>
    <w:rsid w:val="4B71C596"/>
    <w:rsid w:val="4BEE337F"/>
    <w:rsid w:val="4C1C488B"/>
    <w:rsid w:val="4C778A69"/>
    <w:rsid w:val="4C866AF3"/>
    <w:rsid w:val="4DE497DB"/>
    <w:rsid w:val="4E9BC921"/>
    <w:rsid w:val="4EA144B7"/>
    <w:rsid w:val="4F299122"/>
    <w:rsid w:val="4F901CE2"/>
    <w:rsid w:val="4FACCDD3"/>
    <w:rsid w:val="501A1C02"/>
    <w:rsid w:val="510F0252"/>
    <w:rsid w:val="511C389D"/>
    <w:rsid w:val="5175CEFA"/>
    <w:rsid w:val="51BEFD46"/>
    <w:rsid w:val="51C417F6"/>
    <w:rsid w:val="51F2D62D"/>
    <w:rsid w:val="525AEA8D"/>
    <w:rsid w:val="52937795"/>
    <w:rsid w:val="52CA6A2F"/>
    <w:rsid w:val="5302F7FB"/>
    <w:rsid w:val="5326E3A7"/>
    <w:rsid w:val="53496A97"/>
    <w:rsid w:val="535415E8"/>
    <w:rsid w:val="539E95A6"/>
    <w:rsid w:val="53FAA364"/>
    <w:rsid w:val="5443FF4E"/>
    <w:rsid w:val="5446A314"/>
    <w:rsid w:val="54E2C480"/>
    <w:rsid w:val="55F7A5D8"/>
    <w:rsid w:val="565E8469"/>
    <w:rsid w:val="579D58A0"/>
    <w:rsid w:val="57E5107E"/>
    <w:rsid w:val="58760CCD"/>
    <w:rsid w:val="58DAA73F"/>
    <w:rsid w:val="5949D803"/>
    <w:rsid w:val="595DFAF7"/>
    <w:rsid w:val="59BBDEDC"/>
    <w:rsid w:val="59EC2FDC"/>
    <w:rsid w:val="5A002828"/>
    <w:rsid w:val="5A7F24CF"/>
    <w:rsid w:val="5AE9D540"/>
    <w:rsid w:val="5AEE9422"/>
    <w:rsid w:val="5BE46A0B"/>
    <w:rsid w:val="5C124801"/>
    <w:rsid w:val="5C4F1133"/>
    <w:rsid w:val="5C6BD5FA"/>
    <w:rsid w:val="5CA23C8E"/>
    <w:rsid w:val="5CAE83F3"/>
    <w:rsid w:val="5E45AAA2"/>
    <w:rsid w:val="5E6178E0"/>
    <w:rsid w:val="5F09B731"/>
    <w:rsid w:val="5F3C4B63"/>
    <w:rsid w:val="5FB4141E"/>
    <w:rsid w:val="6063F051"/>
    <w:rsid w:val="607D18AE"/>
    <w:rsid w:val="61374649"/>
    <w:rsid w:val="616F2FD6"/>
    <w:rsid w:val="6358D016"/>
    <w:rsid w:val="6477AE70"/>
    <w:rsid w:val="64E0C558"/>
    <w:rsid w:val="65034C48"/>
    <w:rsid w:val="65200656"/>
    <w:rsid w:val="657B4834"/>
    <w:rsid w:val="65BAE67A"/>
    <w:rsid w:val="666A92BD"/>
    <w:rsid w:val="66813987"/>
    <w:rsid w:val="66C3174C"/>
    <w:rsid w:val="67B39CBA"/>
    <w:rsid w:val="681F1A10"/>
    <w:rsid w:val="68322AB9"/>
    <w:rsid w:val="69138281"/>
    <w:rsid w:val="693877E1"/>
    <w:rsid w:val="69505505"/>
    <w:rsid w:val="69631439"/>
    <w:rsid w:val="696F9241"/>
    <w:rsid w:val="69BAEA71"/>
    <w:rsid w:val="69BF667A"/>
    <w:rsid w:val="69CECB29"/>
    <w:rsid w:val="6A1D3993"/>
    <w:rsid w:val="6AC9DC70"/>
    <w:rsid w:val="6BA3FF32"/>
    <w:rsid w:val="6C37A68F"/>
    <w:rsid w:val="6D208113"/>
    <w:rsid w:val="6D230D54"/>
    <w:rsid w:val="6D2B183B"/>
    <w:rsid w:val="6D7207D5"/>
    <w:rsid w:val="6DA94001"/>
    <w:rsid w:val="6DDB132F"/>
    <w:rsid w:val="6DF7FC59"/>
    <w:rsid w:val="6E806CB9"/>
    <w:rsid w:val="6EA23C4C"/>
    <w:rsid w:val="717B2A42"/>
    <w:rsid w:val="72105262"/>
    <w:rsid w:val="725A79A1"/>
    <w:rsid w:val="732495B6"/>
    <w:rsid w:val="7361CCB7"/>
    <w:rsid w:val="73D89E39"/>
    <w:rsid w:val="740E83D7"/>
    <w:rsid w:val="750047B5"/>
    <w:rsid w:val="75072D3A"/>
    <w:rsid w:val="750E35F6"/>
    <w:rsid w:val="7538C085"/>
    <w:rsid w:val="759D5895"/>
    <w:rsid w:val="767AAFFE"/>
    <w:rsid w:val="76996D79"/>
    <w:rsid w:val="76F14325"/>
    <w:rsid w:val="7751C43F"/>
    <w:rsid w:val="776B02BF"/>
    <w:rsid w:val="78B8D3A1"/>
    <w:rsid w:val="791A51CF"/>
    <w:rsid w:val="79450973"/>
    <w:rsid w:val="7969029A"/>
    <w:rsid w:val="79963595"/>
    <w:rsid w:val="7A09937C"/>
    <w:rsid w:val="7A276580"/>
    <w:rsid w:val="7A56A6C6"/>
    <w:rsid w:val="7B12872F"/>
    <w:rsid w:val="7BD9CFD1"/>
    <w:rsid w:val="7BFFE60F"/>
    <w:rsid w:val="7C786876"/>
    <w:rsid w:val="7CF7E272"/>
    <w:rsid w:val="7CFCDC8E"/>
    <w:rsid w:val="7D6084A9"/>
    <w:rsid w:val="7DAC5F8C"/>
    <w:rsid w:val="7E406804"/>
    <w:rsid w:val="7E93B2D3"/>
    <w:rsid w:val="7EE28465"/>
    <w:rsid w:val="7F172F84"/>
    <w:rsid w:val="7F547A52"/>
    <w:rsid w:val="7F786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8D1D2"/>
  <w15:chartTrackingRefBased/>
  <w15:docId w15:val="{80CB1FE9-F934-4502-BC24-9D742C513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E4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E43"/>
    <w:pPr>
      <w:tabs>
        <w:tab w:val="center" w:pos="4680"/>
        <w:tab w:val="right" w:pos="9360"/>
      </w:tabs>
    </w:pPr>
  </w:style>
  <w:style w:type="character" w:customStyle="1" w:styleId="HeaderChar">
    <w:name w:val="Header Char"/>
    <w:basedOn w:val="DefaultParagraphFont"/>
    <w:link w:val="Header"/>
    <w:uiPriority w:val="99"/>
    <w:rsid w:val="000F7E43"/>
  </w:style>
  <w:style w:type="character" w:styleId="Hyperlink">
    <w:name w:val="Hyperlink"/>
    <w:basedOn w:val="DefaultParagraphFont"/>
    <w:uiPriority w:val="99"/>
    <w:unhideWhenUsed/>
    <w:rsid w:val="000F7E43"/>
    <w:rPr>
      <w:color w:val="0563C1" w:themeColor="hyperlink"/>
      <w:u w:val="single"/>
    </w:rPr>
  </w:style>
  <w:style w:type="table" w:styleId="TableGrid">
    <w:name w:val="Table Grid"/>
    <w:basedOn w:val="TableNormal"/>
    <w:uiPriority w:val="39"/>
    <w:rsid w:val="000F7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F7E43"/>
    <w:pPr>
      <w:spacing w:after="0" w:line="240" w:lineRule="auto"/>
    </w:pPr>
  </w:style>
  <w:style w:type="paragraph" w:styleId="Footer">
    <w:name w:val="footer"/>
    <w:basedOn w:val="Normal"/>
    <w:link w:val="FooterChar"/>
    <w:uiPriority w:val="99"/>
    <w:unhideWhenUsed/>
    <w:rsid w:val="000F7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E43"/>
  </w:style>
  <w:style w:type="paragraph" w:styleId="ListParagraph">
    <w:name w:val="List Paragraph"/>
    <w:aliases w:val="Bullets,Sub  Sub Section Titles,List Paragraph1,Tools text,Resume Title,Ha,List Paragraph_Table bullets,Medium Grid 1 - Accent 22,List Paragraph11,Dot pt,F5 List Paragraph,List Paragraph Char Char Char,Indicator Text,Numbered Para 1"/>
    <w:basedOn w:val="Normal"/>
    <w:link w:val="ListParagraphChar"/>
    <w:uiPriority w:val="34"/>
    <w:qFormat/>
    <w:rsid w:val="000F7E43"/>
    <w:pPr>
      <w:spacing w:after="160" w:line="259" w:lineRule="auto"/>
      <w:ind w:left="720"/>
      <w:contextualSpacing/>
    </w:pPr>
  </w:style>
  <w:style w:type="character" w:customStyle="1" w:styleId="ListParagraphChar">
    <w:name w:val="List Paragraph Char"/>
    <w:aliases w:val="Bullets Char,Sub  Sub Section Titles Char,List Paragraph1 Char,Tools text Char,Resume Title Char,Ha Char,List Paragraph_Table bullets Char,Medium Grid 1 - Accent 22 Char,List Paragraph11 Char,Dot pt Char,F5 List Paragraph Char"/>
    <w:link w:val="ListParagraph"/>
    <w:uiPriority w:val="34"/>
    <w:locked/>
    <w:rsid w:val="000F7E43"/>
  </w:style>
  <w:style w:type="character" w:styleId="Mention">
    <w:name w:val="Mention"/>
    <w:basedOn w:val="DefaultParagraphFont"/>
    <w:uiPriority w:val="99"/>
    <w:unhideWhenUsed/>
    <w:rPr>
      <w:color w:val="2B579A"/>
      <w:shd w:val="clear" w:color="auto" w:fill="E6E6E6"/>
    </w:rPr>
  </w:style>
  <w:style w:type="character" w:styleId="CommentReference">
    <w:name w:val="annotation reference"/>
    <w:basedOn w:val="DefaultParagraphFont"/>
    <w:uiPriority w:val="99"/>
    <w:semiHidden/>
    <w:unhideWhenUsed/>
    <w:rsid w:val="00B63FFD"/>
    <w:rPr>
      <w:sz w:val="16"/>
      <w:szCs w:val="16"/>
    </w:rPr>
  </w:style>
  <w:style w:type="paragraph" w:styleId="CommentText">
    <w:name w:val="annotation text"/>
    <w:basedOn w:val="Normal"/>
    <w:link w:val="CommentTextChar"/>
    <w:uiPriority w:val="99"/>
    <w:unhideWhenUsed/>
    <w:rsid w:val="00B63FFD"/>
    <w:pPr>
      <w:spacing w:line="240" w:lineRule="auto"/>
    </w:pPr>
    <w:rPr>
      <w:sz w:val="20"/>
      <w:szCs w:val="20"/>
    </w:rPr>
  </w:style>
  <w:style w:type="character" w:customStyle="1" w:styleId="CommentTextChar">
    <w:name w:val="Comment Text Char"/>
    <w:basedOn w:val="DefaultParagraphFont"/>
    <w:link w:val="CommentText"/>
    <w:uiPriority w:val="99"/>
    <w:rsid w:val="00B63FFD"/>
    <w:rPr>
      <w:sz w:val="20"/>
      <w:szCs w:val="20"/>
    </w:rPr>
  </w:style>
  <w:style w:type="paragraph" w:styleId="CommentSubject">
    <w:name w:val="annotation subject"/>
    <w:basedOn w:val="CommentText"/>
    <w:next w:val="CommentText"/>
    <w:link w:val="CommentSubjectChar"/>
    <w:uiPriority w:val="99"/>
    <w:semiHidden/>
    <w:unhideWhenUsed/>
    <w:rsid w:val="00B63FFD"/>
    <w:rPr>
      <w:b/>
      <w:bCs/>
    </w:rPr>
  </w:style>
  <w:style w:type="character" w:customStyle="1" w:styleId="CommentSubjectChar">
    <w:name w:val="Comment Subject Char"/>
    <w:basedOn w:val="CommentTextChar"/>
    <w:link w:val="CommentSubject"/>
    <w:uiPriority w:val="99"/>
    <w:semiHidden/>
    <w:rsid w:val="00B63FFD"/>
    <w:rPr>
      <w:b/>
      <w:bCs/>
      <w:sz w:val="20"/>
      <w:szCs w:val="20"/>
    </w:rPr>
  </w:style>
  <w:style w:type="character" w:customStyle="1" w:styleId="normaltextrun">
    <w:name w:val="normaltextrun"/>
    <w:basedOn w:val="DefaultParagraphFont"/>
    <w:rsid w:val="005E1550"/>
    <w:rPr>
      <w:rFonts w:cs="Times New Roman"/>
    </w:rPr>
  </w:style>
  <w:style w:type="character" w:customStyle="1" w:styleId="eop">
    <w:name w:val="eop"/>
    <w:basedOn w:val="DefaultParagraphFont"/>
    <w:rsid w:val="005E1550"/>
    <w:rPr>
      <w:rFonts w:cs="Times New Roman"/>
    </w:rPr>
  </w:style>
  <w:style w:type="paragraph" w:styleId="Revision">
    <w:name w:val="Revision"/>
    <w:hidden/>
    <w:uiPriority w:val="99"/>
    <w:semiHidden/>
    <w:rsid w:val="001827E1"/>
    <w:pPr>
      <w:spacing w:after="0" w:line="240" w:lineRule="auto"/>
    </w:pPr>
  </w:style>
  <w:style w:type="character" w:styleId="UnresolvedMention">
    <w:name w:val="Unresolved Mention"/>
    <w:basedOn w:val="DefaultParagraphFont"/>
    <w:uiPriority w:val="99"/>
    <w:semiHidden/>
    <w:unhideWhenUsed/>
    <w:rsid w:val="00624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390707">
      <w:bodyDiv w:val="1"/>
      <w:marLeft w:val="0"/>
      <w:marRight w:val="0"/>
      <w:marTop w:val="0"/>
      <w:marBottom w:val="0"/>
      <w:divBdr>
        <w:top w:val="none" w:sz="0" w:space="0" w:color="auto"/>
        <w:left w:val="none" w:sz="0" w:space="0" w:color="auto"/>
        <w:bottom w:val="none" w:sz="0" w:space="0" w:color="auto"/>
        <w:right w:val="none" w:sz="0" w:space="0" w:color="auto"/>
      </w:divBdr>
    </w:div>
    <w:div w:id="1433087850">
      <w:bodyDiv w:val="1"/>
      <w:marLeft w:val="0"/>
      <w:marRight w:val="0"/>
      <w:marTop w:val="0"/>
      <w:marBottom w:val="0"/>
      <w:divBdr>
        <w:top w:val="none" w:sz="0" w:space="0" w:color="auto"/>
        <w:left w:val="none" w:sz="0" w:space="0" w:color="auto"/>
        <w:bottom w:val="none" w:sz="0" w:space="0" w:color="auto"/>
        <w:right w:val="none" w:sz="0" w:space="0" w:color="auto"/>
      </w:divBdr>
      <w:divsChild>
        <w:div w:id="1927691488">
          <w:marLeft w:val="806"/>
          <w:marRight w:val="0"/>
          <w:marTop w:val="200"/>
          <w:marBottom w:val="0"/>
          <w:divBdr>
            <w:top w:val="none" w:sz="0" w:space="0" w:color="auto"/>
            <w:left w:val="none" w:sz="0" w:space="0" w:color="auto"/>
            <w:bottom w:val="none" w:sz="0" w:space="0" w:color="auto"/>
            <w:right w:val="none" w:sz="0" w:space="0" w:color="auto"/>
          </w:divBdr>
        </w:div>
        <w:div w:id="736711494">
          <w:marLeft w:val="806"/>
          <w:marRight w:val="0"/>
          <w:marTop w:val="200"/>
          <w:marBottom w:val="0"/>
          <w:divBdr>
            <w:top w:val="none" w:sz="0" w:space="0" w:color="auto"/>
            <w:left w:val="none" w:sz="0" w:space="0" w:color="auto"/>
            <w:bottom w:val="none" w:sz="0" w:space="0" w:color="auto"/>
            <w:right w:val="none" w:sz="0" w:space="0" w:color="auto"/>
          </w:divBdr>
        </w:div>
      </w:divsChild>
    </w:div>
    <w:div w:id="1696343322">
      <w:bodyDiv w:val="1"/>
      <w:marLeft w:val="0"/>
      <w:marRight w:val="0"/>
      <w:marTop w:val="0"/>
      <w:marBottom w:val="0"/>
      <w:divBdr>
        <w:top w:val="none" w:sz="0" w:space="0" w:color="auto"/>
        <w:left w:val="none" w:sz="0" w:space="0" w:color="auto"/>
        <w:bottom w:val="none" w:sz="0" w:space="0" w:color="auto"/>
        <w:right w:val="none" w:sz="0" w:space="0" w:color="auto"/>
      </w:divBdr>
    </w:div>
    <w:div w:id="1892495013">
      <w:bodyDiv w:val="1"/>
      <w:marLeft w:val="0"/>
      <w:marRight w:val="0"/>
      <w:marTop w:val="0"/>
      <w:marBottom w:val="0"/>
      <w:divBdr>
        <w:top w:val="none" w:sz="0" w:space="0" w:color="auto"/>
        <w:left w:val="none" w:sz="0" w:space="0" w:color="auto"/>
        <w:bottom w:val="none" w:sz="0" w:space="0" w:color="auto"/>
        <w:right w:val="none" w:sz="0" w:space="0" w:color="auto"/>
      </w:divBdr>
    </w:div>
    <w:div w:id="1935744734">
      <w:bodyDiv w:val="1"/>
      <w:marLeft w:val="0"/>
      <w:marRight w:val="0"/>
      <w:marTop w:val="0"/>
      <w:marBottom w:val="0"/>
      <w:divBdr>
        <w:top w:val="none" w:sz="0" w:space="0" w:color="auto"/>
        <w:left w:val="none" w:sz="0" w:space="0" w:color="auto"/>
        <w:bottom w:val="none" w:sz="0" w:space="0" w:color="auto"/>
        <w:right w:val="none" w:sz="0" w:space="0" w:color="auto"/>
      </w:divBdr>
    </w:div>
    <w:div w:id="195208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art.fluxx.io" TargetMode="External"/><Relationship Id="rId13" Type="http://schemas.openxmlformats.org/officeDocument/2006/relationships/hyperlink" Target="mailto:grants@connection-nigeria.com" TargetMode="External"/><Relationship Id="rId18" Type="http://schemas.openxmlformats.org/officeDocument/2006/relationships/hyperlink" Target="https://www.usaid.gov/sites/default/files/documents/303mat.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C:/Users/JessicaKa/AppData/Local/Microsoft/Windows/INetCache/Content.Outlook/UTMFW280/grants@connection-nigeria.com" TargetMode="External"/><Relationship Id="rId12" Type="http://schemas.openxmlformats.org/officeDocument/2006/relationships/hyperlink" Target="https://smart.fluxx.io/apply/connection" TargetMode="External"/><Relationship Id="rId17" Type="http://schemas.openxmlformats.org/officeDocument/2006/relationships/hyperlink" Target="https://www.usaid.gov/sites/default/files/documents/303mab.pdf" TargetMode="External"/><Relationship Id="rId2" Type="http://schemas.openxmlformats.org/officeDocument/2006/relationships/styles" Target="styles.xml"/><Relationship Id="rId16" Type="http://schemas.openxmlformats.org/officeDocument/2006/relationships/hyperlink" Target="https://smart.fluxx.io/"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mart.fluxx.io/" TargetMode="External"/><Relationship Id="rId24" Type="http://schemas.microsoft.com/office/2019/05/relationships/documenttasks" Target="documenttasks/documenttasks1.xml"/><Relationship Id="rId5" Type="http://schemas.openxmlformats.org/officeDocument/2006/relationships/footnotes" Target="footnotes.xml"/><Relationship Id="rId15" Type="http://schemas.openxmlformats.org/officeDocument/2006/relationships/hyperlink" Target="mailto:grants@connection-nigeria.com" TargetMode="External"/><Relationship Id="rId23" Type="http://schemas.openxmlformats.org/officeDocument/2006/relationships/theme" Target="theme/theme1.xml"/><Relationship Id="rId10" Type="http://schemas.openxmlformats.org/officeDocument/2006/relationships/hyperlink" Target="mailto:grants@connection-nigeria.com" TargetMode="External"/><Relationship Id="rId19" Type="http://schemas.openxmlformats.org/officeDocument/2006/relationships/hyperlink" Target="https://www.usaid.gov/sites/default/files/documents/1868/303mav.pdf" TargetMode="External"/><Relationship Id="rId4" Type="http://schemas.openxmlformats.org/officeDocument/2006/relationships/webSettings" Target="webSettings.xml"/><Relationship Id="rId9" Type="http://schemas.openxmlformats.org/officeDocument/2006/relationships/hyperlink" Target="file:///C:/Users/JessicaKa/AppData/Local/Microsoft/Windows/INetCache/Content.Outlook/UTMFW280/grants@connection-nigeria.com" TargetMode="External"/><Relationship Id="rId14" Type="http://schemas.openxmlformats.org/officeDocument/2006/relationships/hyperlink" Target="https://mega.nz/folder/kIgQURJ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667FD733-E496-4579-A042-7004EAF810B7}">
    <t:Anchor>
      <t:Comment id="1948872276"/>
    </t:Anchor>
    <t:History>
      <t:Event id="{B4D68FE6-ACF7-4E15-BF5E-778B4B02D591}" time="2022-01-08T08:09:47.878Z">
        <t:Attribution userId="S::patiencea@connection-nigeria.com::aeb557bc-9406-4d32-9160-3277189fe07b" userProvider="AD" userName="Patience Andrew"/>
        <t:Anchor>
          <t:Comment id="1948872276"/>
        </t:Anchor>
        <t:Create/>
      </t:Event>
      <t:Event id="{A0DD589C-B5D3-40E1-BCFC-28F9201822A2}" time="2022-01-08T08:09:47.878Z">
        <t:Attribution userId="S::patiencea@connection-nigeria.com::aeb557bc-9406-4d32-9160-3277189fe07b" userProvider="AD" userName="Patience Andrew"/>
        <t:Anchor>
          <t:Comment id="1948872276"/>
        </t:Anchor>
        <t:Assign userId="S::MustaphaS@connection-nigeria.com::eee49f97-f135-4fb0-ba9b-6e8e5fbe758c" userProvider="AD" userName="Mustapha Shettima"/>
      </t:Event>
      <t:Event id="{08666A8E-EB83-4FC4-9535-9F6AAA9ADE34}" time="2022-01-08T08:09:47.878Z">
        <t:Attribution userId="S::patiencea@connection-nigeria.com::aeb557bc-9406-4d32-9160-3277189fe07b" userProvider="AD" userName="Patience Andrew"/>
        <t:Anchor>
          <t:Comment id="1948872276"/>
        </t:Anchor>
        <t:SetTitle title="In view of the goal and objectives kindly suggest fitting illustrative activities @Mustapha Shettim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395b8e4-d017-486b-a04e-7e46b2103d4b}" enabled="0" method="" siteId="{8395b8e4-d017-486b-a04e-7e46b2103d4b}" removed="1"/>
</clbl:labelList>
</file>

<file path=docProps/app.xml><?xml version="1.0" encoding="utf-8"?>
<Properties xmlns="http://schemas.openxmlformats.org/officeDocument/2006/extended-properties" xmlns:vt="http://schemas.openxmlformats.org/officeDocument/2006/docPropsVTypes">
  <Template>Normal</Template>
  <TotalTime>12</TotalTime>
  <Pages>11</Pages>
  <Words>3931</Words>
  <Characters>22410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Mustapha Shettima</dc:creator>
  <cp:keywords/>
  <dc:description/>
  <cp:lastModifiedBy>Mustapha Bello (Creative/DC)</cp:lastModifiedBy>
  <cp:revision>6</cp:revision>
  <cp:lastPrinted>2022-02-24T12:30:00Z</cp:lastPrinted>
  <dcterms:created xsi:type="dcterms:W3CDTF">2022-02-24T12:29:00Z</dcterms:created>
  <dcterms:modified xsi:type="dcterms:W3CDTF">2022-02-24T12:51:00Z</dcterms:modified>
</cp:coreProperties>
</file>